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horzAnchor="page" w:tblpX="2388" w:tblpY="67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rPr>
                <w:rFonts w:hint="eastAsia" w:eastAsia="宋体"/>
                <w:b/>
                <w:bCs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>实习题目：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内存管理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ind w:right="252" w:rightChars="120"/>
              <w:jc w:val="left"/>
              <w:rPr>
                <w:rFonts w:hint="eastAsia"/>
                <w:b/>
                <w:bCs/>
                <w:sz w:val="28"/>
                <w:vertAlign w:val="baseline"/>
              </w:rPr>
            </w:pPr>
            <w:r>
              <w:rPr>
                <w:rFonts w:hint="eastAsia"/>
              </w:rPr>
              <w:t>完成人</w:t>
            </w:r>
          </w:p>
        </w:tc>
        <w:tc>
          <w:tcPr>
            <w:tcW w:w="1704" w:type="dxa"/>
            <w:vAlign w:val="top"/>
          </w:tcPr>
          <w:p>
            <w:pPr>
              <w:jc w:val="left"/>
              <w:rPr>
                <w:rFonts w:hint="eastAsia"/>
                <w:b/>
                <w:bCs/>
                <w:sz w:val="28"/>
                <w:vertAlign w:val="baseline"/>
              </w:rPr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1704" w:type="dxa"/>
            <w:vAlign w:val="top"/>
          </w:tcPr>
          <w:p>
            <w:pPr>
              <w:jc w:val="left"/>
              <w:rPr>
                <w:rFonts w:hint="eastAsia"/>
                <w:b/>
                <w:bCs/>
                <w:sz w:val="28"/>
                <w:vertAlign w:val="baseline"/>
              </w:rPr>
            </w:pPr>
            <w:r>
              <w:rPr>
                <w:rFonts w:hint="eastAsia"/>
              </w:rPr>
              <w:t>课序号：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1705" w:type="dxa"/>
            <w:vAlign w:val="top"/>
          </w:tcPr>
          <w:p>
            <w:pPr>
              <w:jc w:val="left"/>
              <w:rPr>
                <w:rFonts w:hint="eastAsia" w:eastAsia="宋体"/>
                <w:b/>
                <w:bCs/>
                <w:sz w:val="28"/>
                <w:vertAlign w:val="baseline"/>
                <w:lang w:eastAsia="zh-CN"/>
              </w:rPr>
            </w:pPr>
            <w:r>
              <w:rPr>
                <w:rFonts w:hint="eastAsia"/>
              </w:rPr>
              <w:t>班级：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1705" w:type="dxa"/>
            <w:vAlign w:val="top"/>
          </w:tcPr>
          <w:p>
            <w:pPr>
              <w:jc w:val="left"/>
              <w:rPr>
                <w:rFonts w:hint="eastAsia"/>
                <w:b/>
                <w:bCs/>
                <w:sz w:val="28"/>
                <w:vertAlign w:val="baseline"/>
              </w:rPr>
            </w:pPr>
            <w:r>
              <w:rPr>
                <w:rFonts w:hint="eastAsia"/>
              </w:rPr>
              <w:t>学号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  <w:sz w:val="28"/>
                <w:vertAlign w:val="baseline"/>
              </w:rPr>
            </w:pPr>
            <w:r>
              <w:rPr>
                <w:rFonts w:hint="eastAsia"/>
              </w:rPr>
              <w:t>实习内容及要求简要描述</w:t>
            </w:r>
          </w:p>
        </w:tc>
        <w:tc>
          <w:tcPr>
            <w:tcW w:w="6818" w:type="dxa"/>
            <w:gridSpan w:val="4"/>
          </w:tcPr>
          <w:p>
            <w:pPr>
              <w:spacing w:line="360" w:lineRule="auto"/>
              <w:ind w:firstLine="480" w:firstLineChars="200"/>
              <w:rPr>
                <w:rFonts w:hint="eastAsia"/>
                <w:b/>
                <w:bCs/>
                <w:sz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</w:rPr>
              <w:t>使用Windows 2000／XP的API函数，编写一个包含两个线程的进程，一个线程用于模拟内存分配活动，一个线程用于跟踪第一个线程的内存行为，而且要求两个线程之间通过信号量实现同步。模拟内存活动的线程可以从一个文件中读出要进行的内存操作。内存操作包括保留(reserve)一个区域、提交(commit)一个区域、释放(release)一个区域、回收(decommit)一个区域和加锁(10ck)与解锁(unlock)一个区域，可以将这些操作编号存放于文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主要代码结构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（附注释）</w:t>
            </w:r>
          </w:p>
          <w:p>
            <w:pPr>
              <w:rPr>
                <w:rFonts w:hint="eastAsia"/>
                <w:b/>
                <w:bCs/>
                <w:sz w:val="28"/>
                <w:vertAlign w:val="baseline"/>
              </w:rPr>
            </w:pP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left"/>
              <w:rPr>
                <w:rFonts w:hint="eastAsia" w:ascii="黑体" w:hAnsi="黑体" w:eastAsia="黑体" w:cs="黑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（1）头文件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ascii="Consolas" w:hAnsi="Consolas" w:eastAsia="Consolas" w:cs="Consolas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#include&lt;windows.h&gt;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#include&lt;stdio.h&gt;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#include&lt;process.h&gt;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#include&lt;time.h&gt;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#include&lt;thread&gt;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#include&lt;iostream&gt;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#include&lt;fstream&gt;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#include&lt;string&gt;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#include&lt;mutex&gt;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spacing w:line="240" w:lineRule="auto"/>
              <w:jc w:val="left"/>
              <w:rPr>
                <w:rFonts w:hint="default" w:ascii="黑体" w:hAnsi="黑体" w:eastAsia="黑体" w:cs="黑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宏定义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240" w:lineRule="auto"/>
              <w:jc w:val="left"/>
              <w:rPr>
                <w:rFonts w:hint="eastAsia" w:ascii="黑体" w:hAnsi="黑体" w:eastAsia="黑体" w:cs="黑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uto"/>
              <w:jc w:val="left"/>
              <w:rPr>
                <w:rFonts w:hint="default" w:ascii="黑体" w:hAnsi="黑体" w:eastAsia="黑体" w:cs="黑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left"/>
              <w:rPr>
                <w:rFonts w:hint="default" w:ascii="黑体" w:hAnsi="黑体" w:eastAsia="黑体" w:cs="黑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（3）</w:t>
            </w:r>
            <w:r>
              <w:rPr>
                <w:rFonts w:hint="default" w:ascii="黑体" w:hAnsi="黑体" w:eastAsia="黑体" w:cs="黑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全局变量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mutex allo,trac;//互斥量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int number=0;//样例数量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int return_num=0;//操作执行结果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LPVOID BASE_PTR;//基址指针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operate test[10];//存测试样例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color w:val="auto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hd w:val="clear" w:fill="FFFFFF"/>
              <w:spacing w:line="360" w:lineRule="auto"/>
              <w:jc w:val="left"/>
              <w:rPr>
                <w:rFonts w:hint="default" w:ascii="黑体" w:hAnsi="黑体" w:eastAsia="黑体" w:cs="黑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函数声明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hd w:val="clear" w:fill="FFFFFF"/>
              <w:spacing w:line="360" w:lineRule="auto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makefile();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uto"/>
              <w:jc w:val="left"/>
              <w:rPr>
                <w:rFonts w:hint="default" w:ascii="黑体" w:hAnsi="黑体" w:eastAsia="黑体" w:cs="黑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随机生成操作以及所需参数，将按结构体内容输出到test.txt中，以便之后读取。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hd w:val="clear" w:fill="FFFFFF"/>
              <w:spacing w:line="360" w:lineRule="auto"/>
              <w:ind w:left="0" w:leftChars="0" w:firstLine="0" w:firstLineChars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allo_func();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uto"/>
              <w:ind w:leftChars="0"/>
              <w:jc w:val="left"/>
              <w:rPr>
                <w:rFonts w:hint="eastAsia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线程allocator的功能函数，主要执行以下内容：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uto"/>
              <w:ind w:leftChars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 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)等待Tracker输出的结束(即等待信号量allo的释放)。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uto"/>
              <w:ind w:leftChars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 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)读文件(makefile.cpp的输出结果)。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uto"/>
              <w:ind w:leftChars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 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)根据文件内容(protectlon)确定对内存操作时的权限。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uto"/>
              <w:ind w:leftChars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 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)根据文件内容(oper)确定对内存的具体操作。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uto"/>
              <w:ind w:leftChars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 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)释放信号量(trac)通知Tracker线程可以进行一次输出。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uto"/>
              <w:ind w:leftChars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 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)如果文件中所有的分配信息已经完成，线程退出，否则转到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)。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3）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trac_func();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line="360" w:lineRule="auto"/>
              <w:ind w:leftChars="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线程tracker的功能函数，主要执行以下内容：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ind w:firstLine="240" w:firstLineChars="100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a)打开文件，准备输出。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 b)等待线程Allocator的一次内存操作完毕(即等待信号量trac的释放)。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 c)用函数GetSystemlnfo得到系统信息(该信息不随内存分配的变化而变化)。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 d)用函数GlobalMemoryStatus得到内存信息(随内存的分配各项信息会有所改变)。用函数VirtualQuery得到虚拟内存基本信息(该信息不随内存分配的变化而变化)。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 e)释放信号量，通知Allocator线程可以进行下一次内存分配活动。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left"/>
              <w:rPr>
                <w:rFonts w:hint="default" w:ascii="Consolas" w:hAnsi="Consolas" w:eastAsia="Consolas" w:cs="Consolas"/>
                <w:b/>
                <w:bCs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 f)如果已经记录了所有的内存分配信息，线程退出，否则转到b)。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  <w:sz w:val="28"/>
                <w:vertAlign w:val="baseline"/>
              </w:rPr>
            </w:pPr>
            <w:r>
              <w:rPr>
                <w:rFonts w:hint="eastAsia"/>
              </w:rPr>
              <w:t>结果分析（或错误原因分析）</w:t>
            </w:r>
          </w:p>
        </w:tc>
        <w:tc>
          <w:tcPr>
            <w:tcW w:w="6818" w:type="dxa"/>
            <w:gridSpan w:val="4"/>
          </w:tcPr>
          <w:p>
            <w:pPr>
              <w:spacing w:line="360" w:lineRule="auto"/>
              <w:ind w:firstLine="480" w:firstLineChars="200"/>
              <w:rPr>
                <w:rFonts w:hint="default" w:eastAsia="宋体"/>
                <w:b/>
                <w:bCs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2"/>
                <w:vertAlign w:val="baseline"/>
                <w:lang w:val="en-US" w:eastAsia="zh-CN"/>
              </w:rPr>
              <w:t>首先调用makefile函数，可以看到</w:t>
            </w:r>
            <w:r>
              <w:rPr>
                <w:rFonts w:hint="eastAsia" w:ascii="宋体" w:hAnsi="宋体" w:cs="宋体"/>
                <w:b w:val="0"/>
                <w:bCs w:val="0"/>
                <w:sz w:val="24"/>
                <w:szCs w:val="22"/>
                <w:vertAlign w:val="baseline"/>
                <w:lang w:val="en-US" w:eastAsia="zh-CN"/>
              </w:rPr>
              <w:t>操作内容成功写到test.txt中，然后创建线程allocator,tracker并启动，顺利结束后可以看到record.txt中正确记录了每次内存操作的相关信息。综合来看，程序执行正确无误。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 w:ascii="黑体" w:hAnsi="黑体" w:eastAsia="黑体" w:cs="黑体"/>
          <w:sz w:val="30"/>
          <w:szCs w:val="30"/>
        </w:rPr>
      </w:pPr>
      <w:r>
        <w:rPr>
          <w:rFonts w:hint="eastAsia" w:ascii="黑体" w:hAnsi="黑体" w:eastAsia="黑体" w:cs="黑体"/>
          <w:sz w:val="30"/>
          <w:szCs w:val="30"/>
        </w:rPr>
        <w:t>附录一、流程图</w:t>
      </w:r>
    </w:p>
    <w:p>
      <w:pPr>
        <w:jc w:val="center"/>
        <w:rPr>
          <w:rFonts w:hint="eastAsia" w:ascii="黑体" w:hAnsi="黑体" w:eastAsia="黑体" w:cs="黑体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  <w:drawing>
          <wp:inline distT="0" distB="0" distL="114300" distR="114300">
            <wp:extent cx="3836670" cy="4768215"/>
            <wp:effectExtent l="0" t="0" r="0" b="0"/>
            <wp:docPr id="1" name="ECB019B1-382A-4266-B25C-5B523AA43C14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B019B1-382A-4266-B25C-5B523AA43C14-1" descr="wp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6670" cy="476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sz w:val="30"/>
          <w:szCs w:val="30"/>
        </w:rPr>
      </w:pPr>
      <w:r>
        <w:rPr>
          <w:rFonts w:hint="eastAsia" w:ascii="黑体" w:hAnsi="黑体" w:eastAsia="黑体" w:cs="黑体"/>
          <w:sz w:val="30"/>
          <w:szCs w:val="30"/>
        </w:rPr>
        <w:t>附录二、源程序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#include &lt;windows.h&gt;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#include &lt;stdio.h&gt;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#include &lt;process.h&gt;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#include &lt;time.h&gt;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#include&lt;thread&gt;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#include&lt;iostream&gt;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#include&lt;fstream&gt;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#include&lt;string&gt;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#include&lt;mutex&gt;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using namespace std;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mutex allo,trac;//互斥量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int number=0;//样例数量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int return_num=0;//操作执行结果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LPVOID BASE_PTR;//基址指针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int finish=1;//tractor是否结束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struct operate{//一个操作所需的参数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int delay;//等待时间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int size;//空间大小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string op;//操作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DWORD right;//权限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};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operate test[10];//存测试样例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void allo_func();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void trac_func();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void makefile();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int main(){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makefile();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//读入文件内容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fstream f;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f.open("test.txt",ios::in);    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int delay=0,size=0;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string op=" ";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DWORD right=0;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while(f&gt;&gt;delay&gt;&gt;size&gt;&gt;op&gt;&gt;right){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test[number]={delay,size,op,right};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number++;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f.close();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trac.lock();//提前锁住，确保allocator先开始工作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thread allocator(allo_func);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thread tracker(trac_func);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allocator.join();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tracker.join();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// system("pause");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return 0;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void makefile(){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fstream f;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f.open("test.txt",ios::out);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f.clear();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operate te;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int number=5;//操作次数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int delay=0,size=0,m=0;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string op=" ";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DWORD right=0;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srand(time(0));//随机数种子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for(int i=0;i&lt;number;i++){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delay=(rand()%5)+1;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size=(rand()%3)+1;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m=rand()%6;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switch(m){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case 0:op="reserve";break;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case 1:op="commit";break;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case 2:op="release";break;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case 3:op="decommit";break;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case 4:op="lock";break;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case 5:op="unlock";break;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default:break;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m=rand()%5;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switch(m){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case 0:right=PAGE_READONLY;break;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case 1:right=PAGE_READWRITE;break;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case 2:right=PAGE_EXECUTE;break;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case 3:right=PAGE_EXECUTE_READ;break;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case 4:right=PAGE_EXECUTE_READWRITE;break;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default:break;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te={delay,size,op,right};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f&lt;&lt;te.delay&lt;&lt;" "&lt;&lt;te.size&lt;&lt;" "&lt;&lt;te.op&lt;&lt;" "&lt;&lt;te.right&lt;&lt;'\n';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f.close();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void allo_func(){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cout&lt;&lt;"allocator begin to work\n";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for(int i=0;i&lt;number;i++){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Sleep(1000*test[i].delay);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allo.lock();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if(test[i].op=="unlock"){//解锁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if(VirtualUnlock(BASE_PTR,1024*test[i].size))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return_num=6;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else if(test[i].op=="reserve"){//保留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if (BASE_PTR=VirtualAlloc(NULL, 1024*32, MEM_RESERVE, test[i].right))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return_num=1;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else if(test[i].op=="commit"){//提交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if (BASE_PTR=VirtualAlloc(NULL, 1024*test[i].size, MEM_RESERVE|MEM_COMMIT, test[i].right))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return_num=2;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else if(test[i].op=="release"){//释放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if (VirtualFree(BASE_PTR, 0, MEM_RELEASE))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return_num=3;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}    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else if(test[i].op=="decommit"){//注销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if (VirtualFree(BASE_PTR, 1024*test[i].size, MEM_DECOMMIT))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return_num=4;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else if(test[i].op=="lock"){//上锁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if (VirtualLock(BASE_PTR, 1024*test[i].size))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return_num=5;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trac.unlock();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Sleep(1000);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cout&lt;&lt;"allocator finish\n";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void trac_func(){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    char para1[3000];   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char tempstr[100];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MEMORYSTATUS Vmeminfo;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MEMORY_BASIC_INFORMATION inspectorinfo1;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int QuOut=0;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int structsize = sizeof(MEMORY_BASIC_INFORMATION);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fstream fi;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fi.open("record.txt",ios::out);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fi.clear();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cout&lt;&lt;"tracker begin to work\n";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int i=0;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while(i&lt;number)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trac.lock();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if(return_num!=0)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switch(return_num)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case 1: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memset(&amp;inspectorinfo1, 0, structsize);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VirtualQuery((LPVOID)BASE_PTR, &amp;inspectorinfo1, structsize);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strcpy(para1, "目前执行动作：虚存的保留\n");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break;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case 2: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memset(&amp;inspectorinfo1, 0, structsize);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VirtualQuery((LPVOID)BASE_PTR, &amp;inspectorinfo1, structsize);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strcpy(para1, "目前执行动作：虚存的提交\n");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break;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case 3: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memset(&amp;inspectorinfo1, 0, structsize);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VirtualQuery((LPVOID)BASE_PTR, &amp;inspectorinfo1, structsize);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strcpy(para1, "目前执行动作：虚存的释放\n");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break;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case 4: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memset(&amp;inspectorinfo1, 0, structsize);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VirtualQuery((LPVOID)BASE_PTR, &amp;inspectorinfo1, structsize);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strcpy(para1, "目前执行动作：虚存的注销\n");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break;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case 5: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memset(&amp;inspectorinfo1, 0, structsize);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VirtualQuery((LPVOID)BASE_PTR, &amp;inspectorinfo1, structsize);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strcpy(para1, "目前执行动作：虚存的锁定\n");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break;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case 6: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memset(&amp;inspectorinfo1, 0, structsize);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VirtualQuery((LPVOID)BASE_PTR, &amp;inspectorinfo1, structsize);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strcpy(para1, "目前执行动作：虚存的解锁\n");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break;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default: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break;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sprintf(tempstr, "开始地址:0X%x\n", inspectorinfo1.BaseAddress);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strcat(para1, tempstr);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sprintf(tempstr, "区块大小:0X%x\n", inspectorinfo1.RegionSize);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strcat(para1, tempstr);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sprintf(tempstr, "目前状态:0X%x\n", inspectorinfo1.State);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strcat(para1, tempstr);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sprintf(tempstr, "分配时访问保护:0X%x\n", inspectorinfo1.AllocationProtect);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strcat(para1, tempstr);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sprintf(tempstr, "当前访问保护:0X%x\n", inspectorinfo1.Protect);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strcat(para1, tempstr);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strcat(para1, "(状态:10000代表未分配;1000代表提交;2000代表保留;)\n");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strcat(para1, "(保护方式:0代表其它;1代表禁止访问;2代表只读;4代表读写;\n10代表可执");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strcat(para1, "行;20代表可读和执行;40代表可读写和执行);\n********************************\n");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GlobalMemoryStatus(&amp;Vmeminfo);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strcat(para1, "当前整体存储统计如下\n");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sprintf(tempstr, "物理内存总数：%d(BYTES)\n",  Vmeminfo.dwTotalPhys);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strcat(para1, tempstr);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sprintf(tempstr, "可用物理内存：%d(BYTES)\n",  Vmeminfo.dwAvailPhys);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strcat(para1, tempstr);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sprintf(tempstr, "页面文件总数：%d(BYTES)\n",  Vmeminfo.dwTotalPageFile);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strcat(para1, tempstr);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sprintf(tempstr, "可用页面文件数：%d(BYTES)\n",  Vmeminfo.dwAvailPageFile);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strcat(para1, tempstr);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sprintf(tempstr, "虚存空间总数：%d(BYTES)\n",  Vmeminfo.dwTotalVirtual);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strcat(para1, tempstr);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sprintf(tempstr, "可用虚存空间数：%d(BYTES)\n",  Vmeminfo.dwAvailVirtual);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strcat(para1, tempstr);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sprintf(tempstr, "物理存储使用负荷：%%%d\n\n\n\n",  Vmeminfo.dwMemoryLoad);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strcat(para1, tempstr);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fi&lt;&lt;para1;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return_num=0;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allo.unlock();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i++;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fi.close();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Sleep(1000);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cout&lt;&lt;"tracker finish\n";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eastAsia" w:ascii="黑体" w:hAnsi="黑体" w:eastAsia="黑体" w:cs="黑体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rPr>
          <w:rFonts w:hint="eastAsia" w:ascii="黑体" w:hAnsi="黑体" w:eastAsia="黑体" w:cs="黑体"/>
          <w:sz w:val="30"/>
          <w:szCs w:val="30"/>
        </w:rPr>
      </w:pPr>
    </w:p>
    <w:p>
      <w:pPr>
        <w:rPr>
          <w:rFonts w:hint="eastAsia" w:ascii="黑体" w:hAnsi="黑体" w:eastAsia="黑体" w:cs="黑体"/>
          <w:sz w:val="30"/>
          <w:szCs w:val="30"/>
        </w:rPr>
      </w:pPr>
    </w:p>
    <w:p>
      <w:pPr>
        <w:rPr>
          <w:rFonts w:hint="eastAsia" w:ascii="黑体" w:hAnsi="黑体" w:eastAsia="黑体" w:cs="黑体"/>
          <w:sz w:val="30"/>
          <w:szCs w:val="30"/>
        </w:rPr>
      </w:pPr>
    </w:p>
    <w:p>
      <w:pPr>
        <w:rPr>
          <w:rFonts w:hint="eastAsia" w:ascii="黑体" w:hAnsi="黑体" w:eastAsia="黑体" w:cs="黑体"/>
          <w:sz w:val="30"/>
          <w:szCs w:val="30"/>
        </w:rPr>
      </w:pPr>
      <w:r>
        <w:rPr>
          <w:rFonts w:hint="eastAsia" w:ascii="黑体" w:hAnsi="黑体" w:eastAsia="黑体" w:cs="黑体"/>
          <w:sz w:val="30"/>
          <w:szCs w:val="30"/>
        </w:rPr>
        <w:t>附录三、运行结果截屏</w:t>
      </w:r>
    </w:p>
    <w:p/>
    <w:p>
      <w:pPr>
        <w:rPr>
          <w:rFonts w:hint="default" w:eastAsia="宋体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运行程序，allocator线程、tracker线程依次开始执行，然后结束。</w:t>
      </w:r>
    </w:p>
    <w:p>
      <w:r>
        <w:drawing>
          <wp:inline distT="0" distB="0" distL="114300" distR="114300">
            <wp:extent cx="5299075" cy="1454785"/>
            <wp:effectExtent l="0" t="0" r="15875" b="1206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rcRect l="-193" r="-313" b="48609"/>
                    <a:stretch>
                      <a:fillRect/>
                    </a:stretch>
                  </pic:blipFill>
                  <pic:spPr>
                    <a:xfrm>
                      <a:off x="0" y="0"/>
                      <a:ext cx="5299075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Makefile函数，随机生成操作并写入test.txt文件中</w:t>
      </w:r>
    </w:p>
    <w:p>
      <w:r>
        <w:drawing>
          <wp:inline distT="0" distB="0" distL="114300" distR="114300">
            <wp:extent cx="5248910" cy="1339215"/>
            <wp:effectExtent l="0" t="0" r="8890" b="1333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rcRect r="302" b="61281"/>
                    <a:stretch>
                      <a:fillRect/>
                    </a:stretch>
                  </pic:blipFill>
                  <pic:spPr>
                    <a:xfrm>
                      <a:off x="0" y="0"/>
                      <a:ext cx="5248910" cy="133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tracker将跟踪记录的信息输出到record.txt文件中</w:t>
      </w:r>
    </w:p>
    <w:p>
      <w:pPr>
        <w:rPr>
          <w:rFonts w:hint="eastAsia"/>
        </w:rPr>
      </w:pPr>
      <w:r>
        <w:drawing>
          <wp:inline distT="0" distB="0" distL="114300" distR="114300">
            <wp:extent cx="5271135" cy="3549015"/>
            <wp:effectExtent l="0" t="0" r="5715" b="133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4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4DDE33"/>
    <w:multiLevelType w:val="singleLevel"/>
    <w:tmpl w:val="A84DDE33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08ED54C6"/>
    <w:multiLevelType w:val="singleLevel"/>
    <w:tmpl w:val="08ED54C6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40D8E275"/>
    <w:multiLevelType w:val="singleLevel"/>
    <w:tmpl w:val="40D8E275"/>
    <w:lvl w:ilvl="0" w:tentative="0">
      <w:start w:val="4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ExYTg4MmY2Yzk4YjdhMDFkNjE4N2JlOGNkNTZhZGUifQ=="/>
  </w:docVars>
  <w:rsids>
    <w:rsidRoot w:val="00000000"/>
    <w:rsid w:val="0C217320"/>
    <w:rsid w:val="0C2C1E21"/>
    <w:rsid w:val="208F42F0"/>
    <w:rsid w:val="4DBC42A9"/>
    <w:rsid w:val="51844895"/>
    <w:rsid w:val="556F6F7A"/>
    <w:rsid w:val="618F1299"/>
    <w:rsid w:val="64250FEA"/>
    <w:rsid w:val="78592A8E"/>
    <w:rsid w:val="7AFA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1560</Words>
  <Characters>6141</Characters>
  <Lines>0</Lines>
  <Paragraphs>0</Paragraphs>
  <TotalTime>2</TotalTime>
  <ScaleCrop>false</ScaleCrop>
  <LinksUpToDate>false</LinksUpToDate>
  <CharactersWithSpaces>8200</CharactersWithSpaces>
  <Application>WPS Office_11.1.0.13012_F1E327BC-269C-435d-A152-05C5408002CA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2022-05-01T15:28:00Z</dcterms:created>
  <dc:creator>86180</dc:creator>
  <cp:lastModifiedBy>阴险的天使</cp:lastModifiedBy>
  <dcterms:modified xsi:type="dcterms:W3CDTF">2023-01-12T11:05:29Z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2052-11.1.0.13012</vt:lpwstr>
  </property>
  <property fmtid="{D5CDD505-2E9C-101B-9397-08002B2CF9AE}" pid="3" name="ICV">
    <vt:lpwstr>1F6F7614259147E5B8DCDDECCCDC13A5</vt:lpwstr>
  </property>
</Properties>
</file>