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问题分析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1.1问题背景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在博彩市场上，预测各支代表队奥运会夺牌数，一直以来都是一个经久不衰的课题。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有研究指出，</w:t>
      </w:r>
      <w:r>
        <w:rPr>
          <w:rFonts w:ascii="Times New Roman" w:hAnsi="Times New Roman" w:cs="Times New Roman"/>
          <w:kern w:val="0"/>
          <w:sz w:val="24"/>
          <w:szCs w:val="24"/>
        </w:rPr>
        <w:t>人口和财富水平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均为夺牌数的关键因素。然而，</w:t>
      </w:r>
      <w:r>
        <w:rPr>
          <w:rFonts w:ascii="Times New Roman" w:hAnsi="Times New Roman" w:cs="Times New Roman"/>
          <w:kern w:val="0"/>
          <w:sz w:val="24"/>
          <w:szCs w:val="24"/>
        </w:rPr>
        <w:t>其他少数几种指标也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不容忽视，如主场优势、经济体制、往届表现等等。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1.2问题分析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本题要求使用已有数据，构建奥运奖牌预测模型。然后利用该模型预测2000年各国夺牌数，并与2000年各国实际夺牌数进行对比，检验该模型的优劣。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阅读相关文献后，总结得出人口、GDP、主场优势、经济体制、往届表现为决定各国夺牌数的重要因素。将这些因素作为自变量，夺牌数作为因变量，进行多元线性回归即可得到多元线性回归模型，进而以此预测2000年各国夺牌数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模型构建与求解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2.1模型构建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（1）被预测变量：medaltot(奖牌数)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（2）解释变量：gdp 、pop(人口) 、host(是否为主办国)、planned(是否为计划经济) 、perform(之前的表现)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Medaltot=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∗</m:t>
        </m:r>
      </m:oMath>
      <w:r>
        <w:rPr>
          <w:rFonts w:hint="eastAsia"/>
          <w:lang w:val="en-US" w:eastAsia="zh-CN"/>
        </w:rPr>
        <w:t>gdp+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∗</m:t>
        </m:r>
      </m:oMath>
      <w:r>
        <w:rPr>
          <w:rFonts w:hint="eastAsia"/>
          <w:lang w:val="en-US" w:eastAsia="zh-CN"/>
        </w:rPr>
        <w:t>pop+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∗</m:t>
        </m:r>
      </m:oMath>
      <w:r>
        <w:rPr>
          <w:rFonts w:hint="eastAsia"/>
          <w:lang w:val="en-US" w:eastAsia="zh-CN"/>
        </w:rPr>
        <w:t>host+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∗</m:t>
        </m:r>
      </m:oMath>
      <w:r>
        <w:rPr>
          <w:rFonts w:hint="eastAsia"/>
          <w:lang w:val="en-US" w:eastAsia="zh-CN"/>
        </w:rPr>
        <w:t>planned+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∗</m:t>
        </m:r>
      </m:oMath>
      <w:r>
        <w:rPr>
          <w:rFonts w:hint="eastAsia"/>
          <w:lang w:val="en-US" w:eastAsia="zh-CN"/>
        </w:rPr>
        <w:t>perform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2.2求解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2.2.1计算往届表现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往届表现的衡量方式有很多，比如采用上一届夺牌数，亦或者往届夺牌数的平均值。还可以用往届夺牌数的加权平均值，距今时间更近则权重越大。本模型采用往届夺牌数的平均值来表示往届表示这一变量。数据包括1960-1996各国夺牌数与其他情况。如有一条某国1988年的数据，则该条数据的perform为1960-1984该国夺牌数的平均值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具体数据采用Excel进行处理。先按年份升序排列所有数据，再使用以下函数求解得出每条数据的perform变量值。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SUMIFS($J$1:$J1,$C$1:$C1,C2)/COUNTIFS($C$1:$C1,C2)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2.2.2多元线性回归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使用stata进行多选线性回归，求解得出奖牌预测模型。回归结果如图一所示。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46805" cy="20808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rPr>
          <w:rFonts w:hint="eastAsia"/>
          <w:b/>
          <w:bCs/>
          <w:sz w:val="18"/>
          <w:szCs w:val="20"/>
          <w:lang w:val="en-US" w:eastAsia="zh-CN"/>
        </w:rPr>
        <w:t>图一 多选线性回归结果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则可写出奖牌预测模型：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Medaltot=0.6286026+2.29e-12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4"/>
            <w:szCs w:val="24"/>
            <w:lang w:val="en-US" w:eastAsia="zh-CN"/>
          </w:rPr>
          <m:t>∗</m:t>
        </m:r>
      </m:oMath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gdp+1.64e-08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4"/>
            <w:szCs w:val="24"/>
            <w:lang w:val="en-US" w:eastAsia="zh-CN"/>
          </w:rPr>
          <m:t>∗</m:t>
        </m:r>
      </m:oMath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pop+23.81755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4"/>
            <w:szCs w:val="24"/>
            <w:lang w:val="en-US" w:eastAsia="zh-CN"/>
          </w:rPr>
          <m:t>∗</m:t>
        </m:r>
      </m:oMath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host+4.210374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4"/>
            <w:szCs w:val="24"/>
            <w:lang w:val="en-US" w:eastAsia="zh-CN"/>
          </w:rPr>
          <m:t>∗</m:t>
        </m:r>
      </m:oMath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planned+1.017472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4"/>
            <w:szCs w:val="24"/>
            <w:lang w:val="en-US" w:eastAsia="zh-CN"/>
          </w:rPr>
          <m:t>∗</m:t>
        </m:r>
      </m:oMath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perform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预测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在网上搜集到了2000年奖牌榜前21个国家的各项数据，带入预测模型得出预测奖牌数，如表一。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为评价预测是否准确，采用均方误差，如以下公式。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MSE=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(</m:t>
              </m:r>
              <m:acc>
                <m:acc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m:rPr/>
            <w:rPr>
              <w:rFonts w:hint="default" w:ascii="Cambria Math" w:hAnsi="Cambria Math"/>
              <w:lang w:val="en-US" w:eastAsia="zh-C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计算得MSE=231.9717066。可见误差较大，模型还有待进一步改进。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eastAsiaTheme="minorEastAsia"/>
          <w:b/>
          <w:bCs/>
          <w:sz w:val="18"/>
          <w:szCs w:val="20"/>
          <w:lang w:val="en-US" w:eastAsia="zh-CN"/>
        </w:rPr>
      </w:pPr>
      <w:r>
        <w:rPr>
          <w:rFonts w:hint="eastAsia"/>
          <w:b/>
          <w:bCs/>
          <w:sz w:val="18"/>
          <w:szCs w:val="20"/>
          <w:lang w:val="en-US" w:eastAsia="zh-CN"/>
        </w:rPr>
        <w:t>表一 2000年各国预测夺牌数与实际夺牌数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国家</w:t>
            </w:r>
          </w:p>
        </w:tc>
        <w:tc>
          <w:tcPr>
            <w:tcW w:w="2841" w:type="dxa"/>
            <w:tcBorders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预测奖牌数</w:t>
            </w:r>
          </w:p>
        </w:tc>
        <w:tc>
          <w:tcPr>
            <w:tcW w:w="2841" w:type="dxa"/>
            <w:tcBorders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实际奖牌数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美国</w:t>
            </w:r>
          </w:p>
        </w:tc>
        <w:tc>
          <w:tcPr>
            <w:tcW w:w="2841" w:type="dxa"/>
            <w:tcBorders>
              <w:top w:val="single" w:color="auto" w:sz="4" w:space="0"/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123.662</w:t>
            </w:r>
          </w:p>
        </w:tc>
        <w:tc>
          <w:tcPr>
            <w:tcW w:w="2841" w:type="dxa"/>
            <w:tcBorders>
              <w:top w:val="single" w:color="auto" w:sz="4" w:space="0"/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俄罗斯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92.66252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45.06207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澳大利亚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21.63279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德国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81.21175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法国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23.16414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意大利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27.07585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荷兰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10.89905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古巴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15.47011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英国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25.63965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罗马尼亚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23.46731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韩国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4.246481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匈牙利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25.12041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波兰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21.2891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日本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35.24834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保加利亚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18.70078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希腊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3.139067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瑞典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1.37602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挪威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4.248528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埃塞俄比亚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3.364494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乌克兰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13.20977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</w:p>
    <w:p/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50D0F"/>
    <w:multiLevelType w:val="singleLevel"/>
    <w:tmpl w:val="6C650D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Tg4MmY2Yzk4YjdhMDFkNjE4N2JlOGNkNTZhZGUifQ=="/>
  </w:docVars>
  <w:rsids>
    <w:rsidRoot w:val="00000000"/>
    <w:rsid w:val="0AE437A2"/>
    <w:rsid w:val="120A7E9E"/>
    <w:rsid w:val="15081FF0"/>
    <w:rsid w:val="20D31470"/>
    <w:rsid w:val="2BD66548"/>
    <w:rsid w:val="35DD07FE"/>
    <w:rsid w:val="3D4159FA"/>
    <w:rsid w:val="3E144EF9"/>
    <w:rsid w:val="62DA074E"/>
    <w:rsid w:val="630F284D"/>
    <w:rsid w:val="6BE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850</Words>
  <Characters>1320</Characters>
  <Lines>0</Lines>
  <Paragraphs>0</Paragraphs>
  <TotalTime>20</TotalTime>
  <ScaleCrop>false</ScaleCrop>
  <LinksUpToDate>false</LinksUpToDate>
  <CharactersWithSpaces>1325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2022-04-17T18:01:00Z</dcterms:created>
  <dc:creator>86180</dc:creator>
  <cp:lastModifiedBy>阴险的天使</cp:lastModifiedBy>
  <dcterms:modified xsi:type="dcterms:W3CDTF">2023-01-12T11:24:44Z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136CACC0B7374F4EA2F02DFD27261209</vt:lpwstr>
  </property>
</Properties>
</file>