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5DDEA" w14:textId="2D664494" w:rsidR="00E76E6B" w:rsidRDefault="007F3406">
      <w:r w:rsidRPr="007F3406">
        <w:drawing>
          <wp:inline distT="0" distB="0" distL="0" distR="0" wp14:anchorId="4761B469" wp14:editId="0A530766">
            <wp:extent cx="2743583" cy="676369"/>
            <wp:effectExtent l="0" t="0" r="0" b="9525"/>
            <wp:docPr id="1933601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01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EA2A" w14:textId="5D1E1AAA" w:rsidR="007F3406" w:rsidRDefault="007F3406">
      <w:r w:rsidRPr="007F3406">
        <w:drawing>
          <wp:inline distT="0" distB="0" distL="0" distR="0" wp14:anchorId="66F1C778" wp14:editId="647E2D05">
            <wp:extent cx="2962688" cy="581106"/>
            <wp:effectExtent l="0" t="0" r="9525" b="9525"/>
            <wp:docPr id="127067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71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74A9" w14:textId="70C978AB" w:rsidR="007F3406" w:rsidRDefault="007F3406">
      <w:r w:rsidRPr="007F3406">
        <w:drawing>
          <wp:inline distT="0" distB="0" distL="0" distR="0" wp14:anchorId="7C2730C1" wp14:editId="0686470A">
            <wp:extent cx="2667372" cy="733527"/>
            <wp:effectExtent l="0" t="0" r="0" b="9525"/>
            <wp:docPr id="1088408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08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3C65" w14:textId="3596DF36" w:rsidR="007F3406" w:rsidRDefault="007F3406">
      <w:r w:rsidRPr="007F3406">
        <w:drawing>
          <wp:inline distT="0" distB="0" distL="0" distR="0" wp14:anchorId="77FDF128" wp14:editId="641983DD">
            <wp:extent cx="2896004" cy="704948"/>
            <wp:effectExtent l="0" t="0" r="0" b="0"/>
            <wp:docPr id="2062632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32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60B4" w14:textId="279C600F" w:rsidR="007F3406" w:rsidRDefault="007F3406">
      <w:r w:rsidRPr="007F3406">
        <w:drawing>
          <wp:inline distT="0" distB="0" distL="0" distR="0" wp14:anchorId="351DE668" wp14:editId="571CFE25">
            <wp:extent cx="3143689" cy="1600423"/>
            <wp:effectExtent l="0" t="0" r="0" b="0"/>
            <wp:docPr id="1498165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65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F6F2" w14:textId="660468A9" w:rsidR="007F3406" w:rsidRDefault="007F3406">
      <w:r w:rsidRPr="007F3406">
        <w:drawing>
          <wp:inline distT="0" distB="0" distL="0" distR="0" wp14:anchorId="523013A7" wp14:editId="196EDBF7">
            <wp:extent cx="3048425" cy="1428949"/>
            <wp:effectExtent l="0" t="0" r="0" b="0"/>
            <wp:docPr id="200472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29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D949" w14:textId="49257705" w:rsidR="007F3406" w:rsidRDefault="007F3406" w:rsidP="007F3406">
      <w:pPr>
        <w:pStyle w:val="2"/>
      </w:pPr>
      <w:r w:rsidRPr="007F3406">
        <w:rPr>
          <w:rFonts w:hint="eastAsia"/>
        </w:rPr>
        <w:t>为什么引入Recall和Precision？</w:t>
      </w:r>
    </w:p>
    <w:p w14:paraId="6CABA389" w14:textId="3EF78923" w:rsidR="007F3406" w:rsidRDefault="007F3406" w:rsidP="007F3406">
      <w:pPr>
        <w:rPr>
          <w:rFonts w:hint="eastAsia"/>
        </w:rPr>
      </w:pPr>
      <w:r>
        <w:rPr>
          <w:rFonts w:hint="eastAsia"/>
        </w:rPr>
        <w:t>弥补准确率（Accuracy）的不足：</w:t>
      </w:r>
    </w:p>
    <w:p w14:paraId="0FADB862" w14:textId="77777777" w:rsidR="007F3406" w:rsidRDefault="007F3406" w:rsidP="007F3406">
      <w:pPr>
        <w:rPr>
          <w:rFonts w:hint="eastAsia"/>
        </w:rPr>
      </w:pPr>
      <w:r>
        <w:rPr>
          <w:rFonts w:hint="eastAsia"/>
        </w:rPr>
        <w:t>当数据类别不平衡时，准确率可能掩盖模型对少数类的性能缺陷（例如将多数类全部预测正确即可获得高准确率）。</w:t>
      </w:r>
    </w:p>
    <w:p w14:paraId="16873396" w14:textId="77777777" w:rsidR="007F3406" w:rsidRDefault="007F3406" w:rsidP="007F3406">
      <w:r>
        <w:rPr>
          <w:rFonts w:ascii="Times New Roman" w:hAnsi="Times New Roman" w:cs="Times New Roman"/>
        </w:rPr>
        <w:t>​</w:t>
      </w:r>
      <w:r>
        <w:t>关注不同错误类型：</w:t>
      </w:r>
    </w:p>
    <w:p w14:paraId="5BD2CCDE" w14:textId="77777777" w:rsidR="007F3406" w:rsidRDefault="007F3406" w:rsidP="007F3406">
      <w:r>
        <w:rPr>
          <w:rFonts w:ascii="Times New Roman" w:hAnsi="Times New Roman" w:cs="Times New Roman"/>
        </w:rPr>
        <w:t>​</w:t>
      </w:r>
      <w:r>
        <w:t>Recall 衡量模型找出所有正类的能力（避免漏检，即假阴性）。</w:t>
      </w:r>
    </w:p>
    <w:p w14:paraId="410A5683" w14:textId="77777777" w:rsidR="007F3406" w:rsidRDefault="007F3406" w:rsidP="007F3406">
      <w:r>
        <w:rPr>
          <w:rFonts w:ascii="Times New Roman" w:hAnsi="Times New Roman" w:cs="Times New Roman"/>
        </w:rPr>
        <w:lastRenderedPageBreak/>
        <w:t>​</w:t>
      </w:r>
      <w:r>
        <w:t>Precision 衡量预测为正类的可靠性（避免误检，即假阳性）。</w:t>
      </w:r>
    </w:p>
    <w:p w14:paraId="44A5AEB7" w14:textId="77777777" w:rsidR="007F3406" w:rsidRDefault="007F3406" w:rsidP="007F3406">
      <w:r>
        <w:rPr>
          <w:rFonts w:ascii="Times New Roman" w:hAnsi="Times New Roman" w:cs="Times New Roman"/>
        </w:rPr>
        <w:t>​</w:t>
      </w:r>
      <w:r>
        <w:t>任务需求导向：</w:t>
      </w:r>
    </w:p>
    <w:p w14:paraId="142F1819" w14:textId="232C7521" w:rsidR="007F3406" w:rsidRDefault="007F3406" w:rsidP="007F3406">
      <w:r>
        <w:rPr>
          <w:rFonts w:hint="eastAsia"/>
        </w:rPr>
        <w:t>例如在疾病检测中，</w:t>
      </w:r>
      <w:proofErr w:type="gramStart"/>
      <w:r>
        <w:rPr>
          <w:rFonts w:hint="eastAsia"/>
        </w:rPr>
        <w:t>需高</w:t>
      </w:r>
      <w:proofErr w:type="gramEnd"/>
      <w:r>
        <w:rPr>
          <w:rFonts w:hint="eastAsia"/>
        </w:rPr>
        <w:t>Recall（减少漏诊）；在垃圾邮件分类中，</w:t>
      </w:r>
      <w:proofErr w:type="gramStart"/>
      <w:r>
        <w:rPr>
          <w:rFonts w:hint="eastAsia"/>
        </w:rPr>
        <w:t>需高</w:t>
      </w:r>
      <w:proofErr w:type="gramEnd"/>
      <w:r>
        <w:rPr>
          <w:rFonts w:hint="eastAsia"/>
        </w:rPr>
        <w:t>Precision（减少误判）。</w:t>
      </w:r>
    </w:p>
    <w:p w14:paraId="4DA12B72" w14:textId="77777777" w:rsidR="007F3406" w:rsidRDefault="007F3406" w:rsidP="007F3406">
      <w:pPr>
        <w:pStyle w:val="2"/>
        <w:rPr>
          <w:rFonts w:hint="eastAsia"/>
        </w:rPr>
      </w:pPr>
      <w:r>
        <w:rPr>
          <w:rFonts w:hint="eastAsia"/>
        </w:rPr>
        <w:t>Recall和Precision高/低的含义</w:t>
      </w:r>
    </w:p>
    <w:p w14:paraId="3B0C9659" w14:textId="77777777" w:rsidR="007F3406" w:rsidRDefault="007F3406" w:rsidP="007F3406">
      <w:r>
        <w:rPr>
          <w:rFonts w:ascii="Times New Roman" w:hAnsi="Times New Roman" w:cs="Times New Roman"/>
        </w:rPr>
        <w:t>​</w:t>
      </w:r>
      <w:r>
        <w:t>Recall值高/低</w:t>
      </w:r>
    </w:p>
    <w:p w14:paraId="6CF09751" w14:textId="77777777" w:rsidR="007F3406" w:rsidRDefault="007F3406" w:rsidP="007F3406">
      <w:r>
        <w:rPr>
          <w:rFonts w:ascii="Times New Roman" w:hAnsi="Times New Roman" w:cs="Times New Roman"/>
        </w:rPr>
        <w:t>​</w:t>
      </w:r>
      <w:r>
        <w:t>Recall高：</w:t>
      </w:r>
    </w:p>
    <w:p w14:paraId="64E9E719" w14:textId="77777777" w:rsidR="007F3406" w:rsidRDefault="007F3406" w:rsidP="007F3406">
      <w:pPr>
        <w:rPr>
          <w:rFonts w:hint="eastAsia"/>
        </w:rPr>
      </w:pPr>
      <w:r>
        <w:rPr>
          <w:rFonts w:hint="eastAsia"/>
        </w:rPr>
        <w:t>模型能有效识别实际的正类样本，漏检（False Negative, FN）较少。</w:t>
      </w:r>
    </w:p>
    <w:p w14:paraId="7C53A0D7" w14:textId="77777777" w:rsidR="007F3406" w:rsidRDefault="007F3406" w:rsidP="007F3406">
      <w:pPr>
        <w:rPr>
          <w:rFonts w:hint="eastAsia"/>
        </w:rPr>
      </w:pPr>
      <w:r>
        <w:rPr>
          <w:rFonts w:hint="eastAsia"/>
        </w:rPr>
        <w:t>适用场景：癌症筛查、安全隐患检测（宁可误报，不可漏报）。</w:t>
      </w:r>
    </w:p>
    <w:p w14:paraId="2F4E547D" w14:textId="77777777" w:rsidR="007F3406" w:rsidRDefault="007F3406" w:rsidP="007F3406">
      <w:r>
        <w:rPr>
          <w:rFonts w:ascii="Times New Roman" w:hAnsi="Times New Roman" w:cs="Times New Roman"/>
        </w:rPr>
        <w:t>​</w:t>
      </w:r>
      <w:r>
        <w:t>Recall低：</w:t>
      </w:r>
    </w:p>
    <w:p w14:paraId="6B0C06F7" w14:textId="77777777" w:rsidR="007F3406" w:rsidRDefault="007F3406" w:rsidP="007F3406">
      <w:pPr>
        <w:rPr>
          <w:rFonts w:hint="eastAsia"/>
        </w:rPr>
      </w:pPr>
      <w:r>
        <w:rPr>
          <w:rFonts w:hint="eastAsia"/>
        </w:rPr>
        <w:t>模型漏检较多，可能对正类样本不敏感。</w:t>
      </w:r>
    </w:p>
    <w:p w14:paraId="47741D7A" w14:textId="77777777" w:rsidR="007F3406" w:rsidRDefault="007F3406" w:rsidP="007F3406">
      <w:pPr>
        <w:rPr>
          <w:rFonts w:hint="eastAsia"/>
        </w:rPr>
      </w:pPr>
      <w:r>
        <w:rPr>
          <w:rFonts w:hint="eastAsia"/>
        </w:rPr>
        <w:t>风险：可能错过关键的正类样本（如未诊断出患者疾病）。</w:t>
      </w:r>
    </w:p>
    <w:p w14:paraId="4C9BB2F4" w14:textId="77777777" w:rsidR="007F3406" w:rsidRDefault="007F3406" w:rsidP="007F3406">
      <w:r>
        <w:rPr>
          <w:rFonts w:ascii="Times New Roman" w:hAnsi="Times New Roman" w:cs="Times New Roman"/>
        </w:rPr>
        <w:t>​</w:t>
      </w:r>
      <w:r>
        <w:t>Precision值高/低</w:t>
      </w:r>
    </w:p>
    <w:p w14:paraId="0C2D081F" w14:textId="77777777" w:rsidR="007F3406" w:rsidRDefault="007F3406" w:rsidP="007F3406">
      <w:r>
        <w:rPr>
          <w:rFonts w:ascii="Times New Roman" w:hAnsi="Times New Roman" w:cs="Times New Roman"/>
        </w:rPr>
        <w:t>​</w:t>
      </w:r>
      <w:r>
        <w:t>Precision高：</w:t>
      </w:r>
    </w:p>
    <w:p w14:paraId="369D39B2" w14:textId="77777777" w:rsidR="007F3406" w:rsidRDefault="007F3406" w:rsidP="007F3406">
      <w:pPr>
        <w:rPr>
          <w:rFonts w:hint="eastAsia"/>
        </w:rPr>
      </w:pPr>
      <w:r>
        <w:rPr>
          <w:rFonts w:hint="eastAsia"/>
        </w:rPr>
        <w:t>预测为正类的样本中，实际正类的比例高，误检（False Positive, FP）较少。</w:t>
      </w:r>
    </w:p>
    <w:p w14:paraId="48BB307D" w14:textId="77777777" w:rsidR="007F3406" w:rsidRDefault="007F3406" w:rsidP="007F3406">
      <w:pPr>
        <w:rPr>
          <w:rFonts w:hint="eastAsia"/>
        </w:rPr>
      </w:pPr>
      <w:r>
        <w:rPr>
          <w:rFonts w:hint="eastAsia"/>
        </w:rPr>
        <w:t>适用场景：垃圾邮件分类、推荐系统（宁可少推荐，但推荐需精准）。</w:t>
      </w:r>
    </w:p>
    <w:p w14:paraId="5040088C" w14:textId="77777777" w:rsidR="007F3406" w:rsidRDefault="007F3406" w:rsidP="007F3406">
      <w:r>
        <w:rPr>
          <w:rFonts w:ascii="Times New Roman" w:hAnsi="Times New Roman" w:cs="Times New Roman"/>
        </w:rPr>
        <w:t>​</w:t>
      </w:r>
      <w:r>
        <w:t>Precision低：</w:t>
      </w:r>
    </w:p>
    <w:p w14:paraId="4394B43B" w14:textId="77777777" w:rsidR="007F3406" w:rsidRDefault="007F3406" w:rsidP="007F3406">
      <w:pPr>
        <w:rPr>
          <w:rFonts w:hint="eastAsia"/>
        </w:rPr>
      </w:pPr>
      <w:r>
        <w:rPr>
          <w:rFonts w:hint="eastAsia"/>
        </w:rPr>
        <w:t>预测为正类的样本中，包含大量误判</w:t>
      </w:r>
      <w:proofErr w:type="gramStart"/>
      <w:r>
        <w:rPr>
          <w:rFonts w:hint="eastAsia"/>
        </w:rPr>
        <w:t>的负类样本</w:t>
      </w:r>
      <w:proofErr w:type="gramEnd"/>
      <w:r>
        <w:rPr>
          <w:rFonts w:hint="eastAsia"/>
        </w:rPr>
        <w:t>。</w:t>
      </w:r>
    </w:p>
    <w:p w14:paraId="4C50FDC1" w14:textId="3AD31F50" w:rsidR="007F3406" w:rsidRPr="007F3406" w:rsidRDefault="007F3406" w:rsidP="007F3406">
      <w:pPr>
        <w:rPr>
          <w:rFonts w:hint="eastAsia"/>
        </w:rPr>
      </w:pPr>
      <w:r>
        <w:rPr>
          <w:rFonts w:hint="eastAsia"/>
        </w:rPr>
        <w:t>风险：可能干扰用户体验（如将正常邮件误判为垃圾邮件）。</w:t>
      </w:r>
    </w:p>
    <w:sectPr w:rsidR="007F3406" w:rsidRPr="007F3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E2914"/>
    <w:multiLevelType w:val="multilevel"/>
    <w:tmpl w:val="52C8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4655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6B"/>
    <w:rsid w:val="00363744"/>
    <w:rsid w:val="007F3406"/>
    <w:rsid w:val="00E7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9C21A"/>
  <w15:chartTrackingRefBased/>
  <w15:docId w15:val="{9B4CFDD6-0A57-4AC0-8199-E4E4A741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76E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6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6E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6E6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6E6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6E6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6E6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6E6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6E6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6E6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76E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76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76E6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76E6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76E6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76E6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76E6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76E6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76E6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76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6E6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76E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6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76E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6E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6E6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6E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76E6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76E6B"/>
    <w:rPr>
      <w:b/>
      <w:bCs/>
      <w:smallCaps/>
      <w:color w:val="2F5496" w:themeColor="accent1" w:themeShade="BF"/>
      <w:spacing w:val="5"/>
    </w:rPr>
  </w:style>
  <w:style w:type="character" w:customStyle="1" w:styleId="mord">
    <w:name w:val="mord"/>
    <w:basedOn w:val="a0"/>
    <w:rsid w:val="007F3406"/>
  </w:style>
  <w:style w:type="character" w:customStyle="1" w:styleId="vlist-s">
    <w:name w:val="vlist-s"/>
    <w:basedOn w:val="a0"/>
    <w:rsid w:val="007F3406"/>
  </w:style>
  <w:style w:type="character" w:customStyle="1" w:styleId="mrel">
    <w:name w:val="mrel"/>
    <w:basedOn w:val="a0"/>
    <w:rsid w:val="007F3406"/>
  </w:style>
  <w:style w:type="character" w:customStyle="1" w:styleId="mbin">
    <w:name w:val="mbin"/>
    <w:basedOn w:val="a0"/>
    <w:rsid w:val="007F3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Jinhua Wang</dc:creator>
  <cp:keywords/>
  <dc:description/>
  <cp:lastModifiedBy>Jinhua Wang</cp:lastModifiedBy>
  <cp:revision>2</cp:revision>
  <dcterms:created xsi:type="dcterms:W3CDTF">2025-04-01T03:27:00Z</dcterms:created>
  <dcterms:modified xsi:type="dcterms:W3CDTF">2025-04-01T03:30:00Z</dcterms:modified>
</cp:coreProperties>
</file>