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341 农业知识综合三 历年真题还原版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sz w:val="24"/>
        </w:rPr>
        <w:t>（2020—2022 年，江西农业大学硕士研究生入学考试）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考试科目代码 341，科目名称《农业知识综合三》。试卷总分 150 分，由三部分构成：C 语言程序设计（50 分）、农业机械与装备（50 分）、数据库技术与应用（50 分）。本还原文档依据 2020—2022 年真题照片逐题转写，题目文字忠实于试卷原文，供考生理解题型、分值分布与考试难度。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2020 年真题</w:t>
      </w:r>
    </w:p>
    <w:p>
      <w:pPr>
        <w:spacing w:line="360" w:lineRule="auto" w:before="80" w:after="0"/>
      </w:pPr>
      <w:r>
        <w:rPr>
          <w:rFonts w:ascii="Times New Roman" w:hAnsi="Times New Roman" w:eastAsia="宋体"/>
          <w:b w:val="0"/>
          <w:color w:val="808080"/>
          <w:sz w:val="21"/>
        </w:rPr>
        <w:t>试卷顺序：农业机械与装备部分 → C 语言程序设计部分 → 数据库技术与应用部分。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一、农业机械与装备部分（共 50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一、问答题（共 50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1、简述圆盘耙的工作过程。（5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2、简述图示对辊式输秧拔秧装置的工作原理。（5 分）</w:t>
      </w:r>
    </w:p>
    <w:p>
      <w:pPr>
        <w:spacing w:line="360" w:lineRule="auto" w:before="80" w:after="0"/>
      </w:pPr>
      <w:r>
        <w:rPr>
          <w:rFonts w:ascii="Times New Roman" w:hAnsi="Times New Roman" w:eastAsia="宋体"/>
          <w:b w:val="0"/>
          <w:color w:val="808080"/>
          <w:sz w:val="21"/>
        </w:rPr>
        <w:t>（本题配结构示意图，图中部件：压盘板、支座、拨杆、上拔秧辊、下拔秧辊、秧苗盘、输秧辊、托盘、机架；标注参数 H、S、d_b）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3、简述铧式犁的主要组成部件和翻垡过程。（10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4、按农业技术的播种方式可把播种机的排种器分为哪几类，对每一类的特点进行说明。（10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5、什么是喷灌？有何特点？（10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6、立式割台和卧式割台分别是如何收割谷物的？（10 分）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二、C 语言程序设计部分（共 50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二、编程题（共 50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1、请使用循环输出以下图形：（10 分）</w:t>
      </w:r>
    </w:p>
    <w:p>
      <w:pPr>
        <w:spacing w:after="0"/>
        <w:ind w:left="1417"/>
      </w:pPr>
      <w:r>
        <w:rPr>
          <w:rFonts w:ascii="Times New Roman" w:hAnsi="Times New Roman" w:eastAsia="宋体"/>
          <w:b w:val="0"/>
          <w:sz w:val="24"/>
        </w:rPr>
        <w:t>*</w:t>
      </w:r>
    </w:p>
    <w:p>
      <w:pPr>
        <w:spacing w:after="0"/>
        <w:ind w:left="1417"/>
      </w:pPr>
      <w:r>
        <w:rPr>
          <w:rFonts w:ascii="Times New Roman" w:hAnsi="Times New Roman" w:eastAsia="宋体"/>
          <w:b w:val="0"/>
          <w:sz w:val="24"/>
        </w:rPr>
        <w:t>**</w:t>
      </w:r>
    </w:p>
    <w:p>
      <w:pPr>
        <w:spacing w:after="0"/>
        <w:ind w:left="1417"/>
      </w:pPr>
      <w:r>
        <w:rPr>
          <w:rFonts w:ascii="Times New Roman" w:hAnsi="Times New Roman" w:eastAsia="宋体"/>
          <w:b w:val="0"/>
          <w:sz w:val="24"/>
        </w:rPr>
        <w:t>***</w:t>
      </w:r>
    </w:p>
    <w:p>
      <w:pPr>
        <w:spacing w:after="0"/>
        <w:ind w:left="1417"/>
      </w:pPr>
      <w:r>
        <w:rPr>
          <w:rFonts w:ascii="Times New Roman" w:hAnsi="Times New Roman" w:eastAsia="宋体"/>
          <w:b w:val="0"/>
          <w:sz w:val="24"/>
        </w:rPr>
        <w:t>****</w:t>
      </w:r>
    </w:p>
    <w:p>
      <w:pPr>
        <w:spacing w:after="0"/>
        <w:ind w:left="1417"/>
      </w:pPr>
      <w:r>
        <w:rPr>
          <w:rFonts w:ascii="Times New Roman" w:hAnsi="Times New Roman" w:eastAsia="宋体"/>
          <w:b w:val="0"/>
          <w:sz w:val="24"/>
        </w:rPr>
        <w:t>*****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2、求 S_n＝1＋1/4＋1/9＋1/16＋…的和，直到发现某一项的值小于 10⁻⁶ 为止。（10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3、输入一串字符，逆序输出。要求使用数组实现。（10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4、求矩阵 [1 2 3；4 5 6；7 8 9] 的转置矩阵。（10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5、编程判断输入的字符串是否为“回文”，用子函数实现判断功能。所谓“回文”是指顺读和倒读都一样，如 abcba。（10 分）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三、数据库技术与应用部分（共 50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三、设计一套超市销售管理系统。（共 25 分）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数据库中有三个实体集：一是“超市”实体集，属性有超市编号、超市名、地址等；二是“商品”实体集，属性有商品号、商品名、规格、单价等；三是“职工”实体集，属性有职工编号、姓名、性别、业绩等。每个超市可以销售多种商品，每种商品也可放在多个超市销售；每个超市销售一种商品，有月销售量；每个超市可以聘用许多职工，每个职工只能在一个超市工作，超市聘用职工有聘期和月薪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（1）试画出 ER 图，并在图上注明属性、联系的类型。（15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（2）将 ER 图转换成关系模型，并注明主键和外键。（10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四、有学生—课程关系数据库，各关系表描述如下：（共 25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247"/>
            <w:shd w:val="clear" w:fill="F2F2F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列名</w:t>
            </w:r>
          </w:p>
        </w:tc>
        <w:tc>
          <w:tcPr>
            <w:tcW w:type="dxa" w:w="1417"/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说明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数据类型</w:t>
            </w:r>
          </w:p>
        </w:tc>
        <w:tc>
          <w:tcPr>
            <w:tcW w:type="dxa" w:w="3402"/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约束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Sno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学号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字符(8)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Sname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姓名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字符(12)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非空，唯一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Ssex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性别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字符(2)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取‘男’或‘女’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Sage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年龄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整型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取值15~36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Sdept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院系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字符(20)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默认‘软件学院’</w:t>
            </w:r>
          </w:p>
        </w:tc>
      </w:tr>
    </w:tbl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表 1  Student 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247"/>
            <w:shd w:val="clear" w:fill="F2F2F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列名</w:t>
            </w:r>
          </w:p>
        </w:tc>
        <w:tc>
          <w:tcPr>
            <w:tcW w:type="dxa" w:w="1417"/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说明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数据类型</w:t>
            </w:r>
          </w:p>
        </w:tc>
        <w:tc>
          <w:tcPr>
            <w:tcW w:type="dxa" w:w="3402"/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约束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Cno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课程号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字符(8)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Cname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课程名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字符(8)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Cpno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先行课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字符(8)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Teacher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教师名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字符(10)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唯一</w:t>
            </w:r>
          </w:p>
        </w:tc>
      </w:tr>
    </w:tbl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表 2  Course 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247"/>
            <w:shd w:val="clear" w:fill="F2F2F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列名</w:t>
            </w:r>
          </w:p>
        </w:tc>
        <w:tc>
          <w:tcPr>
            <w:tcW w:type="dxa" w:w="1417"/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说明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数据类型</w:t>
            </w:r>
          </w:p>
        </w:tc>
        <w:tc>
          <w:tcPr>
            <w:tcW w:type="dxa" w:w="3402"/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约束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Sno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学号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字符(8)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主键，参照 Student 表，级联更新和删除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Cno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课程号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字符(8)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主键，参照 Course 表，级联更新，拒绝删除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Grade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成绩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短整型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取值0~100</w:t>
            </w:r>
          </w:p>
        </w:tc>
      </w:tr>
    </w:tbl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表 3  SC 表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1、用关系代数表达式表示下列问题：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（1）查询选修了课程号为 C3 的学生学号。（5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（2）查询选修了课程号为 C3 的学生学号、年龄和院系。（5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2、用 SQL 语句实现下列问题：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（1）查询成绩不及格的学生记录（60 分以下为不及格）。（5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（2）检索姓“李”且倒数第 2 个字为“明”字的学生的姓名和学号。（5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（3）把“JAVA程序设计”课程成绩提高 10%。（5 分）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2021 年真题</w:t>
      </w:r>
    </w:p>
    <w:p>
      <w:pPr>
        <w:spacing w:line="360" w:lineRule="auto" w:before="80" w:after="0"/>
      </w:pPr>
      <w:r>
        <w:rPr>
          <w:rFonts w:ascii="Times New Roman" w:hAnsi="Times New Roman" w:eastAsia="宋体"/>
          <w:b w:val="0"/>
          <w:color w:val="808080"/>
          <w:sz w:val="21"/>
        </w:rPr>
        <w:t>试卷顺序：农业机械与装备部分 → C 语言程序设计部分 → 数据库技术与应用部分。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一、农业机械与装备部分（共 50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一、名词解释（每题 3 分，共 9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1、深松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2、微喷灌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3、水稻条播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二、问答题（共 41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1、简述气吸式排种器的排种过程及其特点。（9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2、什么是保护性耕作？其基本内容是什么？（10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3、简述全喂入联合收割机的工作过程。全喂入联合收割机一般采用哪种割台，这种割台有什么特点？（10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4、试述悬挂犁挂接后或工作中调整的内容。（12 分）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二、C 语言程序设计部分（共 50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一、编程题（共 50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1、请使用循环输出以下图形：（10 分）</w:t>
      </w:r>
    </w:p>
    <w:p>
      <w:pPr>
        <w:spacing w:after="0"/>
        <w:ind w:left="1417"/>
      </w:pPr>
      <w:r>
        <w:rPr>
          <w:rFonts w:ascii="Times New Roman" w:hAnsi="Times New Roman" w:eastAsia="宋体"/>
          <w:b w:val="0"/>
          <w:sz w:val="24"/>
        </w:rPr>
        <w:t>*</w:t>
      </w:r>
    </w:p>
    <w:p>
      <w:pPr>
        <w:spacing w:after="0"/>
        <w:ind w:left="1417"/>
      </w:pPr>
      <w:r>
        <w:rPr>
          <w:rFonts w:ascii="Times New Roman" w:hAnsi="Times New Roman" w:eastAsia="宋体"/>
          <w:b w:val="0"/>
          <w:sz w:val="24"/>
        </w:rPr>
        <w:t>***</w:t>
      </w:r>
    </w:p>
    <w:p>
      <w:pPr>
        <w:spacing w:after="0"/>
        <w:ind w:left="1417"/>
      </w:pPr>
      <w:r>
        <w:rPr>
          <w:rFonts w:ascii="Times New Roman" w:hAnsi="Times New Roman" w:eastAsia="宋体"/>
          <w:b w:val="0"/>
          <w:sz w:val="24"/>
        </w:rPr>
        <w:t>*****</w:t>
      </w:r>
    </w:p>
    <w:p>
      <w:pPr>
        <w:spacing w:after="0"/>
        <w:ind w:left="1417"/>
      </w:pPr>
      <w:r>
        <w:rPr>
          <w:rFonts w:ascii="Times New Roman" w:hAnsi="Times New Roman" w:eastAsia="宋体"/>
          <w:b w:val="0"/>
          <w:sz w:val="24"/>
        </w:rPr>
        <w:t>*******</w:t>
      </w:r>
    </w:p>
    <w:p>
      <w:pPr>
        <w:spacing w:after="0"/>
        <w:ind w:left="1417"/>
      </w:pPr>
      <w:r>
        <w:rPr>
          <w:rFonts w:ascii="Times New Roman" w:hAnsi="Times New Roman" w:eastAsia="宋体"/>
          <w:b w:val="0"/>
          <w:sz w:val="24"/>
        </w:rPr>
        <w:t>*********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2、求 S_n＝2＋3/4＋4/9＋5/16＋…的和，直到发现某一项的值小于 10⁻⁶ 为止。（10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3、设计一函数判断一个数是否为素数，在函数中调用这个函数来判断 101—200 之间有多少个素数，并输出所有素数。（10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4、从字符数组 s 中删除存放在 c 中的字符，要求 s 和 c 需从键盘输入。（10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5、将 10 进制的数转换为 16 进制。（10 分）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三、数据库技术与应用部分（共 50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一、数据库设计题（共 50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1、设计一套工程管理系统。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该企业有多个下属单位，每一单位有多个职工，一个职工仅隶属于一个单位，且一个职工仅在一个工程中工作，但一个工程中有很多职工参加工作，有多个供应商为各个工程供应不同设备。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单位的属性有：单位名、电话。职工的属性有：职工号、姓名、性别。设备的属性有：设备号、设备名、产地。供应商的属性有：姓名、电话。工程的属性有：工程名、地点。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（1）试画出 ER 图，并在图上注明属性、联系的类型。（15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（2）将 ER 图转换成关系模型，并注明主键和外键。（10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2、有职工—工种关系数据库，各关系表描述如下：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247"/>
            <w:shd w:val="clear" w:fill="F2F2F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列名</w:t>
            </w:r>
          </w:p>
        </w:tc>
        <w:tc>
          <w:tcPr>
            <w:tcW w:type="dxa" w:w="1417"/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说明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数据类型</w:t>
            </w:r>
          </w:p>
        </w:tc>
        <w:tc>
          <w:tcPr>
            <w:tcW w:type="dxa" w:w="3402"/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约束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Eno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工号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字符(8)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Ename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姓名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字符(12)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非空，唯一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Esex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性别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字符(2)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取‘男’或‘女’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Eage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年龄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整型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取值15~36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Edept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部门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字符(20)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默认‘车间一’</w:t>
            </w:r>
          </w:p>
        </w:tc>
      </w:tr>
    </w:tbl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表 4  Employee 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247"/>
            <w:shd w:val="clear" w:fill="F2F2F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列名</w:t>
            </w:r>
          </w:p>
        </w:tc>
        <w:tc>
          <w:tcPr>
            <w:tcW w:type="dxa" w:w="1417"/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说明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数据类型</w:t>
            </w:r>
          </w:p>
        </w:tc>
        <w:tc>
          <w:tcPr>
            <w:tcW w:type="dxa" w:w="3402"/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约束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Wno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工种号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字符(8)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Wname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工种名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字符(8)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Manager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小组长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字符(10)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唯一</w:t>
            </w:r>
          </w:p>
        </w:tc>
      </w:tr>
    </w:tbl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表 5  Work 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247"/>
            <w:shd w:val="clear" w:fill="F2F2F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列名</w:t>
            </w:r>
          </w:p>
        </w:tc>
        <w:tc>
          <w:tcPr>
            <w:tcW w:type="dxa" w:w="1417"/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说明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数据类型</w:t>
            </w:r>
          </w:p>
        </w:tc>
        <w:tc>
          <w:tcPr>
            <w:tcW w:type="dxa" w:w="3402"/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约束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Eno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工号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字符(8)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主键，参照 Employee 表，级联更新和删除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Wno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工种号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字符(8)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主键，参照 Work 表，级联更新，拒绝删除</w:t>
            </w:r>
          </w:p>
        </w:tc>
      </w:tr>
    </w:tbl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表 6  Salary 表</w:t>
      </w:r>
    </w:p>
    <w:p>
      <w:pPr>
        <w:spacing w:line="360" w:lineRule="auto" w:before="80" w:after="0"/>
      </w:pPr>
      <w:r>
        <w:rPr>
          <w:rFonts w:ascii="Times New Roman" w:hAnsi="Times New Roman" w:eastAsia="宋体"/>
          <w:b w:val="0"/>
          <w:color w:val="808080"/>
          <w:sz w:val="21"/>
        </w:rPr>
        <w:t>【还原说明】2021 年第 4 页照片拍摄至 Salary 表定义处（Salary 表仅 Eno、Wno 两列，联合主键），页面底部的关系代数、SQL 等后续小题未拍到，故此处无法还原，特此标注。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2022 年真题</w:t>
      </w:r>
    </w:p>
    <w:p>
      <w:pPr>
        <w:spacing w:line="360" w:lineRule="auto" w:before="80" w:after="0"/>
      </w:pPr>
      <w:r>
        <w:rPr>
          <w:rFonts w:ascii="Times New Roman" w:hAnsi="Times New Roman" w:eastAsia="宋体"/>
          <w:b w:val="0"/>
          <w:color w:val="808080"/>
          <w:sz w:val="21"/>
        </w:rPr>
        <w:t>试卷顺序：C 语言程序设计部分 → 数据库技术与应用部分 → 农业机械与装备部分。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一、C 语言程序设计部分（共 50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一、编程题（共 50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1、请使用循环在屏幕上输出以下图形：（10 分）</w:t>
      </w:r>
    </w:p>
    <w:p>
      <w:pPr>
        <w:spacing w:after="0"/>
        <w:ind w:left="1417"/>
      </w:pPr>
      <w:r>
        <w:rPr>
          <w:rFonts w:ascii="Times New Roman" w:hAnsi="Times New Roman" w:eastAsia="宋体"/>
          <w:b w:val="0"/>
          <w:sz w:val="24"/>
        </w:rPr>
        <w:t>****</w:t>
      </w:r>
    </w:p>
    <w:p>
      <w:pPr>
        <w:spacing w:after="0"/>
        <w:ind w:left="1417"/>
      </w:pPr>
      <w:r>
        <w:rPr>
          <w:rFonts w:ascii="Times New Roman" w:hAnsi="Times New Roman" w:eastAsia="宋体"/>
          <w:b w:val="0"/>
          <w:sz w:val="24"/>
        </w:rPr>
        <w:t>*****</w:t>
      </w:r>
    </w:p>
    <w:p>
      <w:pPr>
        <w:spacing w:after="0"/>
        <w:ind w:left="1417"/>
      </w:pPr>
      <w:r>
        <w:rPr>
          <w:rFonts w:ascii="Times New Roman" w:hAnsi="Times New Roman" w:eastAsia="宋体"/>
          <w:b w:val="0"/>
          <w:sz w:val="24"/>
        </w:rPr>
        <w:t>*******</w:t>
      </w:r>
    </w:p>
    <w:p>
      <w:pPr>
        <w:spacing w:after="0"/>
        <w:ind w:left="1417"/>
      </w:pPr>
      <w:r>
        <w:rPr>
          <w:rFonts w:ascii="Times New Roman" w:hAnsi="Times New Roman" w:eastAsia="宋体"/>
          <w:b w:val="0"/>
          <w:sz w:val="24"/>
        </w:rPr>
        <w:t>*********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2、编写程序，计算 100 以内（含 100）所有偶数之和，并将结果输出到屏幕。（10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3、编写程序将下列存放在二维数组 a 中的矩阵，作转置变换后存入另外一个二维数组 b 中，并输出数组 a 和数组 b。（10 分）</w:t>
      </w:r>
    </w:p>
    <w:p>
      <w:pPr>
        <w:ind w:left="1417"/>
      </w:pPr>
      <w:r>
        <w:rPr>
          <w:rFonts w:ascii="Times New Roman" w:hAnsi="Times New Roman" w:eastAsia="宋体"/>
          <w:b w:val="0"/>
          <w:sz w:val="24"/>
        </w:rPr>
        <w:t>a：1 2 3／4 5 6；转置后 b：1 4／2 5／3 6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4、编写程序实现，按照考试成绩的等级输出相应的百分制分数段：A 等为 85 至 100 分，B 等为 70 至 84 分，C 等为 60 至 69 分，D 等为 60 分以下。成绩的等级由键盘输入，例如输入 A 后，则在屏幕上输出 85-100。（10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5、求数列 S_n＝1＋1/8＋1/27＋1/64＋…的和，直到发现某一项的值小于 10⁻⁶ 为止。（10 分）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二、数据库技术与应用部分（共 50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一、简答题（20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1、请阐述视图与基本表的区别和联系。（10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2、数据库系统中有哪三层模式结构？采用三层模式结构有什么好处？（10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二、数据库设计题（30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1、有学生—课程关系数据库，各关系表描述如下，用 SQL 语句完成如下题目：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247"/>
            <w:shd w:val="clear" w:fill="F2F2F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列名</w:t>
            </w:r>
          </w:p>
        </w:tc>
        <w:tc>
          <w:tcPr>
            <w:tcW w:type="dxa" w:w="1417"/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说明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数据类型</w:t>
            </w:r>
          </w:p>
        </w:tc>
        <w:tc>
          <w:tcPr>
            <w:tcW w:type="dxa" w:w="3402"/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约束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Sno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学号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字符(8)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Sname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姓名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字符(12)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非空，唯一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Ssex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性别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字符(2)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取‘男’或‘女’，默认值‘女’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Sage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年龄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整型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取值16~40，默认值21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Sdept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院系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字符(20)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默认‘电子系’</w:t>
            </w:r>
          </w:p>
        </w:tc>
      </w:tr>
    </w:tbl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表 7  Student 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247"/>
            <w:shd w:val="clear" w:fill="F2F2F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列名</w:t>
            </w:r>
          </w:p>
        </w:tc>
        <w:tc>
          <w:tcPr>
            <w:tcW w:type="dxa" w:w="1417"/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说明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数据类型</w:t>
            </w:r>
          </w:p>
        </w:tc>
        <w:tc>
          <w:tcPr>
            <w:tcW w:type="dxa" w:w="3402"/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约束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Cno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课程号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字符(8)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Cname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课程名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字符(8)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Teacher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教师名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字符(10)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唯一</w:t>
            </w:r>
          </w:p>
        </w:tc>
      </w:tr>
    </w:tbl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表 8  Course 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247"/>
            <w:shd w:val="clear" w:fill="F2F2F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列名</w:t>
            </w:r>
          </w:p>
        </w:tc>
        <w:tc>
          <w:tcPr>
            <w:tcW w:type="dxa" w:w="1417"/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说明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数据类型</w:t>
            </w:r>
          </w:p>
        </w:tc>
        <w:tc>
          <w:tcPr>
            <w:tcW w:type="dxa" w:w="3402"/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约束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Sno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学号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字符(8)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主键，参照 Student 表，级联更新和删除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Cno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课程号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字符(8)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主键，参照 Course 表，级联更新，拒绝删除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Grade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成绩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短整型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取值0~100</w:t>
            </w:r>
          </w:p>
        </w:tc>
      </w:tr>
    </w:tbl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表 9  SC 表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（1）写出创建 Student 表的 SQL 语句；（5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（2）检索姓“王”且倒数第 2 个字为“钰”字的学生的姓名和学号；（5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（3）向学生选修课程表中插入元组“学生 S6 选修课程号 C2”；（5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（4）把“大学英语”课程成绩提高 5%；（5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（5）求出男同学的每一年龄组（超过 4 人）有多少人？要求查询结果按人数降序排列，人数相同的按年龄升序排列；（10 分）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三、农业机械与装备部分（共 50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一、名词解释（每题 3 分，共 12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1、犁耕牵引阻力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2、土壤抗剪强度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3、排种器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4、入土行程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二、问答题（共 38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1、简述解决谷物联合收获机的偏心拨禾轮、螺旋推运器和割台形成死区的措施。（8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2、简述播种机播种质量的性能评价指标。（9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3、简述单圆盘开沟器和双圆盘开沟器的优缺点。（9 分）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4、简述理想土垡翻转的假设条件，并推导耕翻时的宽深比临界值。（12 分）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附录　题型与分值规律分析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一、科目构成与分值：三科各 50 分，合计 150 分。三科独立成卷面部分，答题相互独立。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二、C 语言程序设计：以编程题为主（2020 年 5 题、2021 年 5 题、2022 年 5 题，每题 10 分），三年均考“循环输出图形”“数列求和（某项小于 10⁻⁶ 终止）”，数组、函数、字符串、进制转换、矩阵转置反复出现，整体为基础编程能力考查，难度低。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三、农业机械与装备：题型为名词解释＋问答题。名词解释（3 分/个）考机械与作业原理术语；问答题考整机/部件的工作过程、特点、组成与调整（如圆盘耙、铧式犁、排种器分类、喷灌、割台、气吸式排种器、保护性耕作、联合收割机、悬挂犁调整、开沟器、土垡翻转）。2020 年含配图题（对辊式输秧拔秧装置）。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四、数据库技术与应用：题型两年为“数据库设计题（ER 图 15 分＋转关系模型 10 分）＋关系代数/SQL”，2022 年改为“简答题（20 分）＋SQL 编程题（30 分）”。设计题场景为超市销售管理、工程管理、学生—课程、职工—工种；SQL 常考建表、带约束检索（姓＋倒数第 N 字）、插入、更新（成绩提高百分比）、分组统计排序。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五、难度观察：三科均为基础与主干知识，无偏题怪题；农业机械与数据库背诵记忆量大，C 语言重在动手编程。复习宜按“真题题型清单”逐项准备。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