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067EE" w14:textId="77777777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1C4FE7A9" w14:textId="77777777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4076FBD6" w14:textId="77777777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6A98AB90" w14:textId="77777777" w:rsidTr="00814B49">
        <w:tc>
          <w:tcPr>
            <w:tcW w:w="1413" w:type="dxa"/>
          </w:tcPr>
          <w:p w14:paraId="2FA8187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5EC01B6C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AE8D7ED" w14:textId="77777777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21B062D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06CC6704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2023-11-01 to 2023-11-15</w:t>
            </w:r>
          </w:p>
        </w:tc>
      </w:tr>
      <w:tr w:rsidR="00640577" w:rsidRPr="005269A5" w14:paraId="2D06606F" w14:textId="77777777" w:rsidTr="00CC2590">
        <w:tc>
          <w:tcPr>
            <w:tcW w:w="1413" w:type="dxa"/>
          </w:tcPr>
          <w:p w14:paraId="7DFAAC78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14B76CC9" w14:textId="77777777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5BD511CA" w14:textId="77777777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18186A1F" w14:textId="77777777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>supplemental module</w:t>
            </w:r>
          </w:p>
          <w:p w14:paraId="7BABE4C6" w14:textId="77777777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 </w:t>
            </w:r>
          </w:p>
          <w:p w14:paraId="0C748501" w14:textId="77777777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6D1F419D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Reviewed by:</w:t>
            </w:r>
          </w:p>
          <w:p w14:paraId="63252476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F4A99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1B072F" w14:textId="77777777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245C4EF" w14:textId="77777777" w:rsidTr="00723C30">
              <w:tc>
                <w:tcPr>
                  <w:tcW w:w="3856" w:type="dxa"/>
                </w:tcPr>
                <w:p w14:paraId="6AEF5D2E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Information Systems Analyst III</w:t>
                  </w:r>
                </w:p>
                <w:p w14:paraId="7BD69602" w14:textId="77777777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79A0E88D" w14:textId="77777777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7F691455" w14:textId="77777777" w:rsidTr="00CC2590">
        <w:tc>
          <w:tcPr>
            <w:tcW w:w="1413" w:type="dxa"/>
          </w:tcPr>
          <w:p w14:paraId="68AE5BDD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04070973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1D02444A" w14:textId="77777777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B02979B" w14:textId="77777777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D7F1583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D3E0799" w14:textId="77777777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15231D40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4FB6693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3EEA3AB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5099E4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D0ADF3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644ABE" w:rsidRPr="00113275" w14:paraId="0C815519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F25DDEA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6ABF46A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065D31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A32098D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4CA53D8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7A35BBE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7A759927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15D1F763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58AA512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8F86AC3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0D247EA7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4C1B8EE7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584623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3515D3C2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330C5C45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C3C8B98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9C43FD4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38D17A5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57500D29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69889A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68AA4E97" w14:textId="77777777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570"/>
        <w:gridCol w:w="1371"/>
      </w:tblGrid>
      <w:tr w:rsidR="00D875C7" w14:paraId="5876972F" w14:textId="77777777" w:rsidTr="002370A3">
        <w:tc>
          <w:tcPr>
            <w:tcW w:w="10456" w:type="dxa"/>
            <w:gridSpan w:val="4"/>
            <w:vAlign w:val="center"/>
          </w:tcPr>
          <w:p w14:paraId="6895DE1B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eGov-BEBS</w:t>
            </w:r>
          </w:p>
        </w:tc>
      </w:tr>
      <w:tr w:rsidR="00D875C7" w14:paraId="0097233F" w14:textId="77777777" w:rsidTr="002370A3">
        <w:tc>
          <w:tcPr>
            <w:tcW w:w="535" w:type="dxa"/>
            <w:vAlign w:val="center"/>
          </w:tcPr>
          <w:p w14:paraId="5892DD0F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15377360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0B51E51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5FCDAA0C" w14:textId="77777777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7001654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0F573064" w14:textId="77777777" w:rsidTr="002370A3">
        <w:tc>
          <w:tcPr>
            <w:tcW w:w="535" w:type="dxa"/>
            <w:vAlign w:val="center"/>
          </w:tcPr>
          <w:p w14:paraId="412FE24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  <w:vAlign w:val="center"/>
          </w:tcPr>
          <w:p w14:paraId="6507C48F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760C8B4C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Form 6 for Supplemental Barangay Budget</w:t>
            </w:r>
          </w:p>
        </w:tc>
        <w:tc>
          <w:tcPr>
            <w:tcW w:w="1371" w:type="dxa"/>
            <w:vAlign w:val="center"/>
          </w:tcPr>
          <w:p w14:paraId="5A48CB48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 Progress</w:t>
            </w:r>
          </w:p>
          <w:p w14:paraId="35AB7FE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28AEB9A5" w14:textId="77777777" w:rsidTr="002370A3">
        <w:tc>
          <w:tcPr>
            <w:tcW w:w="535" w:type="dxa"/>
            <w:vAlign w:val="center"/>
          </w:tcPr>
          <w:p w14:paraId="1EE833E3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0" w:type="dxa"/>
            <w:vAlign w:val="center"/>
          </w:tcPr>
          <w:p w14:paraId="4D1B50D9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2BF97651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downloadable Template for the Resolutions and Ordinances</w:t>
            </w:r>
          </w:p>
        </w:tc>
        <w:tc>
          <w:tcPr>
            <w:tcW w:w="1371" w:type="dxa"/>
            <w:vAlign w:val="center"/>
          </w:tcPr>
          <w:p w14:paraId="1C3CC0F8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 Hold</w:t>
            </w:r>
          </w:p>
          <w:p w14:paraId="61C39EC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06DD610C" w14:textId="77777777" w:rsidTr="002370A3">
        <w:tc>
          <w:tcPr>
            <w:tcW w:w="535" w:type="dxa"/>
            <w:vAlign w:val="center"/>
          </w:tcPr>
          <w:p w14:paraId="5214ACC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80" w:type="dxa"/>
            <w:vAlign w:val="center"/>
          </w:tcPr>
          <w:p w14:paraId="7E3462B1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3ABB26CC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log history for admin module</w:t>
            </w:r>
          </w:p>
        </w:tc>
        <w:tc>
          <w:tcPr>
            <w:tcW w:w="1371" w:type="dxa"/>
            <w:vAlign w:val="center"/>
          </w:tcPr>
          <w:p w14:paraId="38CC3BBF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 Hold</w:t>
            </w:r>
          </w:p>
          <w:p w14:paraId="0E1CEDD9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5DD19AC" w14:textId="77777777" w:rsidTr="002370A3">
        <w:tc>
          <w:tcPr>
            <w:tcW w:w="535" w:type="dxa"/>
            <w:vAlign w:val="center"/>
          </w:tcPr>
          <w:p w14:paraId="75E0BA3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80" w:type="dxa"/>
            <w:vAlign w:val="center"/>
          </w:tcPr>
          <w:p w14:paraId="495493F1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4CBC54CC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users page and APIs</w:t>
            </w:r>
          </w:p>
        </w:tc>
        <w:tc>
          <w:tcPr>
            <w:tcW w:w="1371" w:type="dxa"/>
            <w:vAlign w:val="center"/>
          </w:tcPr>
          <w:p w14:paraId="700E048D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 Hold</w:t>
            </w:r>
          </w:p>
          <w:p w14:paraId="64D18B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289E4ECF" w14:textId="77777777" w:rsidTr="002370A3">
        <w:tc>
          <w:tcPr>
            <w:tcW w:w="535" w:type="dxa"/>
            <w:vAlign w:val="center"/>
          </w:tcPr>
          <w:p w14:paraId="1E2ECAF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80" w:type="dxa"/>
            <w:vAlign w:val="center"/>
          </w:tcPr>
          <w:p w14:paraId="042DBD7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69C9BC71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additional BudgetingChecklist transmittal file column</w:t>
            </w:r>
          </w:p>
        </w:tc>
        <w:tc>
          <w:tcPr>
            <w:tcW w:w="1371" w:type="dxa"/>
            <w:vAlign w:val="center"/>
          </w:tcPr>
          <w:p w14:paraId="7B4F28D1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 Hold</w:t>
            </w:r>
          </w:p>
          <w:p w14:paraId="26DDDE1A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64320E09" w14:textId="77777777" w:rsidTr="002370A3">
        <w:tc>
          <w:tcPr>
            <w:tcW w:w="535" w:type="dxa"/>
            <w:vAlign w:val="center"/>
          </w:tcPr>
          <w:p w14:paraId="5C4219FD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980" w:type="dxa"/>
            <w:vAlign w:val="center"/>
          </w:tcPr>
          <w:p w14:paraId="6EEBE0FD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6A23413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Year Overview CSV</w:t>
            </w:r>
          </w:p>
        </w:tc>
        <w:tc>
          <w:tcPr>
            <w:tcW w:w="1371" w:type="dxa"/>
            <w:vAlign w:val="center"/>
          </w:tcPr>
          <w:p w14:paraId="6588FB98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 Hold</w:t>
            </w:r>
          </w:p>
          <w:p w14:paraId="5328EDA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077A0078" w14:textId="77777777" w:rsidTr="002370A3">
        <w:tc>
          <w:tcPr>
            <w:tcW w:w="535" w:type="dxa"/>
            <w:vAlign w:val="center"/>
          </w:tcPr>
          <w:p w14:paraId="6F515E7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980" w:type="dxa"/>
            <w:vAlign w:val="center"/>
          </w:tcPr>
          <w:p w14:paraId="1FA1C3FD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1BE882C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Form 3 for Supplemental Barangay Budget</w:t>
            </w:r>
          </w:p>
        </w:tc>
        <w:tc>
          <w:tcPr>
            <w:tcW w:w="1371" w:type="dxa"/>
            <w:vAlign w:val="center"/>
          </w:tcPr>
          <w:p w14:paraId="41EDB2CE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56F1709C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02F63677" w14:textId="77777777" w:rsidTr="002370A3">
        <w:tc>
          <w:tcPr>
            <w:tcW w:w="535" w:type="dxa"/>
            <w:vAlign w:val="center"/>
          </w:tcPr>
          <w:p w14:paraId="6E70AF5E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980" w:type="dxa"/>
            <w:vAlign w:val="center"/>
          </w:tcPr>
          <w:p w14:paraId="740496B1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6F15F3B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SupplementalBarangayPersonnelService methods</w:t>
            </w:r>
          </w:p>
        </w:tc>
        <w:tc>
          <w:tcPr>
            <w:tcW w:w="1371" w:type="dxa"/>
            <w:vAlign w:val="center"/>
          </w:tcPr>
          <w:p w14:paraId="3833B794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33168B99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4173F625" w14:textId="77777777" w:rsidTr="002370A3">
        <w:tc>
          <w:tcPr>
            <w:tcW w:w="535" w:type="dxa"/>
            <w:vAlign w:val="center"/>
          </w:tcPr>
          <w:p w14:paraId="3A942A7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980" w:type="dxa"/>
            <w:vAlign w:val="center"/>
          </w:tcPr>
          <w:p w14:paraId="612D78F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2886578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SK Checklist UI</w:t>
            </w:r>
          </w:p>
        </w:tc>
        <w:tc>
          <w:tcPr>
            <w:tcW w:w="1371" w:type="dxa"/>
            <w:vAlign w:val="center"/>
          </w:tcPr>
          <w:p w14:paraId="44D88792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41D5C85A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F0F3954" w14:textId="77777777" w:rsidTr="002370A3">
        <w:tc>
          <w:tcPr>
            <w:tcW w:w="535" w:type="dxa"/>
            <w:vAlign w:val="center"/>
          </w:tcPr>
          <w:p w14:paraId="18B6ADEE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980" w:type="dxa"/>
            <w:vAlign w:val="center"/>
          </w:tcPr>
          <w:p w14:paraId="333B37B0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01D4259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Supplemental Barangay Checklist UI</w:t>
            </w:r>
          </w:p>
        </w:tc>
        <w:tc>
          <w:tcPr>
            <w:tcW w:w="1371" w:type="dxa"/>
            <w:vAlign w:val="center"/>
          </w:tcPr>
          <w:p w14:paraId="42B20238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420BF051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65768CC0" w14:textId="77777777" w:rsidTr="002370A3">
        <w:tc>
          <w:tcPr>
            <w:tcW w:w="535" w:type="dxa"/>
            <w:vAlign w:val="center"/>
          </w:tcPr>
          <w:p w14:paraId="6617268D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11</w:t>
            </w:r>
          </w:p>
        </w:tc>
        <w:tc>
          <w:tcPr>
            <w:tcW w:w="1980" w:type="dxa"/>
            <w:vAlign w:val="center"/>
          </w:tcPr>
          <w:p w14:paraId="212EE3AA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1EE0AE93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Barangay Checklist UI</w:t>
            </w:r>
          </w:p>
        </w:tc>
        <w:tc>
          <w:tcPr>
            <w:tcW w:w="1371" w:type="dxa"/>
            <w:vAlign w:val="center"/>
          </w:tcPr>
          <w:p w14:paraId="2C9611A0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142EE0E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0F625F95" w14:textId="77777777" w:rsidTr="002370A3">
        <w:tc>
          <w:tcPr>
            <w:tcW w:w="535" w:type="dxa"/>
            <w:vAlign w:val="center"/>
          </w:tcPr>
          <w:p w14:paraId="1002A09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980" w:type="dxa"/>
            <w:vAlign w:val="center"/>
          </w:tcPr>
          <w:p w14:paraId="4FD821A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318F676C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Fix Supplemental Barangay addErrors for PPAs</w:t>
            </w:r>
          </w:p>
        </w:tc>
        <w:tc>
          <w:tcPr>
            <w:tcW w:w="1371" w:type="dxa"/>
            <w:vAlign w:val="center"/>
          </w:tcPr>
          <w:p w14:paraId="657F61B7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62D48E4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23D5DFE8" w14:textId="77777777" w:rsidTr="002370A3">
        <w:tc>
          <w:tcPr>
            <w:tcW w:w="535" w:type="dxa"/>
            <w:vAlign w:val="center"/>
          </w:tcPr>
          <w:p w14:paraId="4BF996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1980" w:type="dxa"/>
            <w:vAlign w:val="center"/>
          </w:tcPr>
          <w:p w14:paraId="410799CE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5BA4568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bbs-item-error class</w:t>
            </w:r>
          </w:p>
        </w:tc>
        <w:tc>
          <w:tcPr>
            <w:tcW w:w="1371" w:type="dxa"/>
            <w:vAlign w:val="center"/>
          </w:tcPr>
          <w:p w14:paraId="4A97E842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40B611CE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0E3CA424" w14:textId="77777777" w:rsidTr="002370A3">
        <w:tc>
          <w:tcPr>
            <w:tcW w:w="535" w:type="dxa"/>
            <w:vAlign w:val="center"/>
          </w:tcPr>
          <w:p w14:paraId="5EFB997A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1980" w:type="dxa"/>
            <w:vAlign w:val="center"/>
          </w:tcPr>
          <w:p w14:paraId="753BC11F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106CC05F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descriptive form names</w:t>
            </w:r>
          </w:p>
        </w:tc>
        <w:tc>
          <w:tcPr>
            <w:tcW w:w="1371" w:type="dxa"/>
            <w:vAlign w:val="center"/>
          </w:tcPr>
          <w:p w14:paraId="371CA499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60E3623D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02EC4D0E" w14:textId="77777777" w:rsidTr="002370A3">
        <w:tc>
          <w:tcPr>
            <w:tcW w:w="535" w:type="dxa"/>
            <w:vAlign w:val="center"/>
          </w:tcPr>
          <w:p w14:paraId="4771B4B9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980" w:type="dxa"/>
            <w:vAlign w:val="center"/>
          </w:tcPr>
          <w:p w14:paraId="702EE729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5266F473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Form 5</w:t>
            </w:r>
          </w:p>
        </w:tc>
        <w:tc>
          <w:tcPr>
            <w:tcW w:w="1371" w:type="dxa"/>
            <w:vAlign w:val="center"/>
          </w:tcPr>
          <w:p w14:paraId="52BCB0A0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2BD0C39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3E54B35B" w14:textId="77777777" w:rsidR="00BD7BA1" w:rsidRDefault="00BD7BA1" w:rsidP="00D875C7">
      <w:pPr>
        <w:rPr>
          <w:rFonts w:ascii="Arial" w:eastAsia="Arial" w:hAnsi="Arial" w:cs="Arial"/>
        </w:rPr>
      </w:pPr>
    </w:p>
    <w:p w14:paraId="52717669" w14:textId="77777777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570"/>
        <w:gridCol w:w="1371"/>
      </w:tblGrid>
      <w:tr w:rsidR="00E96A0F" w14:paraId="0CCB1708" w14:textId="77777777" w:rsidTr="002370A3">
        <w:tc>
          <w:tcPr>
            <w:tcW w:w="10456" w:type="dxa"/>
            <w:gridSpan w:val="4"/>
            <w:vAlign w:val="center"/>
          </w:tcPr>
          <w:p w14:paraId="65D88E8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eGov-BEBS</w:t>
            </w:r>
          </w:p>
          <w:p w14:paraId="3FDFEE70" w14:textId="43DC5EF2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: 2023-10-30</w:t>
            </w:r>
          </w:p>
        </w:tc>
      </w:tr>
      <w:tr w:rsidR="00E96A0F" w14:paraId="241A1A58" w14:textId="77777777" w:rsidTr="002370A3">
        <w:tc>
          <w:tcPr>
            <w:tcW w:w="535" w:type="dxa"/>
            <w:vAlign w:val="center"/>
          </w:tcPr>
          <w:p w14:paraId="663F474D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249F340F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0A9CEA2F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0D0D288" w14:textId="77777777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62993DC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E74495" w14:textId="77777777" w:rsidTr="002370A3">
        <w:tc>
          <w:tcPr>
            <w:tcW w:w="535" w:type="dxa"/>
            <w:vAlign w:val="center"/>
          </w:tcPr>
          <w:p w14:paraId="1871570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  <w:vAlign w:val="center"/>
          </w:tcPr>
          <w:p w14:paraId="4F24255F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38BA7D1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Mid-sprint Planning - Supplemental Budget</w:t>
            </w:r>
          </w:p>
        </w:tc>
        <w:tc>
          <w:tcPr>
            <w:tcW w:w="1371" w:type="dxa"/>
            <w:vAlign w:val="center"/>
          </w:tcPr>
          <w:p w14:paraId="655D8B15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50AD998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40E30887" w14:textId="77777777" w:rsidTr="002370A3">
        <w:tc>
          <w:tcPr>
            <w:tcW w:w="535" w:type="dxa"/>
            <w:vAlign w:val="center"/>
          </w:tcPr>
          <w:p w14:paraId="793EC39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0" w:type="dxa"/>
            <w:vAlign w:val="center"/>
          </w:tcPr>
          <w:p w14:paraId="77E38D2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6FAA8AF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7CA16344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566A238F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487D9E0D" w14:textId="77777777" w:rsidTr="002370A3">
        <w:tc>
          <w:tcPr>
            <w:tcW w:w="535" w:type="dxa"/>
            <w:vAlign w:val="center"/>
          </w:tcPr>
          <w:p w14:paraId="60CB0C3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80" w:type="dxa"/>
            <w:vAlign w:val="center"/>
          </w:tcPr>
          <w:p w14:paraId="68A1814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16E8BFE8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Supplemental Barangay Uploadable Files Page</w:t>
            </w:r>
          </w:p>
        </w:tc>
        <w:tc>
          <w:tcPr>
            <w:tcW w:w="1371" w:type="dxa"/>
            <w:vAlign w:val="center"/>
          </w:tcPr>
          <w:p w14:paraId="7A16F594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5DD827D9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1C59640F" w14:textId="77777777" w:rsidTr="002370A3">
        <w:tc>
          <w:tcPr>
            <w:tcW w:w="535" w:type="dxa"/>
            <w:vAlign w:val="center"/>
          </w:tcPr>
          <w:p w14:paraId="162539FC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80" w:type="dxa"/>
            <w:vAlign w:val="center"/>
          </w:tcPr>
          <w:p w14:paraId="2D2E232F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5E08831C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Supplemental Barangay Plan and Budget Page</w:t>
            </w:r>
          </w:p>
        </w:tc>
        <w:tc>
          <w:tcPr>
            <w:tcW w:w="1371" w:type="dxa"/>
            <w:vAlign w:val="center"/>
          </w:tcPr>
          <w:p w14:paraId="079ABC7E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563DCFCA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2C60479A" w14:textId="77777777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570"/>
        <w:gridCol w:w="1371"/>
      </w:tblGrid>
      <w:tr w:rsidR="00E96A0F" w14:paraId="1A7D980E" w14:textId="77777777" w:rsidTr="002370A3">
        <w:tc>
          <w:tcPr>
            <w:tcW w:w="10456" w:type="dxa"/>
            <w:gridSpan w:val="4"/>
            <w:vAlign w:val="center"/>
          </w:tcPr>
          <w:p w14:paraId="04A7A29C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eGov-BEBS</w:t>
            </w:r>
          </w:p>
          <w:p w14:paraId="2E15EEF9" w14:textId="636481A5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: 2023-11-01</w:t>
            </w:r>
          </w:p>
        </w:tc>
      </w:tr>
      <w:tr w:rsidR="00E96A0F" w14:paraId="48E6DEAD" w14:textId="77777777" w:rsidTr="002370A3">
        <w:tc>
          <w:tcPr>
            <w:tcW w:w="535" w:type="dxa"/>
            <w:vAlign w:val="center"/>
          </w:tcPr>
          <w:p w14:paraId="5F3F238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1442049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43B646C8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2C63628" w14:textId="77777777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9186BA8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5E379C32" w14:textId="77777777" w:rsidTr="002370A3">
        <w:tc>
          <w:tcPr>
            <w:tcW w:w="535" w:type="dxa"/>
            <w:vAlign w:val="center"/>
          </w:tcPr>
          <w:p w14:paraId="5BF97A19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  <w:vAlign w:val="center"/>
          </w:tcPr>
          <w:p w14:paraId="0CCDF677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5474DD7D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Add  SupplementalBarangayBudgetFormService.php</w:t>
            </w:r>
            <w:proofErr w:type="gramEnd"/>
          </w:p>
        </w:tc>
        <w:tc>
          <w:tcPr>
            <w:tcW w:w="1371" w:type="dxa"/>
            <w:vAlign w:val="center"/>
          </w:tcPr>
          <w:p w14:paraId="2261EF56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 Progress</w:t>
            </w:r>
          </w:p>
          <w:p w14:paraId="22277170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581A3494" w14:textId="77777777" w:rsidTr="002370A3">
        <w:tc>
          <w:tcPr>
            <w:tcW w:w="535" w:type="dxa"/>
            <w:vAlign w:val="center"/>
          </w:tcPr>
          <w:p w14:paraId="1670011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0" w:type="dxa"/>
            <w:vAlign w:val="center"/>
          </w:tcPr>
          <w:p w14:paraId="61E6511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5BC14CEC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21B0DFB7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19832B20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4B77B221" w14:textId="77777777" w:rsidTr="002370A3">
        <w:tc>
          <w:tcPr>
            <w:tcW w:w="535" w:type="dxa"/>
            <w:vAlign w:val="center"/>
          </w:tcPr>
          <w:p w14:paraId="005FF65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80" w:type="dxa"/>
            <w:vAlign w:val="center"/>
          </w:tcPr>
          <w:p w14:paraId="7C79787C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5B101EF0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147FC903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054F3A2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69C3AFAD" w14:textId="77777777" w:rsidTr="002370A3">
        <w:tc>
          <w:tcPr>
            <w:tcW w:w="535" w:type="dxa"/>
            <w:vAlign w:val="center"/>
          </w:tcPr>
          <w:p w14:paraId="49F97767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80" w:type="dxa"/>
            <w:vAlign w:val="center"/>
          </w:tcPr>
          <w:p w14:paraId="026674FA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2FA24408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SAIP Form</w:t>
            </w:r>
          </w:p>
        </w:tc>
        <w:tc>
          <w:tcPr>
            <w:tcW w:w="1371" w:type="dxa"/>
            <w:vAlign w:val="center"/>
          </w:tcPr>
          <w:p w14:paraId="7F18BCFF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73178E8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67C6A51B" w14:textId="77777777" w:rsidTr="002370A3">
        <w:tc>
          <w:tcPr>
            <w:tcW w:w="535" w:type="dxa"/>
            <w:vAlign w:val="center"/>
          </w:tcPr>
          <w:p w14:paraId="1337699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80" w:type="dxa"/>
            <w:vAlign w:val="center"/>
          </w:tcPr>
          <w:p w14:paraId="4FD9EB3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762098E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Supplemental Barangay Uploadable Files Page</w:t>
            </w:r>
          </w:p>
        </w:tc>
        <w:tc>
          <w:tcPr>
            <w:tcW w:w="1371" w:type="dxa"/>
            <w:vAlign w:val="center"/>
          </w:tcPr>
          <w:p w14:paraId="5B95E706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20CCB19D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50643120" w14:textId="77777777" w:rsidTr="002370A3">
        <w:tc>
          <w:tcPr>
            <w:tcW w:w="535" w:type="dxa"/>
            <w:vAlign w:val="center"/>
          </w:tcPr>
          <w:p w14:paraId="4AB8EB2D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980" w:type="dxa"/>
            <w:vAlign w:val="center"/>
          </w:tcPr>
          <w:p w14:paraId="33230C8B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62A4F940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Supplemental Barangay Plan and Budget Page</w:t>
            </w:r>
          </w:p>
        </w:tc>
        <w:tc>
          <w:tcPr>
            <w:tcW w:w="1371" w:type="dxa"/>
            <w:vAlign w:val="center"/>
          </w:tcPr>
          <w:p w14:paraId="6DFAF466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4F7ED95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3A5C146E" w14:textId="77777777" w:rsidTr="002370A3">
        <w:tc>
          <w:tcPr>
            <w:tcW w:w="535" w:type="dxa"/>
            <w:vAlign w:val="center"/>
          </w:tcPr>
          <w:p w14:paraId="2EBD68A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980" w:type="dxa"/>
            <w:vAlign w:val="center"/>
          </w:tcPr>
          <w:p w14:paraId="336481D8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31D617A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7D55655C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501E6D8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77DCB730" w14:textId="77777777" w:rsidTr="002370A3">
        <w:tc>
          <w:tcPr>
            <w:tcW w:w="535" w:type="dxa"/>
            <w:vAlign w:val="center"/>
          </w:tcPr>
          <w:p w14:paraId="798891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980" w:type="dxa"/>
            <w:vAlign w:val="center"/>
          </w:tcPr>
          <w:p w14:paraId="0747CD3F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689991D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667C1E5F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42A610BB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68B6393D" w14:textId="77777777" w:rsidTr="002370A3">
        <w:tc>
          <w:tcPr>
            <w:tcW w:w="535" w:type="dxa"/>
            <w:vAlign w:val="center"/>
          </w:tcPr>
          <w:p w14:paraId="696CA3CC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9</w:t>
            </w:r>
          </w:p>
        </w:tc>
        <w:tc>
          <w:tcPr>
            <w:tcW w:w="1980" w:type="dxa"/>
            <w:vAlign w:val="center"/>
          </w:tcPr>
          <w:p w14:paraId="07D4B097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05873E6A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30722CC5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272C4740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31BED4F1" w14:textId="77777777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570"/>
        <w:gridCol w:w="1371"/>
      </w:tblGrid>
      <w:tr w:rsidR="00E96A0F" w14:paraId="29C8A675" w14:textId="77777777" w:rsidTr="002370A3">
        <w:tc>
          <w:tcPr>
            <w:tcW w:w="10456" w:type="dxa"/>
            <w:gridSpan w:val="4"/>
            <w:vAlign w:val="center"/>
          </w:tcPr>
          <w:p w14:paraId="00FBFE17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eGov-BEBS</w:t>
            </w:r>
          </w:p>
          <w:p w14:paraId="5E4F7858" w14:textId="77BE1529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: 2023-11-0</w:t>
            </w:r>
            <w:r w:rsidR="00FA774D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E96A0F" w14:paraId="5C928BB9" w14:textId="77777777" w:rsidTr="002370A3">
        <w:tc>
          <w:tcPr>
            <w:tcW w:w="535" w:type="dxa"/>
            <w:vAlign w:val="center"/>
          </w:tcPr>
          <w:p w14:paraId="11A6975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3F07DC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2BAFD27D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132AC999" w14:textId="77777777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B84B14B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0B586083" w14:textId="77777777" w:rsidTr="002370A3">
        <w:tc>
          <w:tcPr>
            <w:tcW w:w="535" w:type="dxa"/>
            <w:vAlign w:val="center"/>
          </w:tcPr>
          <w:p w14:paraId="7D070D3F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  <w:vAlign w:val="center"/>
          </w:tcPr>
          <w:p w14:paraId="12943050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5A0E1B7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"Api" suffix to backend-related composables</w:t>
            </w:r>
          </w:p>
        </w:tc>
        <w:tc>
          <w:tcPr>
            <w:tcW w:w="1371" w:type="dxa"/>
            <w:vAlign w:val="center"/>
          </w:tcPr>
          <w:p w14:paraId="6A3FA899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2733DAAA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0B61D7BC" w14:textId="77777777" w:rsidTr="002370A3">
        <w:tc>
          <w:tcPr>
            <w:tcW w:w="535" w:type="dxa"/>
            <w:vAlign w:val="center"/>
          </w:tcPr>
          <w:p w14:paraId="587B304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0" w:type="dxa"/>
            <w:vAlign w:val="center"/>
          </w:tcPr>
          <w:p w14:paraId="08F7A7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1FD34B39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100 character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limit for addError requests</w:t>
            </w:r>
          </w:p>
        </w:tc>
        <w:tc>
          <w:tcPr>
            <w:tcW w:w="1371" w:type="dxa"/>
            <w:vAlign w:val="center"/>
          </w:tcPr>
          <w:p w14:paraId="07F97FF5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09AEA0F7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F5C1D52" w14:textId="77777777" w:rsidTr="002370A3">
        <w:tc>
          <w:tcPr>
            <w:tcW w:w="535" w:type="dxa"/>
            <w:vAlign w:val="center"/>
          </w:tcPr>
          <w:p w14:paraId="439DFD0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80" w:type="dxa"/>
            <w:vAlign w:val="center"/>
          </w:tcPr>
          <w:p w14:paraId="1F008BB9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72FD090D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BDRRM Form for Supplemental Barangay Budget</w:t>
            </w:r>
          </w:p>
        </w:tc>
        <w:tc>
          <w:tcPr>
            <w:tcW w:w="1371" w:type="dxa"/>
            <w:vAlign w:val="center"/>
          </w:tcPr>
          <w:p w14:paraId="7051378C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76CCF190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BDD9DF0" w14:textId="77777777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570"/>
        <w:gridCol w:w="1371"/>
      </w:tblGrid>
      <w:tr w:rsidR="00E96A0F" w14:paraId="3EAABABF" w14:textId="77777777" w:rsidTr="002370A3">
        <w:tc>
          <w:tcPr>
            <w:tcW w:w="10456" w:type="dxa"/>
            <w:gridSpan w:val="4"/>
            <w:vAlign w:val="center"/>
          </w:tcPr>
          <w:p w14:paraId="00010783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eGov-BEBS</w:t>
            </w:r>
          </w:p>
          <w:p w14:paraId="4289E1DD" w14:textId="4B14D7EB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>: 2023-11-04</w:t>
            </w:r>
          </w:p>
        </w:tc>
      </w:tr>
      <w:tr w:rsidR="00E96A0F" w14:paraId="78435DCB" w14:textId="77777777" w:rsidTr="002370A3">
        <w:tc>
          <w:tcPr>
            <w:tcW w:w="535" w:type="dxa"/>
            <w:vAlign w:val="center"/>
          </w:tcPr>
          <w:p w14:paraId="36CB027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252A30E0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5EA1CA3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FD71C01" w14:textId="77777777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7A5A60E0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66C604D9" w14:textId="77777777" w:rsidTr="002370A3">
        <w:tc>
          <w:tcPr>
            <w:tcW w:w="535" w:type="dxa"/>
            <w:vAlign w:val="center"/>
          </w:tcPr>
          <w:p w14:paraId="4B722EA7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  <w:vAlign w:val="center"/>
          </w:tcPr>
          <w:p w14:paraId="7674AAE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74CCA7B8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Supplemental Barangay Funding Sources Page</w:t>
            </w:r>
          </w:p>
        </w:tc>
        <w:tc>
          <w:tcPr>
            <w:tcW w:w="1371" w:type="dxa"/>
            <w:vAlign w:val="center"/>
          </w:tcPr>
          <w:p w14:paraId="6A4B355A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624AB31B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0AE0362A" w14:textId="77777777" w:rsidTr="002370A3">
        <w:tc>
          <w:tcPr>
            <w:tcW w:w="535" w:type="dxa"/>
            <w:vAlign w:val="center"/>
          </w:tcPr>
          <w:p w14:paraId="55B4E43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0" w:type="dxa"/>
            <w:vAlign w:val="center"/>
          </w:tcPr>
          <w:p w14:paraId="17A383E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7707BC5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Supplemental Barangay Funding Sources Modal</w:t>
            </w:r>
          </w:p>
        </w:tc>
        <w:tc>
          <w:tcPr>
            <w:tcW w:w="1371" w:type="dxa"/>
            <w:vAlign w:val="center"/>
          </w:tcPr>
          <w:p w14:paraId="7ED10867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343C5D9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78683873" w14:textId="77777777" w:rsidTr="002370A3">
        <w:tc>
          <w:tcPr>
            <w:tcW w:w="535" w:type="dxa"/>
            <w:vAlign w:val="center"/>
          </w:tcPr>
          <w:p w14:paraId="568AB2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80" w:type="dxa"/>
            <w:vAlign w:val="center"/>
          </w:tcPr>
          <w:p w14:paraId="21FBA3D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4DC86E3A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SupplementalBarangayFundingSourceItem</w:t>
            </w:r>
          </w:p>
        </w:tc>
        <w:tc>
          <w:tcPr>
            <w:tcW w:w="1371" w:type="dxa"/>
            <w:vAlign w:val="center"/>
          </w:tcPr>
          <w:p w14:paraId="1D399717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45661609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0764231F" w14:textId="77777777" w:rsidTr="002370A3">
        <w:tc>
          <w:tcPr>
            <w:tcW w:w="535" w:type="dxa"/>
            <w:vAlign w:val="center"/>
          </w:tcPr>
          <w:p w14:paraId="514A842B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80" w:type="dxa"/>
            <w:vAlign w:val="center"/>
          </w:tcPr>
          <w:p w14:paraId="32BD512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supplemental module</w:t>
            </w:r>
          </w:p>
        </w:tc>
        <w:tc>
          <w:tcPr>
            <w:tcW w:w="6570" w:type="dxa"/>
            <w:vAlign w:val="center"/>
          </w:tcPr>
          <w:p w14:paraId="23DEC50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SupplementalBarangayFundingSource</w:t>
            </w:r>
          </w:p>
        </w:tc>
        <w:tc>
          <w:tcPr>
            <w:tcW w:w="1371" w:type="dxa"/>
            <w:vAlign w:val="center"/>
          </w:tcPr>
          <w:p w14:paraId="34391CB8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0E0F98C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7AE561AE" w14:textId="77777777" w:rsidTr="002370A3">
        <w:tc>
          <w:tcPr>
            <w:tcW w:w="535" w:type="dxa"/>
            <w:vAlign w:val="center"/>
          </w:tcPr>
          <w:p w14:paraId="27A40B2B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80" w:type="dxa"/>
            <w:vAlign w:val="center"/>
          </w:tcPr>
          <w:p w14:paraId="5B4D3F38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miscellaneous tasks</w:t>
            </w:r>
          </w:p>
        </w:tc>
        <w:tc>
          <w:tcPr>
            <w:tcW w:w="6570" w:type="dxa"/>
            <w:vAlign w:val="center"/>
          </w:tcPr>
          <w:p w14:paraId="3D7F35F0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PowerPoint for presentation</w:t>
            </w:r>
          </w:p>
        </w:tc>
        <w:tc>
          <w:tcPr>
            <w:tcW w:w="1371" w:type="dxa"/>
            <w:vAlign w:val="center"/>
          </w:tcPr>
          <w:p w14:paraId="544515EC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Done</w:t>
            </w:r>
          </w:p>
          <w:p w14:paraId="7966E17D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CE1585B" w14:textId="77777777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C07768B" w14:textId="77777777" w:rsidR="00BC7A2C" w:rsidRDefault="00BC7A2C" w:rsidP="00D875C7">
      <w:pPr>
        <w:rPr>
          <w:rFonts w:ascii="Arial" w:eastAsia="Arial" w:hAnsi="Arial" w:cs="Arial"/>
        </w:rPr>
      </w:pPr>
    </w:p>
    <w:p w14:paraId="455BAA62" w14:textId="77777777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68A43D0D" w14:textId="77777777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7FC7188D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405CA98" w14:textId="77777777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3D39D5F4" w14:textId="77777777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6ED1B5F9" w14:textId="77777777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29B68E7" w14:textId="77777777" w:rsidTr="002370A3">
        <w:trPr>
          <w:trHeight w:val="377"/>
        </w:trPr>
        <w:tc>
          <w:tcPr>
            <w:tcW w:w="10456" w:type="dxa"/>
          </w:tcPr>
          <w:p w14:paraId="7E3F0478" w14:textId="77777777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eGov-BEBS</w:t>
            </w:r>
          </w:p>
        </w:tc>
      </w:tr>
      <w:tr w:rsidR="0099517A" w14:paraId="426588C4" w14:textId="77777777" w:rsidTr="002370A3">
        <w:tc>
          <w:tcPr>
            <w:tcW w:w="10456" w:type="dxa"/>
          </w:tcPr>
          <w:p w14:paraId="2F1442C1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751C1FA" w14:textId="77777777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568B61D2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C34928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844572" wp14:editId="416912E9">
                  <wp:extent cx="4876800" cy="3048000"/>
                  <wp:effectExtent l="0" t="0" r="0" b="0"/>
                  <wp:docPr id="1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510D7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9C3E7DD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Image 1</w:t>
            </w:r>
          </w:p>
          <w:p w14:paraId="2BA2E85F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B94B3F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074F14" wp14:editId="6E71BBAE">
                  <wp:extent cx="4876800" cy="3048000"/>
                  <wp:effectExtent l="0" t="0" r="0" b="0"/>
                  <wp:docPr id="1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NG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87559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C0A99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Image 2</w:t>
            </w:r>
          </w:p>
          <w:p w14:paraId="0DAC7FA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D3744A4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AA051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3A0783" wp14:editId="793EE575">
                  <wp:extent cx="4876800" cy="3048000"/>
                  <wp:effectExtent l="0" t="0" r="0" b="0"/>
                  <wp:docPr id="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1C12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8ACF7A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Image 3</w:t>
            </w:r>
          </w:p>
          <w:p w14:paraId="4EA5718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C01E452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F5B488" wp14:editId="791BCF7F">
                  <wp:extent cx="4876800" cy="3048000"/>
                  <wp:effectExtent l="0" t="0" r="0" b="0"/>
                  <wp:docPr id="1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0FD2D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E1D6397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Image 4</w:t>
            </w:r>
          </w:p>
          <w:p w14:paraId="58827331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216B98A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23829BC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7691B5B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49CA66B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DE3E61C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86B71CA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F8A08C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F43259" wp14:editId="453C59DF">
                  <wp:extent cx="4876800" cy="3048000"/>
                  <wp:effectExtent l="0" t="0" r="0" b="0"/>
                  <wp:docPr id="1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E8173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938C822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Image 5</w:t>
            </w:r>
          </w:p>
          <w:p w14:paraId="22629266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9728E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509C2D" wp14:editId="2A842DDC">
                  <wp:extent cx="4876800" cy="3048000"/>
                  <wp:effectExtent l="0" t="0" r="0" b="0"/>
                  <wp:docPr id="1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9C5B7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5F2F179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Image 6</w:t>
            </w:r>
          </w:p>
          <w:p w14:paraId="24266954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ABFB28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9F16E89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409EFF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585D082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4CFDA8B" w14:textId="77777777" w:rsidR="00FA774D" w:rsidRDefault="00FA774D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5198A0D" w14:textId="77777777" w:rsidR="00FA774D" w:rsidRDefault="00FA774D" w:rsidP="00FA774D">
            <w:pPr>
              <w:pStyle w:val="NoSpacing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0A3821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E01DA6" wp14:editId="4FDE4325">
                  <wp:extent cx="4876800" cy="3048000"/>
                  <wp:effectExtent l="0" t="0" r="0" b="0"/>
                  <wp:docPr id="1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2D6F7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CBDB28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Image 7</w:t>
            </w:r>
          </w:p>
          <w:p w14:paraId="64759A23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EA70F0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C2B41E" wp14:editId="748495EC">
                  <wp:extent cx="4876800" cy="3048000"/>
                  <wp:effectExtent l="0" t="0" r="0" b="0"/>
                  <wp:docPr id="1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9338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8397DCF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Image 8</w:t>
            </w:r>
          </w:p>
          <w:p w14:paraId="409C2C8A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6810B889" w14:textId="01F1839B" w:rsidR="00DF5586" w:rsidRPr="00FA774D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 </w:t>
      </w:r>
      <w:r w:rsidR="00A1320A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FA774D" w:rsidSect="007438B1">
      <w:headerReference w:type="default" r:id="rId17"/>
      <w:footerReference w:type="default" r:id="rId18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06A2B" w14:textId="77777777" w:rsidR="004F717B" w:rsidRDefault="004F717B">
      <w:r>
        <w:separator/>
      </w:r>
    </w:p>
  </w:endnote>
  <w:endnote w:type="continuationSeparator" w:id="0">
    <w:p w14:paraId="09E41AC3" w14:textId="77777777" w:rsidR="004F717B" w:rsidRDefault="004F71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B2D1F" w14:textId="77777777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12BA1BA8" wp14:editId="08C3AE2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0778B" w14:textId="77777777" w:rsidR="004F717B" w:rsidRDefault="004F717B">
      <w:r>
        <w:separator/>
      </w:r>
    </w:p>
  </w:footnote>
  <w:footnote w:type="continuationSeparator" w:id="0">
    <w:p w14:paraId="1C8EE6F6" w14:textId="77777777" w:rsidR="004F717B" w:rsidRDefault="004F71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46098" w14:textId="77777777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E0603AF" wp14:editId="07C834C2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02DA5262" w14:textId="77777777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0C971EB2" w14:textId="77777777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C814E45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69CA456" wp14:editId="62593103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7A46FBA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4F717B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A4928"/>
    <w:rsid w:val="00FA774D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16E1E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Props1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7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rbbautista</dc:creator>
  <dc:description/>
  <cp:lastModifiedBy>Karstn Ancheta</cp:lastModifiedBy>
  <cp:revision>174</cp:revision>
  <cp:lastPrinted>2023-06-19T20:04:00Z</cp:lastPrinted>
  <dcterms:created xsi:type="dcterms:W3CDTF">2023-08-22T01:12:00Z</dcterms:created>
  <dcterms:modified xsi:type="dcterms:W3CDTF">2023-11-13T19:47:00Z</dcterms:modified>
  <dc:identifier/>
  <dc:language/>
</cp:coreProperties>
</file>