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2024-04-16 to 2024-04-30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bbs data retriever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post pre-flight testing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nan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31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bbs data retriever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personal access tokens component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'user settings' breaking when SP or Accounting user accesses the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"location" input not showing when updating a reference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more PPAs in the dropdown list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Climate Change Tagging, GAD Budget Tagging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documentation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logic when creating and modifying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2024-04-06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Form 1 "Network Error" bug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annual budget's appropriation ordinance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ExpenditureItemModal.vue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sector for "Construction of Local Roads and Infrastructure"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unused queues and other queue-related files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2024-04-07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Budget Summary in the dashboard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2024-04-09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personal services account codes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"Appropriation for Debt Service" SPA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 2 reference code and expected outputs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2024-04-10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user manual for barangay personnel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