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Data Observability</w:t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color w:val="2874a6"/>
          <w:sz w:val="36"/>
          <w:szCs w:val="36"/>
          <w:rtl w:val="0"/>
        </w:rPr>
        <w:t xml:space="preserve">Process Flow Timeline &amp;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/>
      </w:pPr>
      <w:r w:rsidDel="00000000" w:rsidR="00000000" w:rsidRPr="00000000">
        <w:rPr>
          <w:color w:val="2c3e50"/>
          <w:sz w:val="28"/>
          <w:szCs w:val="28"/>
          <w:rtl w:val="0"/>
        </w:rPr>
        <w:t xml:space="preserve">Development Time | Runtime | RCA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10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Comprehensive Technical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color w:val="888888"/>
          <w:sz w:val="22"/>
          <w:szCs w:val="22"/>
          <w:rtl w:val="0"/>
        </w:rPr>
        <w:t xml:space="preserve">Version 1.0 | 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7635826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tl w:val="0"/>
        </w:rPr>
        <w:t xml:space="preserve">This document provides a comprehensive process flow analysis of the Data Observability initiative, covering three critical phases: Development Time (design and CI/CD), Runtime (data flow and signal generation), and RCA Resolution (incident detection and remediation). The architecture employs a Signal Factory paradigm that treats telemetry as a manufactured product with rigorous quality controls.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Key Architectural Insights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0E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color w:val="1b4f72"/>
                <w:rtl w:val="0"/>
              </w:rPr>
              <w:t xml:space="preserve">Hidden Assumptions Identified: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Single trace_id propagation across boundaries is insufficient — semantic breaks occur at Kafka batching, Airflow scheduling, and Delta state boundaries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Asset-level lineage is inadequate for precise RCA — element-level (field/column) lineage is required to answer 'why is revenue NULL?'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Schema heterogeneity across boundaries (OpenAPI, Avro, Catalyst, Delta) requires a Canonical Schema Registry as a 'Rosetta Stone'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Adoption without mandates requires 'Pull' dynamics — value-first approach where RCA Copilot demonstrates ROI before enforcement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5 Whys: Root Problem Analysis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Why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Question and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74c3c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is MTTR high for data incidents?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Engineers cannot quickly identify root cause across distributed data systems.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39c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can't they identify root cause quickly?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sdt>
              <w:sdtPr>
                <w:id w:val="61570619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Correlation context is lost at system boundaries (Kafka→Spark→Delta).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874a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is correlation context lost?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Standard distributed tracing (OTel) doesn't work across async/batch/state boundaries.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4f7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doesn't tracing work across these boundaries?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These are 'semantic breaks' where runtime context cannot propagate (batching, scheduling, state storage).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7ae6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0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is the solution?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27ae60"/>
                <w:rtl w:val="0"/>
              </w:rPr>
              <w:t xml:space="preserve">Hybrid Correlation Model</w:t>
            </w:r>
            <w:r w:rsidDel="00000000" w:rsidR="00000000" w:rsidRPr="00000000">
              <w:rPr>
                <w:rtl w:val="0"/>
              </w:rPr>
              <w:t xml:space="preserve"> — Layer 1: Runtime traces (sync), Layer 2: Batch handoff (explicit IDs), Layer 3: Lineage-based (state boundaries via graph traversal).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Section 1: Development Time Flow</w:t>
      </w:r>
    </w:p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rPr>
          <w:rtl w:val="0"/>
        </w:rPr>
        <w:t xml:space="preserve">The Development Time flow encompasses all activities from design through CI/CD that establish the observability infrastructure before any data flows.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1.1 Process Timeline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5160"/>
        <w:tblGridChange w:id="0">
          <w:tblGrid>
            <w:gridCol w:w="1800"/>
            <w:gridCol w:w="24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Activities &amp; 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New service/pipeline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Define OpenAPI/Protobuf schemas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field mapping specifications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Define data contracts (SLOs, owners)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Code implementation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 OTel instrumentation (spans, metrics)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Inject correlation envelope at boundaries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lineage spec (YAML/JSON)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PR/merge trigger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Static code analysis for field mappings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Schema compatibility validation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Contract validation checks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Emit LineageMappingPublished event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Release to environment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Emit DeploymentCreated event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Register schema in Schema Registry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Neptune graph (asset nodes, edges)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1.2 Development Time Data Models</w:t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LineageMappingPublished Event Schema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</w:tcPr>
          <w:p w:rsidR="00000000" w:rsidDel="00000000" w:rsidP="00000000" w:rsidRDefault="00000000" w:rsidRPr="00000000" w14:paraId="00000043">
            <w:pPr>
              <w:spacing w:before="1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"event_type": "LineageMappingPublished",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"event_version":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"timestamp": "2026-01-03T12:01:02Z",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"producer":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"service_urn": "urn:svc:prod:commerce:orders-enricher",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"build_id": "gitsha:abcd1234"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"mapping_id": "map-orders-enriched-v7",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"mappings": [{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"source_urn": "urn:endpoint:prod:gateway:orders_v1",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"target_urn": "urn:kafka:prod:msk:orders_enriched",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"fields":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{"from": "Order.totalAmount", "to": "total_amount", "transform": "cast(double)"},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{"from": "Order.discountCode", "to": "discount_code", "transform": "copy"}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}]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1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1.3 Instrumentation Autopilot Factory</w:t>
      </w:r>
    </w:p>
    <w:p w:rsidR="00000000" w:rsidDel="00000000" w:rsidP="00000000" w:rsidRDefault="00000000" w:rsidRPr="00000000" w14:paraId="00000056">
      <w:pPr>
        <w:spacing w:after="200" w:lineRule="auto"/>
        <w:rPr/>
      </w:pPr>
      <w:r w:rsidDel="00000000" w:rsidR="00000000" w:rsidRPr="00000000">
        <w:rPr>
          <w:rtl w:val="0"/>
        </w:rPr>
        <w:t xml:space="preserve">The Autopilot automates the injection of observability instrumentation, reducing manual developer burden and ensuring consistency.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2874a6" w:val="clea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2874a6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 Scout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Detects tech stack (Airflow DAGs, Kafka clients, Spark jobs), builds observability diff plan per repo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Applies standard OTel wrappers, adds correlation injection, creates lineage spec files, adds validation tests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 Gatekeeper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Adds CI checks that fail if baseline signals absent, enforces migration gate policies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Telemetry 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Runs dry-run pipeline in non-prod to confirm signals arrive and are queryable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Section 2: Runtime Flow</w:t>
      </w:r>
    </w:p>
    <w:p w:rsidR="00000000" w:rsidDel="00000000" w:rsidP="00000000" w:rsidRDefault="00000000" w:rsidRPr="00000000" w14:paraId="00000063">
      <w:pPr>
        <w:spacing w:after="200" w:lineRule="auto"/>
        <w:rPr/>
      </w:pPr>
      <w:r w:rsidDel="00000000" w:rsidR="00000000" w:rsidRPr="00000000">
        <w:rPr>
          <w:rtl w:val="0"/>
        </w:rPr>
        <w:t xml:space="preserve">The Runtime flow covers the complete data journey from microservice request through Kafka, Airflow/Spark processing, to Delta Lake storage, including all observability signal generation.</w:t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2.1 End-to-End Data Flow with Correlation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400"/>
        <w:gridCol w:w="2400"/>
        <w:gridCol w:w="3000"/>
        <w:tblGridChange w:id="0">
          <w:tblGrid>
            <w:gridCol w:w="1560"/>
            <w:gridCol w:w="2400"/>
            <w:gridCol w:w="24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Correlation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Events Emitted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Microservice</w:t>
            </w:r>
            <w:r w:rsidDel="00000000" w:rsidR="00000000" w:rsidRPr="00000000">
              <w:rPr>
                <w:rtl w:val="0"/>
              </w:rPr>
              <w:t xml:space="preserve">(Order Service)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 1:</w:t>
            </w:r>
            <w:r w:rsidDel="00000000" w:rsidR="00000000" w:rsidRPr="00000000">
              <w:rPr>
                <w:rtl w:val="0"/>
              </w:rPr>
              <w:t xml:space="preserve"> RuntimeW3C traceparent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OTel traces/spans, metrics, logs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Ingestion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 1:</w:t>
            </w:r>
            <w:r w:rsidDel="00000000" w:rsidR="00000000" w:rsidRPr="00000000">
              <w:rPr>
                <w:rtl w:val="0"/>
              </w:rPr>
              <w:t xml:space="preserve"> RuntimeInjects correlation headers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IngestionDecisionEvent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Kafka/MSK</w:t>
            </w:r>
            <w:r w:rsidDel="00000000" w:rsidR="00000000" w:rsidRPr="00000000">
              <w:rPr>
                <w:rtl w:val="0"/>
              </w:rPr>
              <w:t xml:space="preserve">(orders-created topic)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e74c3c"/>
                <w:rtl w:val="0"/>
              </w:rPr>
              <w:t xml:space="preserve">BREAK:</w:t>
            </w:r>
            <w:r w:rsidDel="00000000" w:rsidR="00000000" w:rsidRPr="00000000">
              <w:rPr>
                <w:rtl w:val="0"/>
              </w:rPr>
              <w:t xml:space="preserve"> Batching(many-to-one)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Kafka headers + schema_id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Enrichment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 2:</w:t>
            </w:r>
            <w:r w:rsidDel="00000000" w:rsidR="00000000" w:rsidRPr="00000000">
              <w:rPr>
                <w:rtl w:val="0"/>
              </w:rPr>
              <w:t xml:space="preserve"> Batch HandoffBatch boundary event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Field mapping events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Airflow</w:t>
            </w:r>
            <w:r w:rsidDel="00000000" w:rsidR="00000000" w:rsidRPr="00000000">
              <w:rPr>
                <w:rtl w:val="0"/>
              </w:rPr>
              <w:t xml:space="preserve">(orders_dag)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e74c3c"/>
                <w:rtl w:val="0"/>
              </w:rPr>
              <w:t xml:space="preserve">BREAK:</w:t>
            </w:r>
            <w:r w:rsidDel="00000000" w:rsidR="00000000" w:rsidRPr="00000000">
              <w:rPr>
                <w:rtl w:val="0"/>
              </w:rPr>
              <w:t xml:space="preserve"> Scheduling(schedule-triggered)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AirflowTaskRunEventdag_run_id passed to Spark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Spark Job</w:t>
            </w:r>
            <w:r w:rsidDel="00000000" w:rsidR="00000000" w:rsidRPr="00000000">
              <w:rPr>
                <w:rtl w:val="0"/>
              </w:rPr>
              <w:t xml:space="preserve">(orders_silver_etl)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 2:</w:t>
            </w:r>
            <w:r w:rsidDel="00000000" w:rsidR="00000000" w:rsidRPr="00000000">
              <w:rPr>
                <w:rtl w:val="0"/>
              </w:rPr>
              <w:t xml:space="preserve"> Batch HandoffExplicit dag_run_id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OpenLineageRunEventColumn lineage facets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Delta Table</w:t>
            </w:r>
            <w:r w:rsidDel="00000000" w:rsidR="00000000" w:rsidRPr="00000000">
              <w:rPr>
                <w:rtl w:val="0"/>
              </w:rPr>
              <w:t xml:space="preserve">(orders_silver)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e74c3c"/>
                <w:rtl w:val="0"/>
              </w:rPr>
              <w:t xml:space="preserve">BREAK:</w:t>
            </w:r>
            <w:r w:rsidDel="00000000" w:rsidR="00000000" w:rsidRPr="00000000">
              <w:rPr>
                <w:rtl w:val="0"/>
              </w:rPr>
              <w:t xml:space="preserve"> State Boundary(persisted data)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LandingOutcomeEventDelta commit_version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Downstream 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 3:</w:t>
            </w:r>
            <w:r w:rsidDel="00000000" w:rsidR="00000000" w:rsidRPr="00000000">
              <w:rPr>
                <w:rtl w:val="0"/>
              </w:rPr>
              <w:t xml:space="preserve"> Lineage-BasedGraph traversal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Dashboard queriesML model reads</w:t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2.2 Hybrid Correlation Model</w:t>
      </w:r>
    </w:p>
    <w:p w:rsidR="00000000" w:rsidDel="00000000" w:rsidP="00000000" w:rsidRDefault="00000000" w:rsidRPr="00000000" w14:paraId="0000008A">
      <w:pPr>
        <w:spacing w:after="200" w:lineRule="auto"/>
        <w:rPr/>
      </w:pPr>
      <w:r w:rsidDel="00000000" w:rsidR="00000000" w:rsidRPr="00000000">
        <w:rPr>
          <w:rtl w:val="0"/>
        </w:rPr>
        <w:t xml:space="preserve">The system employs three correlation layers to bridge semantic breaks: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4860"/>
        <w:tblGridChange w:id="0">
          <w:tblGrid>
            <w:gridCol w:w="2000"/>
            <w:gridCol w:w="25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2874a6" w:val="clea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2874a6" w:val="clea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2874a6" w:val="clea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0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 1</w:t>
            </w:r>
            <w:r w:rsidDel="00000000" w:rsidR="00000000" w:rsidRPr="00000000">
              <w:rPr>
                <w:rtl w:val="0"/>
              </w:rPr>
              <w:t xml:space="preserve">Runtime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Synchronous services (HTTP/gRPC)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W3C Trace Context (traceparent) + x-correlation-id header propagation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 2</w:t>
            </w:r>
            <w:r w:rsidDel="00000000" w:rsidR="00000000" w:rsidRPr="00000000">
              <w:rPr>
                <w:rtl w:val="0"/>
              </w:rPr>
              <w:t xml:space="preserve">Batch Handoff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sdt>
              <w:sdtPr>
                <w:id w:val="195539891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Async handoffs (Airflow→Spark)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Explicit parameter passing: dag_run_id injected into Spark configuration, emitted as RunFacet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 3</w:t>
            </w:r>
            <w:r w:rsidDel="00000000" w:rsidR="00000000" w:rsidRPr="00000000">
              <w:rPr>
                <w:rtl w:val="0"/>
              </w:rPr>
              <w:t xml:space="preserve">Lineage-Based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State boundaries (Delta/S3)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Time-window + asset versioning: Query _delta_log to match write timestamps with read windows</w:t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2.3 Signal Factory Processing Engines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Function &amp; Signal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Freshness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Tracks data arrival times vs SLOs. Consumes LandingOutcomeEvent. Emits FreshnessBreachDetected when sla_freshness exceeded.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Aggregates row counts from events. Uses sliding window (T-Digest) for baseline. Emits VolumeAnomalyDetected on &gt;50% deviation.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 Drift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Compares incoming schema_fingerprint to active SchemaVersion. Emits SchemaDriftDetected on incompatible changes.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DQ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Ingests DQResultEvent (Deequ/Great Expectations). Tracks pass/fail rates. Emits DQFailureDetected on constraint failures.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Contract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Meta-evaluator subscribing to other engines. Escalates to Incident when Contract-governed assets breach SLOs.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Anomaly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ML-based pattern detection across metrics. Emits AnomalyDetected for statistical outliers.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r w:rsidDel="00000000" w:rsidR="00000000" w:rsidRPr="00000000">
        <w:rPr>
          <w:rtl w:val="0"/>
        </w:rPr>
        <w:t xml:space="preserve">Section 3: RCA Resolution Flow</w:t>
      </w:r>
    </w:p>
    <w:p w:rsidR="00000000" w:rsidDel="00000000" w:rsidP="00000000" w:rsidRDefault="00000000" w:rsidRPr="00000000" w14:paraId="000000A8">
      <w:pPr>
        <w:spacing w:after="200" w:lineRule="auto"/>
        <w:rPr/>
      </w:pPr>
      <w:r w:rsidDel="00000000" w:rsidR="00000000" w:rsidRPr="00000000">
        <w:rPr>
          <w:rtl w:val="0"/>
        </w:rPr>
        <w:t xml:space="preserve">The RCA Resolution flow describes how incidents are detected, analyzed, and resolved using the RCA Copilot's evidence-first architecture.</w:t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tl w:val="0"/>
        </w:rPr>
        <w:t xml:space="preserve">3.1 Incident Detection to Resolution Timeline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60"/>
        <w:gridCol w:w="5000"/>
        <w:tblGridChange w:id="0">
          <w:tblGrid>
            <w:gridCol w:w="1800"/>
            <w:gridCol w:w="2560"/>
            <w:gridCol w:w="5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T+0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Signal Engine detects anomaly (freshness breach, volume drop, DQ failure)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Emits SignalStateUpsert with state=ALERT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T+10s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IncidentCreated event emitted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Incident node created in Neptune with TRIGGERED_BY edge to SignalState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T+15s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RCA Context Builder queries Neptune for topological subgraph</w:t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Fetches: upstream lineage, downstream blast radius, recent deployments, schema versions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T+30s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 Aggregation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Fetch last 6h signals + baseline windows (last 7 days same hour)</w:t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Retrieve schema registry diffs in ±2h, deploy events in ±4h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T+45s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Hypothesis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LLM synthesizes top 3 hypotheses with confidence scores</w:t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Each hypothesis linked to specific Evidence IDs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T+60s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Blast Radius 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Recursive graph traversal from failing node</w:t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Follow LANDS_IN and DERIVES_FROM edges to downstream assets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T+90s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0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Alert sent to Slack/PagerDuty with: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Root cause hypothesis + confidence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Blast radius summary (impacted dashboards/models)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Recommended actions + runbook links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7ae60"/>
                <w:rtl w:val="0"/>
              </w:rPr>
              <w:t xml:space="preserve">&lt;2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0" w:val="clea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27ae60"/>
                <w:rtl w:val="0"/>
              </w:rPr>
              <w:t xml:space="preserve">Total RCA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SLA: &lt;2 minutes from detection to actionable RCA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tl w:val="0"/>
        </w:rPr>
        <w:t xml:space="preserve">3.2 RCA Copilot Evidence-First Architecture</w:t>
      </w:r>
    </w:p>
    <w:p w:rsidR="00000000" w:rsidDel="00000000" w:rsidP="00000000" w:rsidRDefault="00000000" w:rsidRPr="00000000" w14:paraId="000000CF">
      <w:pPr>
        <w:spacing w:after="200" w:lineRule="auto"/>
        <w:rPr/>
      </w:pPr>
      <w:r w:rsidDel="00000000" w:rsidR="00000000" w:rsidRPr="00000000">
        <w:rPr>
          <w:rtl w:val="0"/>
        </w:rPr>
        <w:t xml:space="preserve">The Copilot uses a RAG (Retrieval-Augmented Generation) pattern to ensure all claims are grounded in evidence from the Knowledge Graph.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</w:tcPr>
          <w:p w:rsidR="00000000" w:rsidDel="00000000" w:rsidP="00000000" w:rsidRDefault="00000000" w:rsidRPr="00000000" w14:paraId="000000D0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color w:val="f39c12"/>
                <w:rtl w:val="0"/>
              </w:rPr>
              <w:t xml:space="preserve">Evidence-First Reasoning Rule: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Every claim must be supported by an Evidence ID. The Copilot never speculates.</w:t>
            </w:r>
          </w:p>
          <w:p w:rsidR="00000000" w:rsidDel="00000000" w:rsidP="00000000" w:rsidRDefault="00000000" w:rsidRPr="00000000" w14:paraId="000000D2">
            <w:pPr>
              <w:spacing w:before="100" w:lineRule="auto"/>
              <w:rPr/>
            </w:pPr>
            <w:r w:rsidDel="00000000" w:rsidR="00000000" w:rsidRPr="00000000">
              <w:rPr>
                <w:b w:val="1"/>
                <w:bCs w:val="1"/>
                <w:color w:val="e74c3c"/>
                <w:rtl w:val="0"/>
              </w:rPr>
              <w:t xml:space="preserve">Bad Output: </w:t>
            </w:r>
            <w:r w:rsidDel="00000000" w:rsidR="00000000" w:rsidRPr="00000000">
              <w:rPr>
                <w:rtl w:val="0"/>
              </w:rPr>
              <w:t xml:space="preserve">"It looks like the schema changed."</w:t>
            </w:r>
          </w:p>
          <w:p w:rsidR="00000000" w:rsidDel="00000000" w:rsidP="00000000" w:rsidRDefault="00000000" w:rsidRPr="00000000" w14:paraId="000000D3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27ae60"/>
                <w:rtl w:val="0"/>
              </w:rPr>
              <w:t xml:space="preserve">Good Output: </w:t>
            </w:r>
            <w:r w:rsidDel="00000000" w:rsidR="00000000" w:rsidRPr="00000000">
              <w:rPr>
                <w:rtl w:val="0"/>
              </w:rPr>
              <w:t xml:space="preserve">"The schema changed to Version 42 at 10:00 UTC [EVD-001], which correlates with a 500% spike in Gateway rejections [EVD-002]."</w:t>
            </w:r>
          </w:p>
        </w:tc>
      </w:tr>
    </w:tbl>
    <w:p w:rsidR="00000000" w:rsidDel="00000000" w:rsidP="00000000" w:rsidRDefault="00000000" w:rsidRPr="00000000" w14:paraId="000000D4">
      <w:pPr>
        <w:pStyle w:val="Heading3"/>
        <w:rPr/>
      </w:pPr>
      <w:r w:rsidDel="00000000" w:rsidR="00000000" w:rsidRPr="00000000">
        <w:rPr>
          <w:rtl w:val="0"/>
        </w:rPr>
        <w:t xml:space="preserve">Sample RCA Output Structure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</w:tcPr>
          <w:p w:rsidR="00000000" w:rsidDel="00000000" w:rsidP="00000000" w:rsidRDefault="00000000" w:rsidRPr="00000000" w14:paraId="000000D5">
            <w:pPr>
              <w:spacing w:before="1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INCIDENT ANALYSIS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Incident ID: INC-2026-01-03-001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Alert: Dashboard "Total Revenue" = $0 for 14:00-16:00 UTC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Severity: HIGH | Status: ROOT CAUSE IDENTIFIED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HYPOTHESIS (Confidence: HIGH - 0.92)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Schema change caused currency field to be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EVIDENCE: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[EVD-001] schema_change_event v42 at 13:45 UTC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[EVD-002] currency field marked optional in new schema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/>
            </w:pPr>
            <w:sdt>
              <w:sdtPr>
                <w:id w:val="1332639297"/>
                <w:tag w:val="goog_rdk_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20"/>
                    <w:szCs w:val="20"/>
                    <w:rtl w:val="0"/>
                  </w:rPr>
                  <w:t xml:space="preserve">[EVD-003] NULL currency rate: 0.1% → 15% at 13:47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[EVD-004] Spark job quarantined 100% of input rows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BLAST RADIUS: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• orders_silver.total_revenue (NULL)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• dashboard.revenue_chart (broken)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• ml_model.revenue_prediction (degraded)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1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RECOMMENDED ACTION: Rollback schema to v41 or backfill currency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/>
      </w:pPr>
      <w:r w:rsidDel="00000000" w:rsidR="00000000" w:rsidRPr="00000000">
        <w:rPr>
          <w:rtl w:val="0"/>
        </w:rPr>
        <w:t xml:space="preserve">Section 4: Data Models &amp; Schemas</w:t>
      </w:r>
    </w:p>
    <w:p w:rsidR="00000000" w:rsidDel="00000000" w:rsidP="00000000" w:rsidRDefault="00000000" w:rsidRPr="00000000" w14:paraId="000000EC">
      <w:pPr>
        <w:pStyle w:val="Heading2"/>
        <w:rPr/>
      </w:pPr>
      <w:r w:rsidDel="00000000" w:rsidR="00000000" w:rsidRPr="00000000">
        <w:rPr>
          <w:rtl w:val="0"/>
        </w:rPr>
        <w:t xml:space="preserve">4.1 Neptune Graph Data Model</w:t>
      </w:r>
    </w:p>
    <w:p w:rsidR="00000000" w:rsidDel="00000000" w:rsidP="00000000" w:rsidRDefault="00000000" w:rsidRPr="00000000" w14:paraId="000000ED">
      <w:pPr>
        <w:pStyle w:val="Heading3"/>
        <w:rPr/>
      </w:pPr>
      <w:r w:rsidDel="00000000" w:rsidR="00000000" w:rsidRPr="00000000">
        <w:rPr>
          <w:rtl w:val="0"/>
        </w:rPr>
        <w:t xml:space="preserve">Node Types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4160"/>
        <w:tblGridChange w:id="0">
          <w:tblGrid>
            <w:gridCol w:w="2200"/>
            <w:gridCol w:w="30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Node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Properties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Microservice/Application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urn, env, domain, tier, owner_team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Gateway ingestion resource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urn, endpoint_id, env, auth_mode, tier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KafkaTopic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MSK/Kafka Topic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urn, cluster, topic, env, tier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DeltaTable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Data Lake Table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urn, layer (bronze/silver), s3_path, owner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Schema field (element-level)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urn, name, data_type, parent_asset_urn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Immutable schema definition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schema_id, version, fingerprint, compatibility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Execution unit (Job/DAG)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urn, system, run_id, status, start_ts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Detected issue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id, severity, status, detected_ts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Fact supporting RCA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id, kind, confidence, summary, pointer</w:t>
            </w:r>
          </w:p>
        </w:tc>
      </w:tr>
    </w:tbl>
    <w:p w:rsidR="00000000" w:rsidDel="00000000" w:rsidP="00000000" w:rsidRDefault="00000000" w:rsidRPr="00000000" w14:paraId="0000010C">
      <w:pPr>
        <w:pStyle w:val="Heading3"/>
        <w:rPr/>
      </w:pPr>
      <w:r w:rsidDel="00000000" w:rsidR="00000000" w:rsidRPr="00000000">
        <w:rPr>
          <w:rtl w:val="0"/>
        </w:rPr>
        <w:t xml:space="preserve">Edge Types (Relationships)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360"/>
        <w:tblGridChange w:id="0">
          <w:tblGrid>
            <w:gridCol w:w="3000"/>
            <w:gridCol w:w="30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2874a6" w:val="clea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Edge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2874a6" w:val="clea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2874a6" w:val="clea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1">
            <w:pPr>
              <w:rPr/>
            </w:pPr>
            <w:sdt>
              <w:sdtPr>
                <w:id w:val="-25150738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Service → Topic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Kafka producer relationship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4">
            <w:pPr>
              <w:rPr/>
            </w:pPr>
            <w:sdt>
              <w:sdtPr>
                <w:id w:val="-148472868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Service → Topic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Kafka consumer relationship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7">
            <w:pPr>
              <w:rPr/>
            </w:pPr>
            <w:sdt>
              <w:sdtPr>
                <w:id w:val="-151506917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Run → DeltaTable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Job writes to 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A">
            <w:pPr>
              <w:rPr/>
            </w:pPr>
            <w:sdt>
              <w:sdtPr>
                <w:id w:val="60908625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Run → Dataset/Topic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Job reads from source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DERIVES_FROM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D">
            <w:pPr>
              <w:rPr/>
            </w:pPr>
            <w:sdt>
              <w:sdtPr>
                <w:id w:val="-38328714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Dataset → Dataset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Lineage relationship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COLUMN_DERIVES_FROM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0">
            <w:pPr>
              <w:rPr/>
            </w:pPr>
            <w:sdt>
              <w:sdtPr>
                <w:id w:val="183650045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Column → Column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Element-level lineage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3">
            <w:pPr>
              <w:rPr/>
            </w:pPr>
            <w:sdt>
              <w:sdtPr>
                <w:id w:val="26212746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Incident → Asset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Blast radius membership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6">
            <w:pPr>
              <w:rPr/>
            </w:pPr>
            <w:sdt>
              <w:sdtPr>
                <w:id w:val="-77821516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Incident → Evidence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RCA evidence link</w:t>
            </w:r>
          </w:p>
        </w:tc>
      </w:tr>
    </w:tbl>
    <w:p w:rsidR="00000000" w:rsidDel="00000000" w:rsidP="00000000" w:rsidRDefault="00000000" w:rsidRPr="00000000" w14:paraId="00000128">
      <w:pPr>
        <w:pStyle w:val="Heading2"/>
        <w:rPr/>
      </w:pPr>
      <w:r w:rsidDel="00000000" w:rsidR="00000000" w:rsidRPr="00000000">
        <w:rPr>
          <w:rtl w:val="0"/>
        </w:rPr>
        <w:t xml:space="preserve">4.2 URN Conventions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Asset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URN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urn:svc:&lt;env&gt;:&lt;domain&gt;:&lt;service&gt;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urn:endpoint:&lt;env&gt;:&lt;gateway&gt;:&lt;endpoint_id&gt;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Kafka Topic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urn:kafka:&lt;env&gt;:&lt;cluster&gt;:&lt;topic&gt;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Delta Table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urn:delta:&lt;env&gt;:&lt;account&gt;:&lt;region&gt;:&lt;layer&gt;:&lt;table&gt;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urn:col:&lt;asset_urn&gt;:&lt;column_name&gt;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Run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urn:run:&lt;system&gt;:&lt;env&gt;:&lt;run_id&gt;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rPr/>
      </w:pPr>
      <w:r w:rsidDel="00000000" w:rsidR="00000000" w:rsidRPr="00000000">
        <w:rPr>
          <w:rtl w:val="0"/>
        </w:rPr>
        <w:t xml:space="preserve">Section 5: Implementation Roadmap</w:t>
      </w:r>
    </w:p>
    <w:p w:rsidR="00000000" w:rsidDel="00000000" w:rsidP="00000000" w:rsidRDefault="00000000" w:rsidRPr="00000000" w14:paraId="00000139">
      <w:pPr>
        <w:pStyle w:val="Heading2"/>
        <w:rPr/>
      </w:pPr>
      <w:r w:rsidDel="00000000" w:rsidR="00000000" w:rsidRPr="00000000">
        <w:rPr>
          <w:rtl w:val="0"/>
        </w:rPr>
        <w:t xml:space="preserve">5.1 Phased Implementation Timeline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4560"/>
        <w:tblGridChange w:id="0">
          <w:tblGrid>
            <w:gridCol w:w="1800"/>
            <w:gridCol w:w="30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  <w:t xml:space="preserve">Foundation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Weeks 1-4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Unified schema model + field URN convention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OpenLineage Spark integration with column lineage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Delta commit log parser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sdt>
              <w:sdtPr>
                <w:id w:val="-709293997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Field-level lineage graph (Spark→Delta)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  <w:t xml:space="preserve">Kafka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Weeks 5-8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Schema Registry integration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Static analysis for serializers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Kafka producer/consumer instrumentation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sdt>
              <w:sdtPr>
                <w:id w:val="-82827284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Kafka→Spark→Delta lineage connected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  <w:t xml:space="preserve">Microservices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Weeks 9-12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OpenAPI/Proto schema extraction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 code static analysis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Runtime inference for transformations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sdt>
              <w:sdtPr>
                <w:id w:val="-143570434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Full E2E: HTTP→Service→Kafka→Spark→Delta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  <w:t xml:space="preserve">RCA Copilot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Weeks 13-16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Copilot prompt engineering for field-level reasoning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Field-level blast radius computation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Schema change impact analysis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Production rollout + accuracy measurement</w:t>
            </w:r>
          </w:p>
        </w:tc>
      </w:tr>
    </w:tbl>
    <w:p w:rsidR="00000000" w:rsidDel="00000000" w:rsidP="00000000" w:rsidRDefault="00000000" w:rsidRPr="00000000" w14:paraId="00000155">
      <w:pPr>
        <w:pStyle w:val="Heading2"/>
        <w:rPr/>
      </w:pPr>
      <w:r w:rsidDel="00000000" w:rsidR="00000000" w:rsidRPr="00000000">
        <w:rPr>
          <w:rtl w:val="0"/>
        </w:rPr>
        <w:t xml:space="preserve">5.2 Cost of Action vs Inaction Analysis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27ae60" w:val="clea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 of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e74c3c" w:val="clea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 of Inaction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0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16-week implementation investment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Cross-team coordination overhead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Learning curve for new tooling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Infrastructure cost (Neptune, collectors)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 MTTR (hours vs minutes)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downtime impacts revenue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Engineer burnout from manual RCA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Broken trust in data systems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Repeated incidents without learning</w:t>
            </w:r>
          </w:p>
        </w:tc>
      </w:tr>
    </w:tbl>
    <w:p w:rsidR="00000000" w:rsidDel="00000000" w:rsidP="00000000" w:rsidRDefault="00000000" w:rsidRPr="00000000" w14:paraId="00000161">
      <w:pPr>
        <w:pStyle w:val="Heading2"/>
        <w:rPr/>
      </w:pPr>
      <w:r w:rsidDel="00000000" w:rsidR="00000000" w:rsidRPr="00000000">
        <w:rPr>
          <w:rtl w:val="0"/>
        </w:rPr>
        <w:t xml:space="preserve">5.3 Success Criteria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3000"/>
        <w:gridCol w:w="2860"/>
        <w:tblGridChange w:id="0">
          <w:tblGrid>
            <w:gridCol w:w="3500"/>
            <w:gridCol w:w="3000"/>
            <w:gridCol w:w="2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Current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RCA Query Latency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30-60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0" w:val="clea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7ae60"/>
                <w:rtl w:val="0"/>
              </w:rPr>
              <w:t xml:space="preserve">&lt; 2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Copilot Accuracy (simulated)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0" w:val="clea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7ae60"/>
                <w:rtl w:val="0"/>
              </w:rPr>
              <w:t xml:space="preserve">&gt; 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Telemetry Overhead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Varies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0" w:val="clea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7ae60"/>
                <w:rtl w:val="0"/>
              </w:rPr>
              <w:t xml:space="preserve">&lt; 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Element-Level Lineage Coverage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0" w:val="clea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7ae60"/>
                <w:rtl w:val="0"/>
              </w:rPr>
              <w:t xml:space="preserve">Tier-1 assets: 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rPr/>
      </w:pPr>
      <w:r w:rsidDel="00000000" w:rsidR="00000000" w:rsidRPr="00000000">
        <w:rPr>
          <w:rtl w:val="0"/>
        </w:rPr>
        <w:t xml:space="preserve">Section 6: Summary &amp; Next Steps</w:t>
      </w:r>
    </w:p>
    <w:p w:rsidR="00000000" w:rsidDel="00000000" w:rsidP="00000000" w:rsidRDefault="00000000" w:rsidRPr="00000000" w14:paraId="00000173">
      <w:pPr>
        <w:spacing w:after="200" w:lineRule="auto"/>
        <w:rPr/>
      </w:pPr>
      <w:r w:rsidDel="00000000" w:rsidR="00000000" w:rsidRPr="00000000">
        <w:rPr>
          <w:rtl w:val="0"/>
        </w:rPr>
        <w:t xml:space="preserve">This document has outlined the complete process flow for the Data Observability initiative across three critical phases: Development Time (instrumentation and CI/CD), Runtime (signal generation and correlation), and RCA Resolution (evidence-based incident analysis).</w:t>
      </w:r>
    </w:p>
    <w:p w:rsidR="00000000" w:rsidDel="00000000" w:rsidP="00000000" w:rsidRDefault="00000000" w:rsidRPr="00000000" w14:paraId="00000174">
      <w:pPr>
        <w:pStyle w:val="Heading2"/>
        <w:rPr/>
      </w:pPr>
      <w:r w:rsidDel="00000000" w:rsidR="00000000" w:rsidRPr="00000000">
        <w:rPr>
          <w:rtl w:val="0"/>
        </w:rPr>
        <w:t xml:space="preserve">Key Takeaways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 Correlation Model is essential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Standard distributed tracing breaks at async boundaries. The three-layer model (Runtime, Batch Handoff, Lineage-Based) is required for end-to-end correlation.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Element-level lineage unlocks precision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Asset-level lineage identifies 'bad datasets' but field-level lineage identifies 'the specific transformation that introduced NULLs'.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Evidence-first RCA prevents hallucination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The Copilot must cite specific Evidence IDs for every claim, ensuring trustworthy and actionable outputs.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Pull-based adoption drives success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Demonstrate value through RCA Copilot before enforcing instrumentation standards through gates.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16-week phased implementation</w:t>
      </w:r>
      <w:sdt>
        <w:sdtPr>
          <w:id w:val="958531255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— Foundation → Kafka → Microservices → RCA Copilot, with clear success criteria at each phase.</w:t>
          </w:r>
        </w:sdtContent>
      </w:sdt>
    </w:p>
    <w:p w:rsidR="00000000" w:rsidDel="00000000" w:rsidP="00000000" w:rsidRDefault="00000000" w:rsidRPr="00000000" w14:paraId="0000017A">
      <w:pPr>
        <w:pStyle w:val="Heading2"/>
        <w:rPr/>
      </w:pPr>
      <w:r w:rsidDel="00000000" w:rsidR="00000000" w:rsidRPr="00000000">
        <w:rPr>
          <w:rtl w:val="0"/>
        </w:rPr>
        <w:t xml:space="preserve">Immediate Next Steps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Select pilot domain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based on incident frequency and business impact (recommended: Orders pipeline)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Define canonical identifiers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(URN format, event schema v1)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Deploy OTel Collector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on ECS/EKS with routing configuration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 Neptune schema v1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(assets, runs, incidents, evidence)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Schedule Game Day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for Week 6 to validate Copilot accuracy</w:t>
            </w:r>
          </w:p>
        </w:tc>
      </w:tr>
    </w:tbl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8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18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8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18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18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&lt;title&gt;Data Observability Process Flows&lt;/title&gt;</w:t>
      </w:r>
    </w:p>
    <w:p w:rsidR="00000000" w:rsidDel="00000000" w:rsidP="00000000" w:rsidRDefault="00000000" w:rsidRPr="00000000" w14:paraId="0000018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&lt;script src="https://cdnjs.cloudflare.com/ajax/libs/mermaid/10.6.1/mermaid.min.js"&gt;&lt;/script&gt;</w:t>
      </w:r>
    </w:p>
    <w:p w:rsidR="00000000" w:rsidDel="00000000" w:rsidP="00000000" w:rsidRDefault="00000000" w:rsidRPr="00000000" w14:paraId="0000018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18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* { margin: 0; padding: 0; box-sizing: border-box; }</w:t>
      </w:r>
    </w:p>
    <w:p w:rsidR="00000000" w:rsidDel="00000000" w:rsidP="00000000" w:rsidRDefault="00000000" w:rsidRPr="00000000" w14:paraId="0000018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18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font-family: -apple-system, BlinkMacSystemFont, 'Segoe UI', Roboto, sans-serif;</w:t>
      </w:r>
    </w:p>
    <w:p w:rsidR="00000000" w:rsidDel="00000000" w:rsidP="00000000" w:rsidRDefault="00000000" w:rsidRPr="00000000" w14:paraId="0000018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background: linear-gradient(135deg, #0f172a 0%, #1e293b 100%);</w:t>
      </w:r>
    </w:p>
    <w:p w:rsidR="00000000" w:rsidDel="00000000" w:rsidP="00000000" w:rsidRDefault="00000000" w:rsidRPr="00000000" w14:paraId="0000019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19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color: #e2e8f0;</w:t>
      </w:r>
    </w:p>
    <w:p w:rsidR="00000000" w:rsidDel="00000000" w:rsidP="00000000" w:rsidRDefault="00000000" w:rsidRPr="00000000" w14:paraId="0000019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.container { max-width: 1400px; margin: 0 auto; padding: 2rem; }</w:t>
      </w:r>
    </w:p>
    <w:p w:rsidR="00000000" w:rsidDel="00000000" w:rsidP="00000000" w:rsidRDefault="00000000" w:rsidRPr="00000000" w14:paraId="0000019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header {</w:t>
      </w:r>
    </w:p>
    <w:p w:rsidR="00000000" w:rsidDel="00000000" w:rsidP="00000000" w:rsidRDefault="00000000" w:rsidRPr="00000000" w14:paraId="0000019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19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padding: 3rem 0;</w:t>
      </w:r>
    </w:p>
    <w:p w:rsidR="00000000" w:rsidDel="00000000" w:rsidP="00000000" w:rsidRDefault="00000000" w:rsidRPr="00000000" w14:paraId="0000019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border-bottom: 1px solid rgba(148, 163, 184, 0.2);</w:t>
      </w:r>
    </w:p>
    <w:p w:rsidR="00000000" w:rsidDel="00000000" w:rsidP="00000000" w:rsidRDefault="00000000" w:rsidRPr="00000000" w14:paraId="0000019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margin-bottom: 2rem;</w:t>
      </w:r>
    </w:p>
    <w:p w:rsidR="00000000" w:rsidDel="00000000" w:rsidP="00000000" w:rsidRDefault="00000000" w:rsidRPr="00000000" w14:paraId="0000019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h1 {</w:t>
      </w:r>
    </w:p>
    <w:p w:rsidR="00000000" w:rsidDel="00000000" w:rsidP="00000000" w:rsidRDefault="00000000" w:rsidRPr="00000000" w14:paraId="0000019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font-size: 2.5rem;</w:t>
      </w:r>
    </w:p>
    <w:p w:rsidR="00000000" w:rsidDel="00000000" w:rsidP="00000000" w:rsidRDefault="00000000" w:rsidRPr="00000000" w14:paraId="0000019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19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background: linear-gradient(135deg, #60a5fa, #34d399);</w:t>
      </w:r>
    </w:p>
    <w:p w:rsidR="00000000" w:rsidDel="00000000" w:rsidP="00000000" w:rsidRDefault="00000000" w:rsidRPr="00000000" w14:paraId="0000019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-webkit-background-clip: text;</w:t>
      </w:r>
    </w:p>
    <w:p w:rsidR="00000000" w:rsidDel="00000000" w:rsidP="00000000" w:rsidRDefault="00000000" w:rsidRPr="00000000" w14:paraId="0000019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-webkit-text-fill-color: transparent;</w:t>
      </w:r>
    </w:p>
    <w:p w:rsidR="00000000" w:rsidDel="00000000" w:rsidP="00000000" w:rsidRDefault="00000000" w:rsidRPr="00000000" w14:paraId="000001A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margin-bottom: 0.5rem;</w:t>
      </w:r>
    </w:p>
    <w:p w:rsidR="00000000" w:rsidDel="00000000" w:rsidP="00000000" w:rsidRDefault="00000000" w:rsidRPr="00000000" w14:paraId="000001A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.subtitle { color: #94a3b8; font-size: 1.1rem; }</w:t>
      </w:r>
    </w:p>
    <w:p w:rsidR="00000000" w:rsidDel="00000000" w:rsidP="00000000" w:rsidRDefault="00000000" w:rsidRPr="00000000" w14:paraId="000001A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.tabs {</w:t>
      </w:r>
    </w:p>
    <w:p w:rsidR="00000000" w:rsidDel="00000000" w:rsidP="00000000" w:rsidRDefault="00000000" w:rsidRPr="00000000" w14:paraId="000001A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A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gap: 0.5rem;</w:t>
      </w:r>
    </w:p>
    <w:p w:rsidR="00000000" w:rsidDel="00000000" w:rsidP="00000000" w:rsidRDefault="00000000" w:rsidRPr="00000000" w14:paraId="000001A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1A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margin-bottom: 2rem;</w:t>
      </w:r>
    </w:p>
    <w:p w:rsidR="00000000" w:rsidDel="00000000" w:rsidP="00000000" w:rsidRDefault="00000000" w:rsidRPr="00000000" w14:paraId="000001A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flex-wrap: wrap;</w:t>
      </w:r>
    </w:p>
    <w:p w:rsidR="00000000" w:rsidDel="00000000" w:rsidP="00000000" w:rsidRDefault="00000000" w:rsidRPr="00000000" w14:paraId="000001A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.tab {</w:t>
      </w:r>
    </w:p>
    <w:p w:rsidR="00000000" w:rsidDel="00000000" w:rsidP="00000000" w:rsidRDefault="00000000" w:rsidRPr="00000000" w14:paraId="000001A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padding: 0.75rem 1.5rem;</w:t>
      </w:r>
    </w:p>
    <w:p w:rsidR="00000000" w:rsidDel="00000000" w:rsidP="00000000" w:rsidRDefault="00000000" w:rsidRPr="00000000" w14:paraId="000001A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background: rgba(30, 41, 59, 0.8);</w:t>
      </w:r>
    </w:p>
    <w:p w:rsidR="00000000" w:rsidDel="00000000" w:rsidP="00000000" w:rsidRDefault="00000000" w:rsidRPr="00000000" w14:paraId="000001A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border: 1px solid rgba(148, 163, 184, 0.2);</w:t>
      </w:r>
    </w:p>
    <w:p w:rsidR="00000000" w:rsidDel="00000000" w:rsidP="00000000" w:rsidRDefault="00000000" w:rsidRPr="00000000" w14:paraId="000001A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border-radius: 0.5rem;</w:t>
      </w:r>
    </w:p>
    <w:p w:rsidR="00000000" w:rsidDel="00000000" w:rsidP="00000000" w:rsidRDefault="00000000" w:rsidRPr="00000000" w14:paraId="000001A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1B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transition: all 0.3s;</w:t>
      </w:r>
    </w:p>
    <w:p w:rsidR="00000000" w:rsidDel="00000000" w:rsidP="00000000" w:rsidRDefault="00000000" w:rsidRPr="00000000" w14:paraId="000001B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color: #94a3b8;</w:t>
      </w:r>
    </w:p>
    <w:p w:rsidR="00000000" w:rsidDel="00000000" w:rsidP="00000000" w:rsidRDefault="00000000" w:rsidRPr="00000000" w14:paraId="000001B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font-weight: 500;</w:t>
      </w:r>
    </w:p>
    <w:p w:rsidR="00000000" w:rsidDel="00000000" w:rsidP="00000000" w:rsidRDefault="00000000" w:rsidRPr="00000000" w14:paraId="000001B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.tab:hover { background: rgba(51, 65, 85, 0.8); color: #e2e8f0; }</w:t>
      </w:r>
    </w:p>
    <w:p w:rsidR="00000000" w:rsidDel="00000000" w:rsidP="00000000" w:rsidRDefault="00000000" w:rsidRPr="00000000" w14:paraId="000001B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.tab.active {</w:t>
      </w:r>
    </w:p>
    <w:p w:rsidR="00000000" w:rsidDel="00000000" w:rsidP="00000000" w:rsidRDefault="00000000" w:rsidRPr="00000000" w14:paraId="000001B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background: linear-gradient(135deg, #3b82f6, #10b981);</w:t>
      </w:r>
    </w:p>
    <w:p w:rsidR="00000000" w:rsidDel="00000000" w:rsidP="00000000" w:rsidRDefault="00000000" w:rsidRPr="00000000" w14:paraId="000001B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1B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border-color: transparent;</w:t>
      </w:r>
    </w:p>
    <w:p w:rsidR="00000000" w:rsidDel="00000000" w:rsidP="00000000" w:rsidRDefault="00000000" w:rsidRPr="00000000" w14:paraId="000001B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.flow-section {</w:t>
      </w:r>
    </w:p>
    <w:p w:rsidR="00000000" w:rsidDel="00000000" w:rsidP="00000000" w:rsidRDefault="00000000" w:rsidRPr="00000000" w14:paraId="000001B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display: none;</w:t>
      </w:r>
    </w:p>
    <w:p w:rsidR="00000000" w:rsidDel="00000000" w:rsidP="00000000" w:rsidRDefault="00000000" w:rsidRPr="00000000" w14:paraId="000001B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animation: fadeIn 0.3s ease;</w:t>
      </w:r>
    </w:p>
    <w:p w:rsidR="00000000" w:rsidDel="00000000" w:rsidP="00000000" w:rsidRDefault="00000000" w:rsidRPr="00000000" w14:paraId="000001B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.flow-section.active { display: block; }</w:t>
      </w:r>
    </w:p>
    <w:p w:rsidR="00000000" w:rsidDel="00000000" w:rsidP="00000000" w:rsidRDefault="00000000" w:rsidRPr="00000000" w14:paraId="000001B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@keyframes fadeIn { from { opacity: 0; transform: translateY(10px); } to { opacity: 1; transform: translateY(0); } }</w:t>
      </w:r>
    </w:p>
    <w:p w:rsidR="00000000" w:rsidDel="00000000" w:rsidP="00000000" w:rsidRDefault="00000000" w:rsidRPr="00000000" w14:paraId="000001C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.diagram-card {</w:t>
      </w:r>
    </w:p>
    <w:p w:rsidR="00000000" w:rsidDel="00000000" w:rsidP="00000000" w:rsidRDefault="00000000" w:rsidRPr="00000000" w14:paraId="000001C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background: rgba(30, 41, 59, 0.6);</w:t>
      </w:r>
    </w:p>
    <w:p w:rsidR="00000000" w:rsidDel="00000000" w:rsidP="00000000" w:rsidRDefault="00000000" w:rsidRPr="00000000" w14:paraId="000001C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border: 1px solid rgba(148, 163, 184, 0.2);</w:t>
      </w:r>
    </w:p>
    <w:p w:rsidR="00000000" w:rsidDel="00000000" w:rsidP="00000000" w:rsidRDefault="00000000" w:rsidRPr="00000000" w14:paraId="000001C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border-radius: 1rem;</w:t>
      </w:r>
    </w:p>
    <w:p w:rsidR="00000000" w:rsidDel="00000000" w:rsidP="00000000" w:rsidRDefault="00000000" w:rsidRPr="00000000" w14:paraId="000001C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padding: 2rem;</w:t>
      </w:r>
    </w:p>
    <w:p w:rsidR="00000000" w:rsidDel="00000000" w:rsidP="00000000" w:rsidRDefault="00000000" w:rsidRPr="00000000" w14:paraId="000001C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margin-bottom: 2rem;</w:t>
      </w:r>
    </w:p>
    <w:p w:rsidR="00000000" w:rsidDel="00000000" w:rsidP="00000000" w:rsidRDefault="00000000" w:rsidRPr="00000000" w14:paraId="000001C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backdrop-filter: blur(10px);</w:t>
      </w:r>
    </w:p>
    <w:p w:rsidR="00000000" w:rsidDel="00000000" w:rsidP="00000000" w:rsidRDefault="00000000" w:rsidRPr="00000000" w14:paraId="000001C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.diagram-card h2 {</w:t>
      </w:r>
    </w:p>
    <w:p w:rsidR="00000000" w:rsidDel="00000000" w:rsidP="00000000" w:rsidRDefault="00000000" w:rsidRPr="00000000" w14:paraId="000001C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font-size: 1.5rem;</w:t>
      </w:r>
    </w:p>
    <w:p w:rsidR="00000000" w:rsidDel="00000000" w:rsidP="00000000" w:rsidRDefault="00000000" w:rsidRPr="00000000" w14:paraId="000001C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margin-bottom: 1rem;</w:t>
      </w:r>
    </w:p>
    <w:p w:rsidR="00000000" w:rsidDel="00000000" w:rsidP="00000000" w:rsidRDefault="00000000" w:rsidRPr="00000000" w14:paraId="000001C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color: #f1f5f9;</w:t>
      </w:r>
    </w:p>
    <w:p w:rsidR="00000000" w:rsidDel="00000000" w:rsidP="00000000" w:rsidRDefault="00000000" w:rsidRPr="00000000" w14:paraId="000001C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C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C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gap: 0.75rem;</w:t>
      </w:r>
    </w:p>
    <w:p w:rsidR="00000000" w:rsidDel="00000000" w:rsidP="00000000" w:rsidRDefault="00000000" w:rsidRPr="00000000" w14:paraId="000001C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.diagram-card h2 .icon {</w:t>
      </w:r>
    </w:p>
    <w:p w:rsidR="00000000" w:rsidDel="00000000" w:rsidP="00000000" w:rsidRDefault="00000000" w:rsidRPr="00000000" w14:paraId="000001D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width: 2rem;</w:t>
      </w:r>
    </w:p>
    <w:p w:rsidR="00000000" w:rsidDel="00000000" w:rsidP="00000000" w:rsidRDefault="00000000" w:rsidRPr="00000000" w14:paraId="000001D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height: 2rem;</w:t>
      </w:r>
    </w:p>
    <w:p w:rsidR="00000000" w:rsidDel="00000000" w:rsidP="00000000" w:rsidRDefault="00000000" w:rsidRPr="00000000" w14:paraId="000001D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background: linear-gradient(135deg, #3b82f6, #10b981);</w:t>
      </w:r>
    </w:p>
    <w:p w:rsidR="00000000" w:rsidDel="00000000" w:rsidP="00000000" w:rsidRDefault="00000000" w:rsidRPr="00000000" w14:paraId="000001D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border-radius: 0.5rem;</w:t>
      </w:r>
    </w:p>
    <w:p w:rsidR="00000000" w:rsidDel="00000000" w:rsidP="00000000" w:rsidRDefault="00000000" w:rsidRPr="00000000" w14:paraId="000001D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D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D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1D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font-size: 1rem;</w:t>
      </w:r>
    </w:p>
    <w:p w:rsidR="00000000" w:rsidDel="00000000" w:rsidP="00000000" w:rsidRDefault="00000000" w:rsidRPr="00000000" w14:paraId="000001D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.description {</w:t>
      </w:r>
    </w:p>
    <w:p w:rsidR="00000000" w:rsidDel="00000000" w:rsidP="00000000" w:rsidRDefault="00000000" w:rsidRPr="00000000" w14:paraId="000001D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color: #94a3b8;</w:t>
      </w:r>
    </w:p>
    <w:p w:rsidR="00000000" w:rsidDel="00000000" w:rsidP="00000000" w:rsidRDefault="00000000" w:rsidRPr="00000000" w14:paraId="000001D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margin-bottom: 1.5rem;</w:t>
      </w:r>
    </w:p>
    <w:p w:rsidR="00000000" w:rsidDel="00000000" w:rsidP="00000000" w:rsidRDefault="00000000" w:rsidRPr="00000000" w14:paraId="000001D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line-height: 1.6;</w:t>
      </w:r>
    </w:p>
    <w:p w:rsidR="00000000" w:rsidDel="00000000" w:rsidP="00000000" w:rsidRDefault="00000000" w:rsidRPr="00000000" w14:paraId="000001D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.mermaid {</w:t>
      </w:r>
    </w:p>
    <w:p w:rsidR="00000000" w:rsidDel="00000000" w:rsidP="00000000" w:rsidRDefault="00000000" w:rsidRPr="00000000" w14:paraId="000001E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background: rgba(15, 23, 42, 0.8);</w:t>
      </w:r>
    </w:p>
    <w:p w:rsidR="00000000" w:rsidDel="00000000" w:rsidP="00000000" w:rsidRDefault="00000000" w:rsidRPr="00000000" w14:paraId="000001E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border-radius: 0.75rem;</w:t>
      </w:r>
    </w:p>
    <w:p w:rsidR="00000000" w:rsidDel="00000000" w:rsidP="00000000" w:rsidRDefault="00000000" w:rsidRPr="00000000" w14:paraId="000001E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padding: 2rem;</w:t>
      </w:r>
    </w:p>
    <w:p w:rsidR="00000000" w:rsidDel="00000000" w:rsidP="00000000" w:rsidRDefault="00000000" w:rsidRPr="00000000" w14:paraId="000001E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overflow-x: auto;</w:t>
      </w:r>
    </w:p>
    <w:p w:rsidR="00000000" w:rsidDel="00000000" w:rsidP="00000000" w:rsidRDefault="00000000" w:rsidRPr="00000000" w14:paraId="000001E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.info-grid {</w:t>
      </w:r>
    </w:p>
    <w:p w:rsidR="00000000" w:rsidDel="00000000" w:rsidP="00000000" w:rsidRDefault="00000000" w:rsidRPr="00000000" w14:paraId="000001E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1E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grid-template-columns: repeat(auto-fit, minmax(300px, 1fr));</w:t>
      </w:r>
    </w:p>
    <w:p w:rsidR="00000000" w:rsidDel="00000000" w:rsidP="00000000" w:rsidRDefault="00000000" w:rsidRPr="00000000" w14:paraId="000001E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gap: 1rem;</w:t>
      </w:r>
    </w:p>
    <w:p w:rsidR="00000000" w:rsidDel="00000000" w:rsidP="00000000" w:rsidRDefault="00000000" w:rsidRPr="00000000" w14:paraId="000001E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margin-top: 1.5rem;</w:t>
      </w:r>
    </w:p>
    <w:p w:rsidR="00000000" w:rsidDel="00000000" w:rsidP="00000000" w:rsidRDefault="00000000" w:rsidRPr="00000000" w14:paraId="000001E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.info-card {</w:t>
      </w:r>
    </w:p>
    <w:p w:rsidR="00000000" w:rsidDel="00000000" w:rsidP="00000000" w:rsidRDefault="00000000" w:rsidRPr="00000000" w14:paraId="000001E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padding: 1.25rem;</w:t>
      </w:r>
    </w:p>
    <w:p w:rsidR="00000000" w:rsidDel="00000000" w:rsidP="00000000" w:rsidRDefault="00000000" w:rsidRPr="00000000" w14:paraId="000001E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border-radius: 0.75rem;</w:t>
      </w:r>
    </w:p>
    <w:p w:rsidR="00000000" w:rsidDel="00000000" w:rsidP="00000000" w:rsidRDefault="00000000" w:rsidRPr="00000000" w14:paraId="000001E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background: rgba(15, 23, 42, 0.5);</w:t>
      </w:r>
    </w:p>
    <w:p w:rsidR="00000000" w:rsidDel="00000000" w:rsidP="00000000" w:rsidRDefault="00000000" w:rsidRPr="00000000" w14:paraId="000001E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.info-card h4 {</w:t>
      </w:r>
    </w:p>
    <w:p w:rsidR="00000000" w:rsidDel="00000000" w:rsidP="00000000" w:rsidRDefault="00000000" w:rsidRPr="00000000" w14:paraId="000001F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margin-bottom: 0.5rem;</w:t>
      </w:r>
    </w:p>
    <w:p w:rsidR="00000000" w:rsidDel="00000000" w:rsidP="00000000" w:rsidRDefault="00000000" w:rsidRPr="00000000" w14:paraId="000001F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font-size: 1rem;</w:t>
      </w:r>
    </w:p>
    <w:p w:rsidR="00000000" w:rsidDel="00000000" w:rsidP="00000000" w:rsidRDefault="00000000" w:rsidRPr="00000000" w14:paraId="000001F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.info-card p {</w:t>
      </w:r>
    </w:p>
    <w:p w:rsidR="00000000" w:rsidDel="00000000" w:rsidP="00000000" w:rsidRDefault="00000000" w:rsidRPr="00000000" w14:paraId="000001F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color: #94a3b8;</w:t>
      </w:r>
    </w:p>
    <w:p w:rsidR="00000000" w:rsidDel="00000000" w:rsidP="00000000" w:rsidRDefault="00000000" w:rsidRPr="00000000" w14:paraId="000001F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font-size: 0.9rem;</w:t>
      </w:r>
    </w:p>
    <w:p w:rsidR="00000000" w:rsidDel="00000000" w:rsidP="00000000" w:rsidRDefault="00000000" w:rsidRPr="00000000" w14:paraId="000001F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line-height: 1.5;</w:t>
      </w:r>
    </w:p>
    <w:p w:rsidR="00000000" w:rsidDel="00000000" w:rsidP="00000000" w:rsidRDefault="00000000" w:rsidRPr="00000000" w14:paraId="000001F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.info-card.blue { border-left: 4px solid #3b82f6; }</w:t>
      </w:r>
    </w:p>
    <w:p w:rsidR="00000000" w:rsidDel="00000000" w:rsidP="00000000" w:rsidRDefault="00000000" w:rsidRPr="00000000" w14:paraId="000001F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.info-card.green { border-left: 4px solid #10b981; }</w:t>
      </w:r>
    </w:p>
    <w:p w:rsidR="00000000" w:rsidDel="00000000" w:rsidP="00000000" w:rsidRDefault="00000000" w:rsidRPr="00000000" w14:paraId="000001F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.info-card.purple { border-left: 4px solid #a855f7; }</w:t>
      </w:r>
    </w:p>
    <w:p w:rsidR="00000000" w:rsidDel="00000000" w:rsidP="00000000" w:rsidRDefault="00000000" w:rsidRPr="00000000" w14:paraId="000001F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.info-card.orange { border-left: 4px solid #f59e0b; }</w:t>
      </w:r>
    </w:p>
    <w:p w:rsidR="00000000" w:rsidDel="00000000" w:rsidP="00000000" w:rsidRDefault="00000000" w:rsidRPr="00000000" w14:paraId="000001F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.info-card.red { border-left: 4px solid #ef4444; }</w:t>
      </w:r>
    </w:p>
    <w:p w:rsidR="00000000" w:rsidDel="00000000" w:rsidP="00000000" w:rsidRDefault="00000000" w:rsidRPr="00000000" w14:paraId="000001F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.schema-box {</w:t>
      </w:r>
    </w:p>
    <w:p w:rsidR="00000000" w:rsidDel="00000000" w:rsidP="00000000" w:rsidRDefault="00000000" w:rsidRPr="00000000" w14:paraId="000001F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background: rgba(15, 23, 42, 0.9);</w:t>
      </w:r>
    </w:p>
    <w:p w:rsidR="00000000" w:rsidDel="00000000" w:rsidP="00000000" w:rsidRDefault="00000000" w:rsidRPr="00000000" w14:paraId="0000020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border: 1px solid rgba(148, 163, 184, 0.2);</w:t>
      </w:r>
    </w:p>
    <w:p w:rsidR="00000000" w:rsidDel="00000000" w:rsidP="00000000" w:rsidRDefault="00000000" w:rsidRPr="00000000" w14:paraId="0000020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border-radius: 0.5rem;</w:t>
      </w:r>
    </w:p>
    <w:p w:rsidR="00000000" w:rsidDel="00000000" w:rsidP="00000000" w:rsidRDefault="00000000" w:rsidRPr="00000000" w14:paraId="0000020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padding: 1.5rem;</w:t>
      </w:r>
    </w:p>
    <w:p w:rsidR="00000000" w:rsidDel="00000000" w:rsidP="00000000" w:rsidRDefault="00000000" w:rsidRPr="00000000" w14:paraId="0000020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font-family: 'Monaco', 'Menlo', monospace;</w:t>
      </w:r>
    </w:p>
    <w:p w:rsidR="00000000" w:rsidDel="00000000" w:rsidP="00000000" w:rsidRDefault="00000000" w:rsidRPr="00000000" w14:paraId="0000020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font-size: 0.85rem;</w:t>
      </w:r>
    </w:p>
    <w:p w:rsidR="00000000" w:rsidDel="00000000" w:rsidP="00000000" w:rsidRDefault="00000000" w:rsidRPr="00000000" w14:paraId="0000020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overflow-x: auto;</w:t>
      </w:r>
    </w:p>
    <w:p w:rsidR="00000000" w:rsidDel="00000000" w:rsidP="00000000" w:rsidRDefault="00000000" w:rsidRPr="00000000" w14:paraId="0000020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white-space: pre;</w:t>
      </w:r>
    </w:p>
    <w:p w:rsidR="00000000" w:rsidDel="00000000" w:rsidP="00000000" w:rsidRDefault="00000000" w:rsidRPr="00000000" w14:paraId="0000020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line-height: 1.6;</w:t>
      </w:r>
    </w:p>
    <w:p w:rsidR="00000000" w:rsidDel="00000000" w:rsidP="00000000" w:rsidRDefault="00000000" w:rsidRPr="00000000" w14:paraId="0000020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.schema-box .key { color: #60a5fa; }</w:t>
      </w:r>
    </w:p>
    <w:p w:rsidR="00000000" w:rsidDel="00000000" w:rsidP="00000000" w:rsidRDefault="00000000" w:rsidRPr="00000000" w14:paraId="0000020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.schema-box .string { color: #34d399; }</w:t>
      </w:r>
    </w:p>
    <w:p w:rsidR="00000000" w:rsidDel="00000000" w:rsidP="00000000" w:rsidRDefault="00000000" w:rsidRPr="00000000" w14:paraId="0000020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.schema-box .number { color: #fbbf24; }</w:t>
      </w:r>
    </w:p>
    <w:p w:rsidR="00000000" w:rsidDel="00000000" w:rsidP="00000000" w:rsidRDefault="00000000" w:rsidRPr="00000000" w14:paraId="0000020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.schema-box .comment { color: #64748b; font-style: italic; }</w:t>
      </w:r>
    </w:p>
    <w:p w:rsidR="00000000" w:rsidDel="00000000" w:rsidP="00000000" w:rsidRDefault="00000000" w:rsidRPr="00000000" w14:paraId="0000020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.legend {</w:t>
      </w:r>
    </w:p>
    <w:p w:rsidR="00000000" w:rsidDel="00000000" w:rsidP="00000000" w:rsidRDefault="00000000" w:rsidRPr="00000000" w14:paraId="0000020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20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flex-wrap: wrap;</w:t>
      </w:r>
    </w:p>
    <w:p w:rsidR="00000000" w:rsidDel="00000000" w:rsidP="00000000" w:rsidRDefault="00000000" w:rsidRPr="00000000" w14:paraId="0000021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gap: 1rem;</w:t>
      </w:r>
    </w:p>
    <w:p w:rsidR="00000000" w:rsidDel="00000000" w:rsidP="00000000" w:rsidRDefault="00000000" w:rsidRPr="00000000" w14:paraId="0000021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margin-top: 1.5rem;</w:t>
      </w:r>
    </w:p>
    <w:p w:rsidR="00000000" w:rsidDel="00000000" w:rsidP="00000000" w:rsidRDefault="00000000" w:rsidRPr="00000000" w14:paraId="0000021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padding: 1rem;</w:t>
      </w:r>
    </w:p>
    <w:p w:rsidR="00000000" w:rsidDel="00000000" w:rsidP="00000000" w:rsidRDefault="00000000" w:rsidRPr="00000000" w14:paraId="0000021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background: rgba(15, 23, 42, 0.5);</w:t>
      </w:r>
    </w:p>
    <w:p w:rsidR="00000000" w:rsidDel="00000000" w:rsidP="00000000" w:rsidRDefault="00000000" w:rsidRPr="00000000" w14:paraId="0000021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border-radius: 0.5rem;</w:t>
      </w:r>
    </w:p>
    <w:p w:rsidR="00000000" w:rsidDel="00000000" w:rsidP="00000000" w:rsidRDefault="00000000" w:rsidRPr="00000000" w14:paraId="0000021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.legend-item {</w:t>
      </w:r>
    </w:p>
    <w:p w:rsidR="00000000" w:rsidDel="00000000" w:rsidP="00000000" w:rsidRDefault="00000000" w:rsidRPr="00000000" w14:paraId="0000021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21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21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gap: 0.5rem;</w:t>
      </w:r>
    </w:p>
    <w:p w:rsidR="00000000" w:rsidDel="00000000" w:rsidP="00000000" w:rsidRDefault="00000000" w:rsidRPr="00000000" w14:paraId="0000021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font-size: 0.875rem;</w:t>
      </w:r>
    </w:p>
    <w:p w:rsidR="00000000" w:rsidDel="00000000" w:rsidP="00000000" w:rsidRDefault="00000000" w:rsidRPr="00000000" w14:paraId="0000021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color: #cbd5e1;</w:t>
      </w:r>
    </w:p>
    <w:p w:rsidR="00000000" w:rsidDel="00000000" w:rsidP="00000000" w:rsidRDefault="00000000" w:rsidRPr="00000000" w14:paraId="0000021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.legend-color {</w:t>
      </w:r>
    </w:p>
    <w:p w:rsidR="00000000" w:rsidDel="00000000" w:rsidP="00000000" w:rsidRDefault="00000000" w:rsidRPr="00000000" w14:paraId="0000021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width: 1rem;</w:t>
      </w:r>
    </w:p>
    <w:p w:rsidR="00000000" w:rsidDel="00000000" w:rsidP="00000000" w:rsidRDefault="00000000" w:rsidRPr="00000000" w14:paraId="0000021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height: 1rem;</w:t>
      </w:r>
    </w:p>
    <w:p w:rsidR="00000000" w:rsidDel="00000000" w:rsidP="00000000" w:rsidRDefault="00000000" w:rsidRPr="00000000" w14:paraId="0000022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border-radius: 0.25rem;</w:t>
      </w:r>
    </w:p>
    <w:p w:rsidR="00000000" w:rsidDel="00000000" w:rsidP="00000000" w:rsidRDefault="00000000" w:rsidRPr="00000000" w14:paraId="0000022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footer {</w:t>
      </w:r>
    </w:p>
    <w:p w:rsidR="00000000" w:rsidDel="00000000" w:rsidP="00000000" w:rsidRDefault="00000000" w:rsidRPr="00000000" w14:paraId="0000022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22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padding: 2rem;</w:t>
      </w:r>
    </w:p>
    <w:p w:rsidR="00000000" w:rsidDel="00000000" w:rsidP="00000000" w:rsidRDefault="00000000" w:rsidRPr="00000000" w14:paraId="0000022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color: #64748b;</w:t>
      </w:r>
    </w:p>
    <w:p w:rsidR="00000000" w:rsidDel="00000000" w:rsidP="00000000" w:rsidRDefault="00000000" w:rsidRPr="00000000" w14:paraId="0000022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border-top: 1px solid rgba(148, 163, 184, 0.2);</w:t>
      </w:r>
    </w:p>
    <w:p w:rsidR="00000000" w:rsidDel="00000000" w:rsidP="00000000" w:rsidRDefault="00000000" w:rsidRPr="00000000" w14:paraId="0000022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margin-top: 2rem;</w:t>
      </w:r>
    </w:p>
    <w:p w:rsidR="00000000" w:rsidDel="00000000" w:rsidP="00000000" w:rsidRDefault="00000000" w:rsidRPr="00000000" w14:paraId="0000022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9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/* CSS Flow Diagram Styles */</w:t>
      </w:r>
    </w:p>
    <w:p w:rsidR="00000000" w:rsidDel="00000000" w:rsidP="00000000" w:rsidRDefault="00000000" w:rsidRPr="00000000" w14:paraId="0000022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.flow-diagram {</w:t>
      </w:r>
    </w:p>
    <w:p w:rsidR="00000000" w:rsidDel="00000000" w:rsidP="00000000" w:rsidRDefault="00000000" w:rsidRPr="00000000" w14:paraId="0000022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background: rgba(15, 23, 42, 0.8);</w:t>
      </w:r>
    </w:p>
    <w:p w:rsidR="00000000" w:rsidDel="00000000" w:rsidP="00000000" w:rsidRDefault="00000000" w:rsidRPr="00000000" w14:paraId="0000022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border-radius: 0.75rem;</w:t>
      </w:r>
    </w:p>
    <w:p w:rsidR="00000000" w:rsidDel="00000000" w:rsidP="00000000" w:rsidRDefault="00000000" w:rsidRPr="00000000" w14:paraId="0000022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padding: 2rem;</w:t>
      </w:r>
    </w:p>
    <w:p w:rsidR="00000000" w:rsidDel="00000000" w:rsidP="00000000" w:rsidRDefault="00000000" w:rsidRPr="00000000" w14:paraId="0000022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overflow-x: auto;</w:t>
      </w:r>
    </w:p>
    <w:p w:rsidR="00000000" w:rsidDel="00000000" w:rsidP="00000000" w:rsidRDefault="00000000" w:rsidRPr="00000000" w14:paraId="0000023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.flow-horizontal {</w:t>
      </w:r>
    </w:p>
    <w:p w:rsidR="00000000" w:rsidDel="00000000" w:rsidP="00000000" w:rsidRDefault="00000000" w:rsidRPr="00000000" w14:paraId="0000023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23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23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gap: 0.5rem;</w:t>
      </w:r>
    </w:p>
    <w:p w:rsidR="00000000" w:rsidDel="00000000" w:rsidP="00000000" w:rsidRDefault="00000000" w:rsidRPr="00000000" w14:paraId="0000023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flex-wrap: nowrap;</w:t>
      </w:r>
    </w:p>
    <w:p w:rsidR="00000000" w:rsidDel="00000000" w:rsidP="00000000" w:rsidRDefault="00000000" w:rsidRPr="00000000" w14:paraId="0000023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min-width: max-content;</w:t>
      </w:r>
    </w:p>
    <w:p w:rsidR="00000000" w:rsidDel="00000000" w:rsidP="00000000" w:rsidRDefault="00000000" w:rsidRPr="00000000" w14:paraId="0000023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padding: 1rem 0;</w:t>
      </w:r>
    </w:p>
    <w:p w:rsidR="00000000" w:rsidDel="00000000" w:rsidP="00000000" w:rsidRDefault="00000000" w:rsidRPr="00000000" w14:paraId="0000023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.flow-node {</w:t>
      </w:r>
    </w:p>
    <w:p w:rsidR="00000000" w:rsidDel="00000000" w:rsidP="00000000" w:rsidRDefault="00000000" w:rsidRPr="00000000" w14:paraId="0000023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padding: 1rem 1.25rem;</w:t>
      </w:r>
    </w:p>
    <w:p w:rsidR="00000000" w:rsidDel="00000000" w:rsidP="00000000" w:rsidRDefault="00000000" w:rsidRPr="00000000" w14:paraId="0000023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border-radius: 0.5rem;</w:t>
      </w:r>
    </w:p>
    <w:p w:rsidR="00000000" w:rsidDel="00000000" w:rsidP="00000000" w:rsidRDefault="00000000" w:rsidRPr="00000000" w14:paraId="0000023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23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min-width: 120px;</w:t>
      </w:r>
    </w:p>
    <w:p w:rsidR="00000000" w:rsidDel="00000000" w:rsidP="00000000" w:rsidRDefault="00000000" w:rsidRPr="00000000" w14:paraId="0000023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font-size: 0.85rem;</w:t>
      </w:r>
    </w:p>
    <w:p w:rsidR="00000000" w:rsidDel="00000000" w:rsidP="00000000" w:rsidRDefault="00000000" w:rsidRPr="00000000" w14:paraId="0000023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line-height: 1.4;</w:t>
      </w:r>
    </w:p>
    <w:p w:rsidR="00000000" w:rsidDel="00000000" w:rsidP="00000000" w:rsidRDefault="00000000" w:rsidRPr="00000000" w14:paraId="0000024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.flow-node .node-title {</w:t>
      </w:r>
    </w:p>
    <w:p w:rsidR="00000000" w:rsidDel="00000000" w:rsidP="00000000" w:rsidRDefault="00000000" w:rsidRPr="00000000" w14:paraId="0000024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24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margin-bottom: 0.25rem;</w:t>
      </w:r>
    </w:p>
    <w:p w:rsidR="00000000" w:rsidDel="00000000" w:rsidP="00000000" w:rsidRDefault="00000000" w:rsidRPr="00000000" w14:paraId="0000024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.flow-node .node-desc {</w:t>
      </w:r>
    </w:p>
    <w:p w:rsidR="00000000" w:rsidDel="00000000" w:rsidP="00000000" w:rsidRDefault="00000000" w:rsidRPr="00000000" w14:paraId="0000024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font-size: 0.75rem;</w:t>
      </w:r>
    </w:p>
    <w:p w:rsidR="00000000" w:rsidDel="00000000" w:rsidP="00000000" w:rsidRDefault="00000000" w:rsidRPr="00000000" w14:paraId="0000024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opacity: 0.8;</w:t>
      </w:r>
    </w:p>
    <w:p w:rsidR="00000000" w:rsidDel="00000000" w:rsidP="00000000" w:rsidRDefault="00000000" w:rsidRPr="00000000" w14:paraId="0000024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.flow-node.layer1 {</w:t>
      </w:r>
    </w:p>
    <w:p w:rsidR="00000000" w:rsidDel="00000000" w:rsidP="00000000" w:rsidRDefault="00000000" w:rsidRPr="00000000" w14:paraId="0000024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background: linear-gradient(135deg, #1e3a5f, #1e40af);</w:t>
      </w:r>
    </w:p>
    <w:p w:rsidR="00000000" w:rsidDel="00000000" w:rsidP="00000000" w:rsidRDefault="00000000" w:rsidRPr="00000000" w14:paraId="0000024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border: 2px solid #3b82f6;</w:t>
      </w:r>
    </w:p>
    <w:p w:rsidR="00000000" w:rsidDel="00000000" w:rsidP="00000000" w:rsidRDefault="00000000" w:rsidRPr="00000000" w14:paraId="0000024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color: #e0f2fe;</w:t>
      </w:r>
    </w:p>
    <w:p w:rsidR="00000000" w:rsidDel="00000000" w:rsidP="00000000" w:rsidRDefault="00000000" w:rsidRPr="00000000" w14:paraId="0000024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.flow-node.layer2 {</w:t>
      </w:r>
    </w:p>
    <w:p w:rsidR="00000000" w:rsidDel="00000000" w:rsidP="00000000" w:rsidRDefault="00000000" w:rsidRPr="00000000" w14:paraId="0000024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background: linear-gradient(135deg, #14532d, #166534);</w:t>
      </w:r>
    </w:p>
    <w:p w:rsidR="00000000" w:rsidDel="00000000" w:rsidP="00000000" w:rsidRDefault="00000000" w:rsidRPr="00000000" w14:paraId="0000025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border: 2px solid #10b981;</w:t>
      </w:r>
    </w:p>
    <w:p w:rsidR="00000000" w:rsidDel="00000000" w:rsidP="00000000" w:rsidRDefault="00000000" w:rsidRPr="00000000" w14:paraId="0000025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color: #d1fae5;</w:t>
      </w:r>
    </w:p>
    <w:p w:rsidR="00000000" w:rsidDel="00000000" w:rsidP="00000000" w:rsidRDefault="00000000" w:rsidRPr="00000000" w14:paraId="0000025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.flow-node.layer3 {</w:t>
      </w:r>
    </w:p>
    <w:p w:rsidR="00000000" w:rsidDel="00000000" w:rsidP="00000000" w:rsidRDefault="00000000" w:rsidRPr="00000000" w14:paraId="0000025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background: linear-gradient(135deg, #3b0764, #581c87);</w:t>
      </w:r>
    </w:p>
    <w:p w:rsidR="00000000" w:rsidDel="00000000" w:rsidP="00000000" w:rsidRDefault="00000000" w:rsidRPr="00000000" w14:paraId="0000025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border: 2px solid #a855f7;</w:t>
      </w:r>
    </w:p>
    <w:p w:rsidR="00000000" w:rsidDel="00000000" w:rsidP="00000000" w:rsidRDefault="00000000" w:rsidRPr="00000000" w14:paraId="0000025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color: #f3e8ff;</w:t>
      </w:r>
    </w:p>
    <w:p w:rsidR="00000000" w:rsidDel="00000000" w:rsidP="00000000" w:rsidRDefault="00000000" w:rsidRPr="00000000" w14:paraId="0000025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.flow-node.break {</w:t>
      </w:r>
    </w:p>
    <w:p w:rsidR="00000000" w:rsidDel="00000000" w:rsidP="00000000" w:rsidRDefault="00000000" w:rsidRPr="00000000" w14:paraId="0000025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background: linear-gradient(135deg, #78350f, #92400e);</w:t>
      </w:r>
    </w:p>
    <w:p w:rsidR="00000000" w:rsidDel="00000000" w:rsidP="00000000" w:rsidRDefault="00000000" w:rsidRPr="00000000" w14:paraId="0000025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border: 2px solid #f59e0b;</w:t>
      </w:r>
    </w:p>
    <w:p w:rsidR="00000000" w:rsidDel="00000000" w:rsidP="00000000" w:rsidRDefault="00000000" w:rsidRPr="00000000" w14:paraId="0000025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color: #fef3c7;</w:t>
      </w:r>
    </w:p>
    <w:p w:rsidR="00000000" w:rsidDel="00000000" w:rsidP="00000000" w:rsidRDefault="00000000" w:rsidRPr="00000000" w14:paraId="0000025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.flow-node.break-critical {</w:t>
      </w:r>
    </w:p>
    <w:p w:rsidR="00000000" w:rsidDel="00000000" w:rsidP="00000000" w:rsidRDefault="00000000" w:rsidRPr="00000000" w14:paraId="0000025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background: linear-gradient(135deg, #7f1d1d, #991b1b);</w:t>
      </w:r>
    </w:p>
    <w:p w:rsidR="00000000" w:rsidDel="00000000" w:rsidP="00000000" w:rsidRDefault="00000000" w:rsidRPr="00000000" w14:paraId="0000025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border: 2px solid #ef4444;</w:t>
      </w:r>
    </w:p>
    <w:p w:rsidR="00000000" w:rsidDel="00000000" w:rsidP="00000000" w:rsidRDefault="00000000" w:rsidRPr="00000000" w14:paraId="0000026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color: #fee2e2;</w:t>
      </w:r>
    </w:p>
    <w:p w:rsidR="00000000" w:rsidDel="00000000" w:rsidP="00000000" w:rsidRDefault="00000000" w:rsidRPr="00000000" w14:paraId="0000026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.flow-arrow {</w:t>
      </w:r>
    </w:p>
    <w:p w:rsidR="00000000" w:rsidDel="00000000" w:rsidP="00000000" w:rsidRDefault="00000000" w:rsidRPr="00000000" w14:paraId="0000026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color: #64748b;</w:t>
      </w:r>
    </w:p>
    <w:p w:rsidR="00000000" w:rsidDel="00000000" w:rsidP="00000000" w:rsidRDefault="00000000" w:rsidRPr="00000000" w14:paraId="0000026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font-size: 1.5rem;</w:t>
      </w:r>
    </w:p>
    <w:p w:rsidR="00000000" w:rsidDel="00000000" w:rsidP="00000000" w:rsidRDefault="00000000" w:rsidRPr="00000000" w14:paraId="0000026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flex-shrink: 0;</w:t>
      </w:r>
    </w:p>
    <w:p w:rsidR="00000000" w:rsidDel="00000000" w:rsidP="00000000" w:rsidRDefault="00000000" w:rsidRPr="00000000" w14:paraId="0000026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.flow-arrow.dashed {</w:t>
      </w:r>
    </w:p>
    <w:p w:rsidR="00000000" w:rsidDel="00000000" w:rsidP="00000000" w:rsidRDefault="00000000" w:rsidRPr="00000000" w14:paraId="0000026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opacity: 0.5;</w:t>
      </w:r>
    </w:p>
    <w:p w:rsidR="00000000" w:rsidDel="00000000" w:rsidP="00000000" w:rsidRDefault="00000000" w:rsidRPr="00000000" w14:paraId="0000026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.flow-label {</w:t>
      </w:r>
    </w:p>
    <w:p w:rsidR="00000000" w:rsidDel="00000000" w:rsidP="00000000" w:rsidRDefault="00000000" w:rsidRPr="00000000" w14:paraId="0000026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font-size: 0.7rem;</w:t>
      </w:r>
    </w:p>
    <w:p w:rsidR="00000000" w:rsidDel="00000000" w:rsidP="00000000" w:rsidRDefault="00000000" w:rsidRPr="00000000" w14:paraId="0000026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color: #94a3b8;</w:t>
      </w:r>
    </w:p>
    <w:p w:rsidR="00000000" w:rsidDel="00000000" w:rsidP="00000000" w:rsidRDefault="00000000" w:rsidRPr="00000000" w14:paraId="0000026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margin-top: -0.5rem;</w:t>
      </w:r>
    </w:p>
    <w:p w:rsidR="00000000" w:rsidDel="00000000" w:rsidP="00000000" w:rsidRDefault="00000000" w:rsidRPr="00000000" w14:paraId="0000026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26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.flow-group {</w:t>
      </w:r>
    </w:p>
    <w:p w:rsidR="00000000" w:rsidDel="00000000" w:rsidP="00000000" w:rsidRDefault="00000000" w:rsidRPr="00000000" w14:paraId="0000027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27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27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27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5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/* Vertical Flow for Correlation Model */</w:t>
      </w:r>
    </w:p>
    <w:p w:rsidR="00000000" w:rsidDel="00000000" w:rsidP="00000000" w:rsidRDefault="00000000" w:rsidRPr="00000000" w14:paraId="0000027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.flow-vertical {</w:t>
      </w:r>
    </w:p>
    <w:p w:rsidR="00000000" w:rsidDel="00000000" w:rsidP="00000000" w:rsidRDefault="00000000" w:rsidRPr="00000000" w14:paraId="0000027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27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27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27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gap: 1rem;</w:t>
      </w:r>
    </w:p>
    <w:p w:rsidR="00000000" w:rsidDel="00000000" w:rsidP="00000000" w:rsidRDefault="00000000" w:rsidRPr="00000000" w14:paraId="0000027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padding: 1rem;</w:t>
      </w:r>
    </w:p>
    <w:p w:rsidR="00000000" w:rsidDel="00000000" w:rsidP="00000000" w:rsidRDefault="00000000" w:rsidRPr="00000000" w14:paraId="0000027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.layer-box {</w:t>
      </w:r>
    </w:p>
    <w:p w:rsidR="00000000" w:rsidDel="00000000" w:rsidP="00000000" w:rsidRDefault="00000000" w:rsidRPr="00000000" w14:paraId="0000027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28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max-width: 800px;</w:t>
      </w:r>
    </w:p>
    <w:p w:rsidR="00000000" w:rsidDel="00000000" w:rsidP="00000000" w:rsidRDefault="00000000" w:rsidRPr="00000000" w14:paraId="0000028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padding: 1.5rem;</w:t>
      </w:r>
    </w:p>
    <w:p w:rsidR="00000000" w:rsidDel="00000000" w:rsidP="00000000" w:rsidRDefault="00000000" w:rsidRPr="00000000" w14:paraId="0000028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border-radius: 0.75rem;</w:t>
      </w:r>
    </w:p>
    <w:p w:rsidR="00000000" w:rsidDel="00000000" w:rsidP="00000000" w:rsidRDefault="00000000" w:rsidRPr="00000000" w14:paraId="0000028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28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28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gap: 1rem;</w:t>
      </w:r>
    </w:p>
    <w:p w:rsidR="00000000" w:rsidDel="00000000" w:rsidP="00000000" w:rsidRDefault="00000000" w:rsidRPr="00000000" w14:paraId="0000028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.layer-box.l1 {</w:t>
      </w:r>
    </w:p>
    <w:p w:rsidR="00000000" w:rsidDel="00000000" w:rsidP="00000000" w:rsidRDefault="00000000" w:rsidRPr="00000000" w14:paraId="0000028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background: rgba(30, 58, 95, 0.8);</w:t>
      </w:r>
    </w:p>
    <w:p w:rsidR="00000000" w:rsidDel="00000000" w:rsidP="00000000" w:rsidRDefault="00000000" w:rsidRPr="00000000" w14:paraId="0000028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border: 2px solid #3b82f6;</w:t>
      </w:r>
    </w:p>
    <w:p w:rsidR="00000000" w:rsidDel="00000000" w:rsidP="00000000" w:rsidRDefault="00000000" w:rsidRPr="00000000" w14:paraId="0000028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.layer-box.l2 {</w:t>
      </w:r>
    </w:p>
    <w:p w:rsidR="00000000" w:rsidDel="00000000" w:rsidP="00000000" w:rsidRDefault="00000000" w:rsidRPr="00000000" w14:paraId="0000028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background: rgba(20, 83, 45, 0.8);</w:t>
      </w:r>
    </w:p>
    <w:p w:rsidR="00000000" w:rsidDel="00000000" w:rsidP="00000000" w:rsidRDefault="00000000" w:rsidRPr="00000000" w14:paraId="0000028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border: 2px solid #10b981;</w:t>
      </w:r>
    </w:p>
    <w:p w:rsidR="00000000" w:rsidDel="00000000" w:rsidP="00000000" w:rsidRDefault="00000000" w:rsidRPr="00000000" w14:paraId="0000028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.layer-box.l3 {</w:t>
      </w:r>
    </w:p>
    <w:p w:rsidR="00000000" w:rsidDel="00000000" w:rsidP="00000000" w:rsidRDefault="00000000" w:rsidRPr="00000000" w14:paraId="0000029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background: rgba(59, 7, 100, 0.8);</w:t>
      </w:r>
    </w:p>
    <w:p w:rsidR="00000000" w:rsidDel="00000000" w:rsidP="00000000" w:rsidRDefault="00000000" w:rsidRPr="00000000" w14:paraId="0000029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border: 2px solid #a855f7;</w:t>
      </w:r>
    </w:p>
    <w:p w:rsidR="00000000" w:rsidDel="00000000" w:rsidP="00000000" w:rsidRDefault="00000000" w:rsidRPr="00000000" w14:paraId="0000029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.layer-box.envelope {</w:t>
      </w:r>
    </w:p>
    <w:p w:rsidR="00000000" w:rsidDel="00000000" w:rsidP="00000000" w:rsidRDefault="00000000" w:rsidRPr="00000000" w14:paraId="0000029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background: rgba(28, 25, 23, 0.8);</w:t>
      </w:r>
    </w:p>
    <w:p w:rsidR="00000000" w:rsidDel="00000000" w:rsidP="00000000" w:rsidRDefault="00000000" w:rsidRPr="00000000" w14:paraId="0000029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border: 2px solid #94a3b8;</w:t>
      </w:r>
    </w:p>
    <w:p w:rsidR="00000000" w:rsidDel="00000000" w:rsidP="00000000" w:rsidRDefault="00000000" w:rsidRPr="00000000" w14:paraId="0000029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.layer-icon {</w:t>
      </w:r>
    </w:p>
    <w:p w:rsidR="00000000" w:rsidDel="00000000" w:rsidP="00000000" w:rsidRDefault="00000000" w:rsidRPr="00000000" w14:paraId="0000029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font-size: 2rem;</w:t>
      </w:r>
    </w:p>
    <w:p w:rsidR="00000000" w:rsidDel="00000000" w:rsidP="00000000" w:rsidRDefault="00000000" w:rsidRPr="00000000" w14:paraId="0000029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width: 60px;</w:t>
      </w:r>
    </w:p>
    <w:p w:rsidR="00000000" w:rsidDel="00000000" w:rsidP="00000000" w:rsidRDefault="00000000" w:rsidRPr="00000000" w14:paraId="0000029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29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.layer-content {</w:t>
      </w:r>
    </w:p>
    <w:p w:rsidR="00000000" w:rsidDel="00000000" w:rsidP="00000000" w:rsidRDefault="00000000" w:rsidRPr="00000000" w14:paraId="0000029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flex: 1;</w:t>
      </w:r>
    </w:p>
    <w:p w:rsidR="00000000" w:rsidDel="00000000" w:rsidP="00000000" w:rsidRDefault="00000000" w:rsidRPr="00000000" w14:paraId="0000029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.layer-title {</w:t>
      </w:r>
    </w:p>
    <w:p w:rsidR="00000000" w:rsidDel="00000000" w:rsidP="00000000" w:rsidRDefault="00000000" w:rsidRPr="00000000" w14:paraId="000002A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2A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font-size: 1.1rem;</w:t>
      </w:r>
    </w:p>
    <w:p w:rsidR="00000000" w:rsidDel="00000000" w:rsidP="00000000" w:rsidRDefault="00000000" w:rsidRPr="00000000" w14:paraId="000002A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margin-bottom: 0.5rem;</w:t>
      </w:r>
    </w:p>
    <w:p w:rsidR="00000000" w:rsidDel="00000000" w:rsidP="00000000" w:rsidRDefault="00000000" w:rsidRPr="00000000" w14:paraId="000002A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.layer-items {</w:t>
      </w:r>
    </w:p>
    <w:p w:rsidR="00000000" w:rsidDel="00000000" w:rsidP="00000000" w:rsidRDefault="00000000" w:rsidRPr="00000000" w14:paraId="000002A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2A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gap: 1rem;</w:t>
      </w:r>
    </w:p>
    <w:p w:rsidR="00000000" w:rsidDel="00000000" w:rsidP="00000000" w:rsidRDefault="00000000" w:rsidRPr="00000000" w14:paraId="000002A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flex-wrap: wrap;</w:t>
      </w:r>
    </w:p>
    <w:p w:rsidR="00000000" w:rsidDel="00000000" w:rsidP="00000000" w:rsidRDefault="00000000" w:rsidRPr="00000000" w14:paraId="000002A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.layer-item {</w:t>
      </w:r>
    </w:p>
    <w:p w:rsidR="00000000" w:rsidDel="00000000" w:rsidP="00000000" w:rsidRDefault="00000000" w:rsidRPr="00000000" w14:paraId="000002A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background: rgba(0,0,0,0.3);</w:t>
      </w:r>
    </w:p>
    <w:p w:rsidR="00000000" w:rsidDel="00000000" w:rsidP="00000000" w:rsidRDefault="00000000" w:rsidRPr="00000000" w14:paraId="000002A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padding: 0.5rem 1rem;</w:t>
      </w:r>
    </w:p>
    <w:p w:rsidR="00000000" w:rsidDel="00000000" w:rsidP="00000000" w:rsidRDefault="00000000" w:rsidRPr="00000000" w14:paraId="000002A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border-radius: 0.25rem;</w:t>
      </w:r>
    </w:p>
    <w:p w:rsidR="00000000" w:rsidDel="00000000" w:rsidP="00000000" w:rsidRDefault="00000000" w:rsidRPr="00000000" w14:paraId="000002A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font-size: 0.85rem;</w:t>
      </w:r>
    </w:p>
    <w:p w:rsidR="00000000" w:rsidDel="00000000" w:rsidP="00000000" w:rsidRDefault="00000000" w:rsidRPr="00000000" w14:paraId="000002A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.vertical-arrow {</w:t>
      </w:r>
    </w:p>
    <w:p w:rsidR="00000000" w:rsidDel="00000000" w:rsidP="00000000" w:rsidRDefault="00000000" w:rsidRPr="00000000" w14:paraId="000002B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font-size: 2rem;</w:t>
      </w:r>
    </w:p>
    <w:p w:rsidR="00000000" w:rsidDel="00000000" w:rsidP="00000000" w:rsidRDefault="00000000" w:rsidRPr="00000000" w14:paraId="000002B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color: #64748b;</w:t>
      </w:r>
    </w:p>
    <w:p w:rsidR="00000000" w:rsidDel="00000000" w:rsidP="00000000" w:rsidRDefault="00000000" w:rsidRPr="00000000" w14:paraId="000002B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.dotted-line {</w:t>
      </w:r>
    </w:p>
    <w:p w:rsidR="00000000" w:rsidDel="00000000" w:rsidP="00000000" w:rsidRDefault="00000000" w:rsidRPr="00000000" w14:paraId="000002B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width: 2px;</w:t>
      </w:r>
    </w:p>
    <w:p w:rsidR="00000000" w:rsidDel="00000000" w:rsidP="00000000" w:rsidRDefault="00000000" w:rsidRPr="00000000" w14:paraId="000002B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height: 40px;</w:t>
      </w:r>
    </w:p>
    <w:p w:rsidR="00000000" w:rsidDel="00000000" w:rsidP="00000000" w:rsidRDefault="00000000" w:rsidRPr="00000000" w14:paraId="000002B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border-left: 2px dashed #64748b;</w:t>
      </w:r>
    </w:p>
    <w:p w:rsidR="00000000" w:rsidDel="00000000" w:rsidP="00000000" w:rsidRDefault="00000000" w:rsidRPr="00000000" w14:paraId="000002B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8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/* Table Styles */</w:t>
      </w:r>
    </w:p>
    <w:p w:rsidR="00000000" w:rsidDel="00000000" w:rsidP="00000000" w:rsidRDefault="00000000" w:rsidRPr="00000000" w14:paraId="000002B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.data-table {</w:t>
      </w:r>
    </w:p>
    <w:p w:rsidR="00000000" w:rsidDel="00000000" w:rsidP="00000000" w:rsidRDefault="00000000" w:rsidRPr="00000000" w14:paraId="000002B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2B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border-collapse: collapse;</w:t>
      </w:r>
    </w:p>
    <w:p w:rsidR="00000000" w:rsidDel="00000000" w:rsidP="00000000" w:rsidRDefault="00000000" w:rsidRPr="00000000" w14:paraId="000002B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margin-top: 1rem;</w:t>
      </w:r>
    </w:p>
    <w:p w:rsidR="00000000" w:rsidDel="00000000" w:rsidP="00000000" w:rsidRDefault="00000000" w:rsidRPr="00000000" w14:paraId="000002B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.data-table th {</w:t>
      </w:r>
    </w:p>
    <w:p w:rsidR="00000000" w:rsidDel="00000000" w:rsidP="00000000" w:rsidRDefault="00000000" w:rsidRPr="00000000" w14:paraId="000002C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padding: 1rem;</w:t>
      </w:r>
    </w:p>
    <w:p w:rsidR="00000000" w:rsidDel="00000000" w:rsidP="00000000" w:rsidRDefault="00000000" w:rsidRPr="00000000" w14:paraId="000002C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text-align: left;</w:t>
      </w:r>
    </w:p>
    <w:p w:rsidR="00000000" w:rsidDel="00000000" w:rsidP="00000000" w:rsidRDefault="00000000" w:rsidRPr="00000000" w14:paraId="000002C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background: rgba(59, 130, 246, 0.2);</w:t>
      </w:r>
    </w:p>
    <w:p w:rsidR="00000000" w:rsidDel="00000000" w:rsidP="00000000" w:rsidRDefault="00000000" w:rsidRPr="00000000" w14:paraId="000002C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border-bottom: 2px solid #3b82f6;</w:t>
      </w:r>
    </w:p>
    <w:p w:rsidR="00000000" w:rsidDel="00000000" w:rsidP="00000000" w:rsidRDefault="00000000" w:rsidRPr="00000000" w14:paraId="000002C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.data-table td {</w:t>
      </w:r>
    </w:p>
    <w:p w:rsidR="00000000" w:rsidDel="00000000" w:rsidP="00000000" w:rsidRDefault="00000000" w:rsidRPr="00000000" w14:paraId="000002C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padding: 0.75rem;</w:t>
      </w:r>
    </w:p>
    <w:p w:rsidR="00000000" w:rsidDel="00000000" w:rsidP="00000000" w:rsidRDefault="00000000" w:rsidRPr="00000000" w14:paraId="000002C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border-bottom: 1px solid rgba(148, 163, 184, 0.2);</w:t>
      </w:r>
    </w:p>
    <w:p w:rsidR="00000000" w:rsidDel="00000000" w:rsidP="00000000" w:rsidRDefault="00000000" w:rsidRPr="00000000" w14:paraId="000002C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.data-table tr.break-row {</w:t>
      </w:r>
    </w:p>
    <w:p w:rsidR="00000000" w:rsidDel="00000000" w:rsidP="00000000" w:rsidRDefault="00000000" w:rsidRPr="00000000" w14:paraId="000002C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background: rgba(245, 158, 11, 0.1);</w:t>
      </w:r>
    </w:p>
    <w:p w:rsidR="00000000" w:rsidDel="00000000" w:rsidP="00000000" w:rsidRDefault="00000000" w:rsidRPr="00000000" w14:paraId="000002C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.data-table tr.critical-row {</w:t>
      </w:r>
    </w:p>
    <w:p w:rsidR="00000000" w:rsidDel="00000000" w:rsidP="00000000" w:rsidRDefault="00000000" w:rsidRPr="00000000" w14:paraId="000002C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background: rgba(239, 68, 68, 0.1);</w:t>
      </w:r>
    </w:p>
    <w:p w:rsidR="00000000" w:rsidDel="00000000" w:rsidP="00000000" w:rsidRDefault="00000000" w:rsidRPr="00000000" w14:paraId="000002C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.layer-badge {</w:t>
      </w:r>
    </w:p>
    <w:p w:rsidR="00000000" w:rsidDel="00000000" w:rsidP="00000000" w:rsidRDefault="00000000" w:rsidRPr="00000000" w14:paraId="000002D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padding: 0.25rem 0.5rem;</w:t>
      </w:r>
    </w:p>
    <w:p w:rsidR="00000000" w:rsidDel="00000000" w:rsidP="00000000" w:rsidRDefault="00000000" w:rsidRPr="00000000" w14:paraId="000002D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border-radius: 0.25rem;</w:t>
      </w:r>
    </w:p>
    <w:p w:rsidR="00000000" w:rsidDel="00000000" w:rsidP="00000000" w:rsidRDefault="00000000" w:rsidRPr="00000000" w14:paraId="000002D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font-size: 0.8rem;</w:t>
      </w:r>
    </w:p>
    <w:p w:rsidR="00000000" w:rsidDel="00000000" w:rsidP="00000000" w:rsidRDefault="00000000" w:rsidRPr="00000000" w14:paraId="000002D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2D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.layer-badge.l1 { background: #1e3a5f; color: #60a5fa; }</w:t>
      </w:r>
    </w:p>
    <w:p w:rsidR="00000000" w:rsidDel="00000000" w:rsidP="00000000" w:rsidRDefault="00000000" w:rsidRPr="00000000" w14:paraId="000002D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.layer-badge.l2 { background: #14532d; color: #34d399; }</w:t>
      </w:r>
    </w:p>
    <w:p w:rsidR="00000000" w:rsidDel="00000000" w:rsidP="00000000" w:rsidRDefault="00000000" w:rsidRPr="00000000" w14:paraId="000002D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.layer-badge.l3 { background: #3b0764; color: #a855f7; }</w:t>
      </w:r>
    </w:p>
    <w:p w:rsidR="00000000" w:rsidDel="00000000" w:rsidP="00000000" w:rsidRDefault="00000000" w:rsidRPr="00000000" w14:paraId="000002D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.layer-badge.break { background: #78350f; color: #f59e0b; }</w:t>
      </w:r>
    </w:p>
    <w:p w:rsidR="00000000" w:rsidDel="00000000" w:rsidP="00000000" w:rsidRDefault="00000000" w:rsidRPr="00000000" w14:paraId="000002D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.layer-badge.critical { background: #7f1d1d; color: #ef4444; }</w:t>
      </w:r>
    </w:p>
    <w:p w:rsidR="00000000" w:rsidDel="00000000" w:rsidP="00000000" w:rsidRDefault="00000000" w:rsidRPr="00000000" w14:paraId="000002D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2D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D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D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&lt;div class="container"&gt;</w:t>
      </w:r>
    </w:p>
    <w:p w:rsidR="00000000" w:rsidDel="00000000" w:rsidP="00000000" w:rsidRDefault="00000000" w:rsidRPr="00000000" w14:paraId="000002D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2D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&lt;h1&gt;Data Observability Process Flows&lt;/h1&gt;</w:t>
      </w:r>
    </w:p>
    <w:p w:rsidR="00000000" w:rsidDel="00000000" w:rsidP="00000000" w:rsidRDefault="00000000" w:rsidRPr="00000000" w14:paraId="000002E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&lt;p class="subtitle"&gt;Complete timeline from development through runtime to RCA resolution&lt;/p&gt;</w:t>
      </w:r>
    </w:p>
    <w:p w:rsidR="00000000" w:rsidDel="00000000" w:rsidP="00000000" w:rsidRDefault="00000000" w:rsidRPr="00000000" w14:paraId="000002E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2E2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&lt;div class="tabs"&gt;</w:t>
      </w:r>
    </w:p>
    <w:p w:rsidR="00000000" w:rsidDel="00000000" w:rsidP="00000000" w:rsidRDefault="00000000" w:rsidRPr="00000000" w14:paraId="000002E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&lt;div class="tab active" onclick="showSection('overview')"&gt;Overview&lt;/div&gt;</w:t>
      </w:r>
    </w:p>
    <w:p w:rsidR="00000000" w:rsidDel="00000000" w:rsidP="00000000" w:rsidRDefault="00000000" w:rsidRPr="00000000" w14:paraId="000002E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&lt;div class="tab" onclick="showSection('devtime')"&gt;Development Time&lt;/div&gt;</w:t>
      </w:r>
    </w:p>
    <w:p w:rsidR="00000000" w:rsidDel="00000000" w:rsidP="00000000" w:rsidRDefault="00000000" w:rsidRPr="00000000" w14:paraId="000002E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&lt;div class="tab" onclick="showSection('runtime')"&gt;Runtime Flow&lt;/div&gt;</w:t>
      </w:r>
    </w:p>
    <w:p w:rsidR="00000000" w:rsidDel="00000000" w:rsidP="00000000" w:rsidRDefault="00000000" w:rsidRPr="00000000" w14:paraId="000002E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&lt;div class="tab" onclick="showSection('rca')"&gt;RCA Resolution&lt;/div&gt;</w:t>
      </w:r>
    </w:p>
    <w:p w:rsidR="00000000" w:rsidDel="00000000" w:rsidP="00000000" w:rsidRDefault="00000000" w:rsidRPr="00000000" w14:paraId="000002E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&lt;div class="tab" onclick="showSection('correlation')"&gt;Correlation Model&lt;/div&gt;</w:t>
      </w:r>
    </w:p>
    <w:p w:rsidR="00000000" w:rsidDel="00000000" w:rsidP="00000000" w:rsidRDefault="00000000" w:rsidRPr="00000000" w14:paraId="000002E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EA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&lt;!-- OVERVIEW --&gt;</w:t>
      </w:r>
    </w:p>
    <w:p w:rsidR="00000000" w:rsidDel="00000000" w:rsidP="00000000" w:rsidRDefault="00000000" w:rsidRPr="00000000" w14:paraId="000002E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&lt;section id="overview" class="flow-section active"&gt;</w:t>
      </w:r>
    </w:p>
    <w:p w:rsidR="00000000" w:rsidDel="00000000" w:rsidP="00000000" w:rsidRDefault="00000000" w:rsidRPr="00000000" w14:paraId="000002E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&lt;div class="diagram-card"&gt;</w:t>
      </w:r>
    </w:p>
    <w:p w:rsidR="00000000" w:rsidDel="00000000" w:rsidP="00000000" w:rsidRDefault="00000000" w:rsidRPr="00000000" w14:paraId="000002E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&lt;h2&gt;&lt;span class="icon"&gt;🏗&lt;/span&gt; Signal Factory Architecture&lt;/h2&gt;</w:t>
      </w:r>
    </w:p>
    <w:p w:rsidR="00000000" w:rsidDel="00000000" w:rsidP="00000000" w:rsidRDefault="00000000" w:rsidRPr="00000000" w14:paraId="000002E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&lt;p class="description"&gt;The five operational planes that enable end-to-end data observability.&lt;/p&gt;</w:t>
      </w:r>
    </w:p>
    <w:p w:rsidR="00000000" w:rsidDel="00000000" w:rsidP="00000000" w:rsidRDefault="00000000" w:rsidRPr="00000000" w14:paraId="000002F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&lt;div class="mermaid"&gt;</w:t>
      </w:r>
    </w:p>
    <w:p w:rsidR="00000000" w:rsidDel="00000000" w:rsidP="00000000" w:rsidRDefault="00000000" w:rsidRPr="00000000" w14:paraId="000002F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flowchart TB</w:t>
      </w:r>
    </w:p>
    <w:p w:rsidR="00000000" w:rsidDel="00000000" w:rsidP="00000000" w:rsidRDefault="00000000" w:rsidRPr="00000000" w14:paraId="000002F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subgraph Ingestion["Ingestion Plane"]</w:t>
      </w:r>
    </w:p>
    <w:p w:rsidR="00000000" w:rsidDel="00000000" w:rsidP="00000000" w:rsidRDefault="00000000" w:rsidRPr="00000000" w14:paraId="000002F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OTel[OTel Collector]</w:t>
      </w:r>
    </w:p>
    <w:p w:rsidR="00000000" w:rsidDel="00000000" w:rsidP="00000000" w:rsidRDefault="00000000" w:rsidRPr="00000000" w14:paraId="000002F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OL[OpenLineage Events]</w:t>
      </w:r>
    </w:p>
    <w:p w:rsidR="00000000" w:rsidDel="00000000" w:rsidP="00000000" w:rsidRDefault="00000000" w:rsidRPr="00000000" w14:paraId="000002F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SCH[Schema Registry]</w:t>
      </w:r>
    </w:p>
    <w:p w:rsidR="00000000" w:rsidDel="00000000" w:rsidP="00000000" w:rsidRDefault="00000000" w:rsidRPr="00000000" w14:paraId="000002F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F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subgraph Storage["Storage Plane"]</w:t>
      </w:r>
    </w:p>
    <w:p w:rsidR="00000000" w:rsidDel="00000000" w:rsidP="00000000" w:rsidRDefault="00000000" w:rsidRPr="00000000" w14:paraId="000002F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S3[(S3 Signal Lake)]</w:t>
      </w:r>
    </w:p>
    <w:p w:rsidR="00000000" w:rsidDel="00000000" w:rsidP="00000000" w:rsidRDefault="00000000" w:rsidRPr="00000000" w14:paraId="000002F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NP[(Neptune Graph)]</w:t>
      </w:r>
    </w:p>
    <w:p w:rsidR="00000000" w:rsidDel="00000000" w:rsidP="00000000" w:rsidRDefault="00000000" w:rsidRPr="00000000" w14:paraId="000002F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DY[(DynamoDB)]</w:t>
      </w:r>
    </w:p>
    <w:p w:rsidR="00000000" w:rsidDel="00000000" w:rsidP="00000000" w:rsidRDefault="00000000" w:rsidRPr="00000000" w14:paraId="000002F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F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subgraph Processing["Processing Plane"]</w:t>
      </w:r>
    </w:p>
    <w:p w:rsidR="00000000" w:rsidDel="00000000" w:rsidP="00000000" w:rsidRDefault="00000000" w:rsidRPr="00000000" w14:paraId="000002F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FRS[Freshness Engine]</w:t>
      </w:r>
    </w:p>
    <w:p w:rsidR="00000000" w:rsidDel="00000000" w:rsidP="00000000" w:rsidRDefault="00000000" w:rsidRPr="00000000" w14:paraId="0000030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VOL[Volume Engine]</w:t>
      </w:r>
    </w:p>
    <w:p w:rsidR="00000000" w:rsidDel="00000000" w:rsidP="00000000" w:rsidRDefault="00000000" w:rsidRPr="00000000" w14:paraId="0000030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DQ[DQ Engine]</w:t>
      </w:r>
    </w:p>
    <w:p w:rsidR="00000000" w:rsidDel="00000000" w:rsidP="00000000" w:rsidRDefault="00000000" w:rsidRPr="00000000" w14:paraId="0000030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LIN[Lineage Engine]</w:t>
      </w:r>
    </w:p>
    <w:p w:rsidR="00000000" w:rsidDel="00000000" w:rsidP="00000000" w:rsidRDefault="00000000" w:rsidRPr="00000000" w14:paraId="0000030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SCM[Schema Change Engine]</w:t>
      </w:r>
    </w:p>
    <w:p w:rsidR="00000000" w:rsidDel="00000000" w:rsidP="00000000" w:rsidRDefault="00000000" w:rsidRPr="00000000" w14:paraId="0000030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DEP[Deploy Engine]</w:t>
      </w:r>
    </w:p>
    <w:p w:rsidR="00000000" w:rsidDel="00000000" w:rsidP="00000000" w:rsidRDefault="00000000" w:rsidRPr="00000000" w14:paraId="0000030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30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subgraph Intelligence["Intelligence Plane"]</w:t>
      </w:r>
    </w:p>
    <w:p w:rsidR="00000000" w:rsidDel="00000000" w:rsidP="00000000" w:rsidRDefault="00000000" w:rsidRPr="00000000" w14:paraId="0000030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CTX[Context Builder]</w:t>
      </w:r>
    </w:p>
    <w:p w:rsidR="00000000" w:rsidDel="00000000" w:rsidP="00000000" w:rsidRDefault="00000000" w:rsidRPr="00000000" w14:paraId="0000030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LLM[LLM Hypothesis]</w:t>
      </w:r>
    </w:p>
    <w:p w:rsidR="00000000" w:rsidDel="00000000" w:rsidP="00000000" w:rsidRDefault="00000000" w:rsidRPr="00000000" w14:paraId="0000030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RCA[RCA Copilot]</w:t>
      </w:r>
    </w:p>
    <w:p w:rsidR="00000000" w:rsidDel="00000000" w:rsidP="00000000" w:rsidRDefault="00000000" w:rsidRPr="00000000" w14:paraId="0000030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30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subgraph Action["Action Plane"]</w:t>
      </w:r>
    </w:p>
    <w:p w:rsidR="00000000" w:rsidDel="00000000" w:rsidP="00000000" w:rsidRDefault="00000000" w:rsidRPr="00000000" w14:paraId="0000030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ALR[Alerting]</w:t>
      </w:r>
    </w:p>
    <w:p w:rsidR="00000000" w:rsidDel="00000000" w:rsidP="00000000" w:rsidRDefault="00000000" w:rsidRPr="00000000" w14:paraId="0000030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DSH[Dashboards]</w:t>
      </w:r>
    </w:p>
    <w:p w:rsidR="00000000" w:rsidDel="00000000" w:rsidP="00000000" w:rsidRDefault="00000000" w:rsidRPr="00000000" w14:paraId="0000031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RUN[Runbooks]</w:t>
      </w:r>
    </w:p>
    <w:p w:rsidR="00000000" w:rsidDel="00000000" w:rsidP="00000000" w:rsidRDefault="00000000" w:rsidRPr="00000000" w14:paraId="0000031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31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Ingestion --&gt; Storage</w:t>
      </w:r>
    </w:p>
    <w:p w:rsidR="00000000" w:rsidDel="00000000" w:rsidP="00000000" w:rsidRDefault="00000000" w:rsidRPr="00000000" w14:paraId="0000031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Storage --&gt; Processing</w:t>
      </w:r>
    </w:p>
    <w:p w:rsidR="00000000" w:rsidDel="00000000" w:rsidP="00000000" w:rsidRDefault="00000000" w:rsidRPr="00000000" w14:paraId="0000031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Processing --&gt; Intelligence</w:t>
      </w:r>
    </w:p>
    <w:p w:rsidR="00000000" w:rsidDel="00000000" w:rsidP="00000000" w:rsidRDefault="00000000" w:rsidRPr="00000000" w14:paraId="0000031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Intelligence --&gt; Action</w:t>
      </w:r>
    </w:p>
    <w:p w:rsidR="00000000" w:rsidDel="00000000" w:rsidP="00000000" w:rsidRDefault="00000000" w:rsidRPr="00000000" w14:paraId="0000031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1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&lt;div class="info-grid"&gt;</w:t>
      </w:r>
    </w:p>
    <w:p w:rsidR="00000000" w:rsidDel="00000000" w:rsidP="00000000" w:rsidRDefault="00000000" w:rsidRPr="00000000" w14:paraId="0000031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class="info-card red"&gt;</w:t>
      </w:r>
    </w:p>
    <w:p w:rsidR="00000000" w:rsidDel="00000000" w:rsidP="00000000" w:rsidRDefault="00000000" w:rsidRPr="00000000" w14:paraId="0000031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&lt;h4&gt;Hidden Assumption 1&lt;/h4&gt;</w:t>
      </w:r>
    </w:p>
    <w:p w:rsidR="00000000" w:rsidDel="00000000" w:rsidP="00000000" w:rsidRDefault="00000000" w:rsidRPr="00000000" w14:paraId="0000031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&lt;p&gt;Single trace_id propagation fails at semantic breaks: Kafka batching, Airflow scheduling, Delta state boundaries.&lt;/p&gt;</w:t>
      </w:r>
    </w:p>
    <w:p w:rsidR="00000000" w:rsidDel="00000000" w:rsidP="00000000" w:rsidRDefault="00000000" w:rsidRPr="00000000" w14:paraId="0000031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1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class="info-card orange"&gt;</w:t>
      </w:r>
    </w:p>
    <w:p w:rsidR="00000000" w:rsidDel="00000000" w:rsidP="00000000" w:rsidRDefault="00000000" w:rsidRPr="00000000" w14:paraId="0000031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&lt;h4&gt;Hidden Assumption 2&lt;/h4&gt;</w:t>
      </w:r>
    </w:p>
    <w:p w:rsidR="00000000" w:rsidDel="00000000" w:rsidP="00000000" w:rsidRDefault="00000000" w:rsidRPr="00000000" w14:paraId="0000031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&lt;p&gt;Asset-level lineage insufficient. Element-level (field/column) lineage required for precise RCA queries like "why is revenue NULL?"&lt;/p&gt;</w:t>
      </w:r>
    </w:p>
    <w:p w:rsidR="00000000" w:rsidDel="00000000" w:rsidP="00000000" w:rsidRDefault="00000000" w:rsidRPr="00000000" w14:paraId="0000032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2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class="info-card purple"&gt;</w:t>
      </w:r>
    </w:p>
    <w:p w:rsidR="00000000" w:rsidDel="00000000" w:rsidP="00000000" w:rsidRDefault="00000000" w:rsidRPr="00000000" w14:paraId="0000032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&lt;h4&gt;Hidden Assumption 3&lt;/h4&gt;</w:t>
      </w:r>
    </w:p>
    <w:p w:rsidR="00000000" w:rsidDel="00000000" w:rsidP="00000000" w:rsidRDefault="00000000" w:rsidRPr="00000000" w14:paraId="0000032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&lt;p&gt;Schema heterogeneity (OpenAPI, Avro, Protobuf, Catalyst, Delta) requires a Canonical Schema Registry as "Rosetta Stone".&lt;/p&gt;</w:t>
      </w:r>
    </w:p>
    <w:p w:rsidR="00000000" w:rsidDel="00000000" w:rsidP="00000000" w:rsidRDefault="00000000" w:rsidRPr="00000000" w14:paraId="0000032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2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class="info-card blue"&gt;</w:t>
      </w:r>
    </w:p>
    <w:p w:rsidR="00000000" w:rsidDel="00000000" w:rsidP="00000000" w:rsidRDefault="00000000" w:rsidRPr="00000000" w14:paraId="0000032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&lt;h4&gt;Hidden Assumption 4&lt;/h4&gt;</w:t>
      </w:r>
    </w:p>
    <w:p w:rsidR="00000000" w:rsidDel="00000000" w:rsidP="00000000" w:rsidRDefault="00000000" w:rsidRPr="00000000" w14:paraId="0000032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&lt;p&gt;Adoption without mandates requires Pull dynamics: value-first (RCA Copilot) before enforcement (CI gates).&lt;/p&gt;</w:t>
      </w:r>
    </w:p>
    <w:p w:rsidR="00000000" w:rsidDel="00000000" w:rsidP="00000000" w:rsidRDefault="00000000" w:rsidRPr="00000000" w14:paraId="0000032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2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2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2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32C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&lt;!-- DEVELOPMENT TIME --&gt;</w:t>
      </w:r>
    </w:p>
    <w:p w:rsidR="00000000" w:rsidDel="00000000" w:rsidP="00000000" w:rsidRDefault="00000000" w:rsidRPr="00000000" w14:paraId="0000032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&lt;section id="devtime" class="flow-section"&gt;</w:t>
      </w:r>
    </w:p>
    <w:p w:rsidR="00000000" w:rsidDel="00000000" w:rsidP="00000000" w:rsidRDefault="00000000" w:rsidRPr="00000000" w14:paraId="0000032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&lt;div class="diagram-card"&gt;</w:t>
      </w:r>
    </w:p>
    <w:p w:rsidR="00000000" w:rsidDel="00000000" w:rsidP="00000000" w:rsidRDefault="00000000" w:rsidRPr="00000000" w14:paraId="0000033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&lt;h2&gt;&lt;span class="icon"&gt;⚙&lt;/span&gt; Development Time Flow&lt;/h2&gt;</w:t>
      </w:r>
    </w:p>
    <w:p w:rsidR="00000000" w:rsidDel="00000000" w:rsidP="00000000" w:rsidRDefault="00000000" w:rsidRPr="00000000" w14:paraId="0000033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&lt;p class="description"&gt;Build-time instrumentation from code commit through deployment.&lt;/p&gt;</w:t>
      </w:r>
    </w:p>
    <w:p w:rsidR="00000000" w:rsidDel="00000000" w:rsidP="00000000" w:rsidRDefault="00000000" w:rsidRPr="00000000" w14:paraId="0000033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&lt;div class="mermaid"&gt;</w:t>
      </w:r>
    </w:p>
    <w:p w:rsidR="00000000" w:rsidDel="00000000" w:rsidP="00000000" w:rsidRDefault="00000000" w:rsidRPr="00000000" w14:paraId="0000033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33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participant Dev as Developer</w:t>
      </w:r>
    </w:p>
    <w:p w:rsidR="00000000" w:rsidDel="00000000" w:rsidP="00000000" w:rsidRDefault="00000000" w:rsidRPr="00000000" w14:paraId="0000033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participant Repo as Git Repository</w:t>
      </w:r>
    </w:p>
    <w:p w:rsidR="00000000" w:rsidDel="00000000" w:rsidP="00000000" w:rsidRDefault="00000000" w:rsidRPr="00000000" w14:paraId="0000033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participant Scout as Repo Scout Agent</w:t>
      </w:r>
    </w:p>
    <w:p w:rsidR="00000000" w:rsidDel="00000000" w:rsidP="00000000" w:rsidRDefault="00000000" w:rsidRPr="00000000" w14:paraId="0000033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participant CI as CI Pipeline</w:t>
      </w:r>
    </w:p>
    <w:p w:rsidR="00000000" w:rsidDel="00000000" w:rsidP="00000000" w:rsidRDefault="00000000" w:rsidRPr="00000000" w14:paraId="0000033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participant SR as Schema Registry</w:t>
      </w:r>
    </w:p>
    <w:p w:rsidR="00000000" w:rsidDel="00000000" w:rsidP="00000000" w:rsidRDefault="00000000" w:rsidRPr="00000000" w14:paraId="0000033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participant NP as Neptune Graph</w:t>
      </w:r>
    </w:p>
    <w:p w:rsidR="00000000" w:rsidDel="00000000" w:rsidP="00000000" w:rsidRDefault="00000000" w:rsidRPr="00000000" w14:paraId="0000033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participant CD as CD Pipeline</w:t>
      </w:r>
    </w:p>
    <w:p w:rsidR="00000000" w:rsidDel="00000000" w:rsidP="00000000" w:rsidRDefault="00000000" w:rsidRPr="00000000" w14:paraId="0000033B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Dev-&gt;&gt;Repo: Push code + schema changes</w:t>
      </w:r>
    </w:p>
    <w:p w:rsidR="00000000" w:rsidDel="00000000" w:rsidP="00000000" w:rsidRDefault="00000000" w:rsidRPr="00000000" w14:paraId="0000033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Scout-&gt;&gt;Repo: Detect tech stack changes</w:t>
      </w:r>
    </w:p>
    <w:p w:rsidR="00000000" w:rsidDel="00000000" w:rsidP="00000000" w:rsidRDefault="00000000" w:rsidRPr="00000000" w14:paraId="0000033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Scout-&gt;&gt;Scout: Build observability diff plan</w:t>
      </w:r>
    </w:p>
    <w:p w:rsidR="00000000" w:rsidDel="00000000" w:rsidP="00000000" w:rsidRDefault="00000000" w:rsidRPr="00000000" w14:paraId="0000033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Scout-&gt;&gt;Dev: Create instrumentation PR</w:t>
      </w:r>
    </w:p>
    <w:p w:rsidR="00000000" w:rsidDel="00000000" w:rsidP="00000000" w:rsidRDefault="00000000" w:rsidRPr="00000000" w14:paraId="0000034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Dev-&gt;&gt;CI: Merge instrumented code</w:t>
      </w:r>
    </w:p>
    <w:p w:rsidR="00000000" w:rsidDel="00000000" w:rsidP="00000000" w:rsidRDefault="00000000" w:rsidRPr="00000000" w14:paraId="0000034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CI-&gt;&gt;CI: Run OTel validation</w:t>
      </w:r>
    </w:p>
    <w:p w:rsidR="00000000" w:rsidDel="00000000" w:rsidP="00000000" w:rsidRDefault="00000000" w:rsidRPr="00000000" w14:paraId="0000034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CI-&gt;&gt;SR: Validate schema compatibility</w:t>
      </w:r>
    </w:p>
    <w:p w:rsidR="00000000" w:rsidDel="00000000" w:rsidP="00000000" w:rsidRDefault="00000000" w:rsidRPr="00000000" w14:paraId="0000034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SR-&gt;&gt;SR: Extract field mappings</w:t>
      </w:r>
    </w:p>
    <w:p w:rsidR="00000000" w:rsidDel="00000000" w:rsidP="00000000" w:rsidRDefault="00000000" w:rsidRPr="00000000" w14:paraId="0000034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CI-&gt;&gt;CI: Fail if baseline signals absent</w:t>
      </w:r>
    </w:p>
    <w:p w:rsidR="00000000" w:rsidDel="00000000" w:rsidP="00000000" w:rsidRDefault="00000000" w:rsidRPr="00000000" w14:paraId="0000034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CI-&gt;&gt;NP: Publish LineageMappingEvent</w:t>
      </w:r>
    </w:p>
    <w:p w:rsidR="00000000" w:rsidDel="00000000" w:rsidP="00000000" w:rsidRDefault="00000000" w:rsidRPr="00000000" w14:paraId="0000034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NP-&gt;&gt;NP: Update COLUMN_DERIVES_FROM edges</w:t>
      </w:r>
    </w:p>
    <w:p w:rsidR="00000000" w:rsidDel="00000000" w:rsidP="00000000" w:rsidRDefault="00000000" w:rsidRPr="00000000" w14:paraId="0000034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CI-&gt;&gt;CD: Trigger deployment</w:t>
      </w:r>
    </w:p>
    <w:p w:rsidR="00000000" w:rsidDel="00000000" w:rsidP="00000000" w:rsidRDefault="00000000" w:rsidRPr="00000000" w14:paraId="0000034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CD-&gt;&gt;NP: Create Deployment node</w:t>
      </w:r>
    </w:p>
    <w:p w:rsidR="00000000" w:rsidDel="00000000" w:rsidP="00000000" w:rsidRDefault="00000000" w:rsidRPr="00000000" w14:paraId="0000034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CD-&gt;&gt;CD: Record service_urn + build_id</w:t>
      </w:r>
    </w:p>
    <w:p w:rsidR="00000000" w:rsidDel="00000000" w:rsidP="00000000" w:rsidRDefault="00000000" w:rsidRPr="00000000" w14:paraId="0000034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4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&lt;div class="info-grid"&gt;</w:t>
      </w:r>
    </w:p>
    <w:p w:rsidR="00000000" w:rsidDel="00000000" w:rsidP="00000000" w:rsidRDefault="00000000" w:rsidRPr="00000000" w14:paraId="0000034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class="info-card blue"&gt;</w:t>
      </w:r>
    </w:p>
    <w:p w:rsidR="00000000" w:rsidDel="00000000" w:rsidP="00000000" w:rsidRDefault="00000000" w:rsidRPr="00000000" w14:paraId="0000035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&lt;h4&gt;Repo Scout Agent&lt;/h4&gt;</w:t>
      </w:r>
    </w:p>
    <w:p w:rsidR="00000000" w:rsidDel="00000000" w:rsidP="00000000" w:rsidRDefault="00000000" w:rsidRPr="00000000" w14:paraId="0000035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&lt;p&gt;Detects tech stack, infers boundaries, builds observability diff plan automatically.&lt;/p&gt;</w:t>
      </w:r>
    </w:p>
    <w:p w:rsidR="00000000" w:rsidDel="00000000" w:rsidP="00000000" w:rsidRDefault="00000000" w:rsidRPr="00000000" w14:paraId="0000035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5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class="info-card green"&gt;</w:t>
      </w:r>
    </w:p>
    <w:p w:rsidR="00000000" w:rsidDel="00000000" w:rsidP="00000000" w:rsidRDefault="00000000" w:rsidRPr="00000000" w14:paraId="0000035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&lt;h4&gt;PR Author Agent&lt;/h4&gt;</w:t>
      </w:r>
    </w:p>
    <w:p w:rsidR="00000000" w:rsidDel="00000000" w:rsidP="00000000" w:rsidRDefault="00000000" w:rsidRPr="00000000" w14:paraId="0000035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&lt;p&gt;Applies standard OTel wrappers, adds correlation injection, creates lineage specs, adds validation tests.&lt;/p&gt;</w:t>
      </w:r>
    </w:p>
    <w:p w:rsidR="00000000" w:rsidDel="00000000" w:rsidP="00000000" w:rsidRDefault="00000000" w:rsidRPr="00000000" w14:paraId="0000035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5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class="info-card orange"&gt;</w:t>
      </w:r>
    </w:p>
    <w:p w:rsidR="00000000" w:rsidDel="00000000" w:rsidP="00000000" w:rsidRDefault="00000000" w:rsidRPr="00000000" w14:paraId="0000035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&lt;h4&gt;CI Gatekeeper&lt;/h4&gt;</w:t>
      </w:r>
    </w:p>
    <w:p w:rsidR="00000000" w:rsidDel="00000000" w:rsidP="00000000" w:rsidRDefault="00000000" w:rsidRPr="00000000" w14:paraId="0000035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&lt;p&gt;Adds CI checks that fail if baseline signals absent, enforces migration gate policies.&lt;/p&gt;</w:t>
      </w:r>
    </w:p>
    <w:p w:rsidR="00000000" w:rsidDel="00000000" w:rsidP="00000000" w:rsidRDefault="00000000" w:rsidRPr="00000000" w14:paraId="0000035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5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5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&lt;h3 style="color: #f1f5f9; margin: 1.5rem 0 1rem;"&gt;LineageMappingPublished Event Schema&lt;/h3&gt;</w:t>
      </w:r>
    </w:p>
    <w:p w:rsidR="00000000" w:rsidDel="00000000" w:rsidP="00000000" w:rsidRDefault="00000000" w:rsidRPr="00000000" w14:paraId="0000035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&lt;div class="schema-box"&gt;</w:t>
      </w:r>
    </w:p>
    <w:p w:rsidR="00000000" w:rsidDel="00000000" w:rsidP="00000000" w:rsidRDefault="00000000" w:rsidRPr="00000000" w14:paraId="0000035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&lt;span class="comment"&gt;// Emitted at deploy-time for field-level lineage&lt;/span&gt;</w:t>
      </w:r>
    </w:p>
    <w:p w:rsidR="00000000" w:rsidDel="00000000" w:rsidP="00000000" w:rsidRDefault="00000000" w:rsidRPr="00000000" w14:paraId="0000035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&lt;span class="key"&gt;"event_type"&lt;/span&gt;: &lt;span class="string"&gt;"LineageMappingPublished"&lt;/span&gt;,</w:t>
      </w:r>
    </w:p>
    <w:p w:rsidR="00000000" w:rsidDel="00000000" w:rsidP="00000000" w:rsidRDefault="00000000" w:rsidRPr="00000000" w14:paraId="0000036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&lt;span class="key"&gt;"mapping_id"&lt;/span&gt;: &lt;span class="string"&gt;"map-orders-enriched-v7"&lt;/span&gt;,</w:t>
      </w:r>
    </w:p>
    <w:p w:rsidR="00000000" w:rsidDel="00000000" w:rsidP="00000000" w:rsidRDefault="00000000" w:rsidRPr="00000000" w14:paraId="0000036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&lt;span class="key"&gt;"producer"&lt;/span&gt;: {</w:t>
      </w:r>
    </w:p>
    <w:p w:rsidR="00000000" w:rsidDel="00000000" w:rsidP="00000000" w:rsidRDefault="00000000" w:rsidRPr="00000000" w14:paraId="0000036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&lt;span class="key"&gt;"service_urn"&lt;/span&gt;: &lt;span class="string"&gt;"urn:svc:prod:commerce:orders-enricher"&lt;/span&gt;,</w:t>
      </w:r>
    </w:p>
    <w:p w:rsidR="00000000" w:rsidDel="00000000" w:rsidP="00000000" w:rsidRDefault="00000000" w:rsidRPr="00000000" w14:paraId="0000036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&lt;span class="key"&gt;"build_id"&lt;/span&gt;: &lt;span class="string"&gt;"gitsha:abcd1234"&lt;/span&gt;</w:t>
      </w:r>
    </w:p>
    <w:p w:rsidR="00000000" w:rsidDel="00000000" w:rsidP="00000000" w:rsidRDefault="00000000" w:rsidRPr="00000000" w14:paraId="0000036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6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&lt;span class="key"&gt;"mappings"&lt;/span&gt;: [{</w:t>
      </w:r>
    </w:p>
    <w:p w:rsidR="00000000" w:rsidDel="00000000" w:rsidP="00000000" w:rsidRDefault="00000000" w:rsidRPr="00000000" w14:paraId="0000036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&lt;span class="key"&gt;"source_urn"&lt;/span&gt;: &lt;span class="string"&gt;"urn:endpoint:prod:gateway:orders_v1"&lt;/span&gt;,</w:t>
      </w:r>
    </w:p>
    <w:p w:rsidR="00000000" w:rsidDel="00000000" w:rsidP="00000000" w:rsidRDefault="00000000" w:rsidRPr="00000000" w14:paraId="0000036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&lt;span class="key"&gt;"target_urn"&lt;/span&gt;: &lt;span class="string"&gt;"urn:kafka:prod:msk:orders_enriched"&lt;/span&gt;,</w:t>
      </w:r>
    </w:p>
    <w:p w:rsidR="00000000" w:rsidDel="00000000" w:rsidP="00000000" w:rsidRDefault="00000000" w:rsidRPr="00000000" w14:paraId="0000036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&lt;span class="key"&gt;"fields"&lt;/span&gt;: [</w:t>
      </w:r>
    </w:p>
    <w:p w:rsidR="00000000" w:rsidDel="00000000" w:rsidP="00000000" w:rsidRDefault="00000000" w:rsidRPr="00000000" w14:paraId="0000036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{&lt;span class="key"&gt;"from"&lt;/span&gt;: &lt;span class="string"&gt;"Order.totalAmount"&lt;/span&gt;, &lt;span class="key"&gt;"to"&lt;/span&gt;: &lt;span class="string"&gt;"total_amount"&lt;/span&gt;, &lt;span class="key"&gt;"transform"&lt;/span&gt;: &lt;span class="string"&gt;"cast(double)"&lt;/span&gt;},</w:t>
      </w:r>
    </w:p>
    <w:p w:rsidR="00000000" w:rsidDel="00000000" w:rsidP="00000000" w:rsidRDefault="00000000" w:rsidRPr="00000000" w14:paraId="0000036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{&lt;span class="key"&gt;"from"&lt;/span&gt;: &lt;span class="string"&gt;"Order.currency"&lt;/span&gt;, &lt;span class="key"&gt;"to"&lt;/span&gt;: &lt;span class="string"&gt;"currency_code"&lt;/span&gt;, &lt;span class="key"&gt;"transform"&lt;/span&gt;: &lt;span class="string"&gt;"copy"&lt;/span&gt;}</w:t>
      </w:r>
    </w:p>
    <w:p w:rsidR="00000000" w:rsidDel="00000000" w:rsidP="00000000" w:rsidRDefault="00000000" w:rsidRPr="00000000" w14:paraId="0000036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36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}]</w:t>
      </w:r>
    </w:p>
    <w:p w:rsidR="00000000" w:rsidDel="00000000" w:rsidP="00000000" w:rsidRDefault="00000000" w:rsidRPr="00000000" w14:paraId="0000036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7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7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372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&lt;!-- RUNTIME FLOW --&gt;</w:t>
      </w:r>
    </w:p>
    <w:p w:rsidR="00000000" w:rsidDel="00000000" w:rsidP="00000000" w:rsidRDefault="00000000" w:rsidRPr="00000000" w14:paraId="0000037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&lt;section id="runtime" class="flow-section"&gt;</w:t>
      </w:r>
    </w:p>
    <w:p w:rsidR="00000000" w:rsidDel="00000000" w:rsidP="00000000" w:rsidRDefault="00000000" w:rsidRPr="00000000" w14:paraId="0000037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&lt;div class="diagram-card"&gt;</w:t>
      </w:r>
    </w:p>
    <w:p w:rsidR="00000000" w:rsidDel="00000000" w:rsidP="00000000" w:rsidRDefault="00000000" w:rsidRPr="00000000" w14:paraId="0000037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&lt;h2&gt;&lt;span class="icon"&gt;🔄&lt;/span&gt; Runtime Data Flow&lt;/h2&gt;</w:t>
      </w:r>
    </w:p>
    <w:p w:rsidR="00000000" w:rsidDel="00000000" w:rsidP="00000000" w:rsidRDefault="00000000" w:rsidRPr="00000000" w14:paraId="0000037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&lt;p class="description"&gt;Complete data journey from microservice request through Kafka, Airflow/Spark, to Delta Lake with correlation propagation.&lt;/p&gt;</w:t>
      </w:r>
    </w:p>
    <w:p w:rsidR="00000000" w:rsidDel="00000000" w:rsidP="00000000" w:rsidRDefault="00000000" w:rsidRPr="00000000" w14:paraId="0000037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7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&lt;!-- CSS-based Flow Diagram --&gt;</w:t>
      </w:r>
    </w:p>
    <w:p w:rsidR="00000000" w:rsidDel="00000000" w:rsidP="00000000" w:rsidRDefault="00000000" w:rsidRPr="00000000" w14:paraId="0000037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&lt;div class="flow-diagram"&gt;</w:t>
      </w:r>
    </w:p>
    <w:p w:rsidR="00000000" w:rsidDel="00000000" w:rsidP="00000000" w:rsidRDefault="00000000" w:rsidRPr="00000000" w14:paraId="0000037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class="flow-horizontal"&gt;</w:t>
      </w:r>
    </w:p>
    <w:p w:rsidR="00000000" w:rsidDel="00000000" w:rsidP="00000000" w:rsidRDefault="00000000" w:rsidRPr="00000000" w14:paraId="0000037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class="flow-group"&gt;</w:t>
      </w:r>
    </w:p>
    <w:p w:rsidR="00000000" w:rsidDel="00000000" w:rsidP="00000000" w:rsidRDefault="00000000" w:rsidRPr="00000000" w14:paraId="0000037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class="flow-node layer1"&gt;</w:t>
      </w:r>
    </w:p>
    <w:p w:rsidR="00000000" w:rsidDel="00000000" w:rsidP="00000000" w:rsidRDefault="00000000" w:rsidRPr="00000000" w14:paraId="0000037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class="node-title"&gt;API Gateway&lt;/div&gt;</w:t>
      </w:r>
    </w:p>
    <w:p w:rsidR="00000000" w:rsidDel="00000000" w:rsidP="00000000" w:rsidRDefault="00000000" w:rsidRPr="00000000" w14:paraId="0000037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class="node-desc"&gt;Injects traceparent&lt;/div&gt;</w:t>
      </w:r>
    </w:p>
    <w:p w:rsidR="00000000" w:rsidDel="00000000" w:rsidP="00000000" w:rsidRDefault="00000000" w:rsidRPr="00000000" w14:paraId="0000038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8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class="flow-label"&gt;Layer 1&lt;/div&gt;</w:t>
      </w:r>
    </w:p>
    <w:p w:rsidR="00000000" w:rsidDel="00000000" w:rsidP="00000000" w:rsidRDefault="00000000" w:rsidRPr="00000000" w14:paraId="0000038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8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84">
      <w:pPr>
        <w:widowControl w:val="0"/>
        <w:spacing w:line="276" w:lineRule="auto"/>
        <w:rPr/>
      </w:pPr>
      <w:sdt>
        <w:sdtPr>
          <w:id w:val="-32227592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&lt;div class="flow-arrow"&gt;→&lt;/div&gt;</w:t>
          </w:r>
        </w:sdtContent>
      </w:sdt>
    </w:p>
    <w:p w:rsidR="00000000" w:rsidDel="00000000" w:rsidP="00000000" w:rsidRDefault="00000000" w:rsidRPr="00000000" w14:paraId="0000038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8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class="flow-group"&gt;</w:t>
      </w:r>
    </w:p>
    <w:p w:rsidR="00000000" w:rsidDel="00000000" w:rsidP="00000000" w:rsidRDefault="00000000" w:rsidRPr="00000000" w14:paraId="0000038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class="flow-node layer1"&gt;</w:t>
      </w:r>
    </w:p>
    <w:p w:rsidR="00000000" w:rsidDel="00000000" w:rsidP="00000000" w:rsidRDefault="00000000" w:rsidRPr="00000000" w14:paraId="0000038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class="node-title"&gt;Microservice&lt;/div&gt;</w:t>
      </w:r>
    </w:p>
    <w:p w:rsidR="00000000" w:rsidDel="00000000" w:rsidP="00000000" w:rsidRDefault="00000000" w:rsidRPr="00000000" w14:paraId="0000038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class="node-desc"&gt;OTel SDK traces&lt;/div&gt;</w:t>
      </w:r>
    </w:p>
    <w:p w:rsidR="00000000" w:rsidDel="00000000" w:rsidP="00000000" w:rsidRDefault="00000000" w:rsidRPr="00000000" w14:paraId="0000038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8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class="flow-label"&gt;Layer 1&lt;/div&gt;</w:t>
      </w:r>
    </w:p>
    <w:p w:rsidR="00000000" w:rsidDel="00000000" w:rsidP="00000000" w:rsidRDefault="00000000" w:rsidRPr="00000000" w14:paraId="0000038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8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8E">
      <w:pPr>
        <w:widowControl w:val="0"/>
        <w:spacing w:line="276" w:lineRule="auto"/>
        <w:rPr/>
      </w:pPr>
      <w:sdt>
        <w:sdtPr>
          <w:id w:val="-157040241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&lt;div class="flow-arrow"&gt;→&lt;/div&gt;</w:t>
          </w:r>
        </w:sdtContent>
      </w:sdt>
    </w:p>
    <w:p w:rsidR="00000000" w:rsidDel="00000000" w:rsidP="00000000" w:rsidRDefault="00000000" w:rsidRPr="00000000" w14:paraId="0000038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9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class="flow-group"&gt;</w:t>
      </w:r>
    </w:p>
    <w:p w:rsidR="00000000" w:rsidDel="00000000" w:rsidP="00000000" w:rsidRDefault="00000000" w:rsidRPr="00000000" w14:paraId="0000039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class="flow-node break"&gt;</w:t>
      </w:r>
    </w:p>
    <w:p w:rsidR="00000000" w:rsidDel="00000000" w:rsidP="00000000" w:rsidRDefault="00000000" w:rsidRPr="00000000" w14:paraId="0000039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class="node-title"&gt;⚠ Kafka Producer&lt;/div&gt;</w:t>
      </w:r>
    </w:p>
    <w:p w:rsidR="00000000" w:rsidDel="00000000" w:rsidP="00000000" w:rsidRDefault="00000000" w:rsidRPr="00000000" w14:paraId="0000039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class="node-desc"&gt;Fan-out break&lt;/div&gt;</w:t>
      </w:r>
    </w:p>
    <w:p w:rsidR="00000000" w:rsidDel="00000000" w:rsidP="00000000" w:rsidRDefault="00000000" w:rsidRPr="00000000" w14:paraId="0000039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95">
      <w:pPr>
        <w:widowControl w:val="0"/>
        <w:spacing w:line="276" w:lineRule="auto"/>
        <w:rPr/>
      </w:pPr>
      <w:sdt>
        <w:sdtPr>
          <w:id w:val="1275487737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&lt;div class="flow-label"&gt;1→N msgs&lt;/div&gt;</w:t>
          </w:r>
        </w:sdtContent>
      </w:sdt>
    </w:p>
    <w:p w:rsidR="00000000" w:rsidDel="00000000" w:rsidP="00000000" w:rsidRDefault="00000000" w:rsidRPr="00000000" w14:paraId="0000039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9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98">
      <w:pPr>
        <w:widowControl w:val="0"/>
        <w:spacing w:line="276" w:lineRule="auto"/>
        <w:rPr/>
      </w:pPr>
      <w:sdt>
        <w:sdtPr>
          <w:id w:val="163562807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&lt;div class="flow-arrow dashed"&gt;⇢&lt;/div&gt;</w:t>
          </w:r>
        </w:sdtContent>
      </w:sdt>
    </w:p>
    <w:p w:rsidR="00000000" w:rsidDel="00000000" w:rsidP="00000000" w:rsidRDefault="00000000" w:rsidRPr="00000000" w14:paraId="0000039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9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class="flow-group"&gt;</w:t>
      </w:r>
    </w:p>
    <w:p w:rsidR="00000000" w:rsidDel="00000000" w:rsidP="00000000" w:rsidRDefault="00000000" w:rsidRPr="00000000" w14:paraId="0000039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class="flow-node break"&gt;</w:t>
      </w:r>
    </w:p>
    <w:p w:rsidR="00000000" w:rsidDel="00000000" w:rsidP="00000000" w:rsidRDefault="00000000" w:rsidRPr="00000000" w14:paraId="0000039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class="node-title"&gt;⚠ Kafka Consumer&lt;/div&gt;</w:t>
      </w:r>
    </w:p>
    <w:p w:rsidR="00000000" w:rsidDel="00000000" w:rsidP="00000000" w:rsidRDefault="00000000" w:rsidRPr="00000000" w14:paraId="0000039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class="node-desc"&gt;Aggregation break&lt;/div&gt;</w:t>
      </w:r>
    </w:p>
    <w:p w:rsidR="00000000" w:rsidDel="00000000" w:rsidP="00000000" w:rsidRDefault="00000000" w:rsidRPr="00000000" w14:paraId="0000039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9F">
      <w:pPr>
        <w:widowControl w:val="0"/>
        <w:spacing w:line="276" w:lineRule="auto"/>
        <w:rPr/>
      </w:pPr>
      <w:sdt>
        <w:sdtPr>
          <w:id w:val="135919473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&lt;div class="flow-label"&gt;Batch→1&lt;/div&gt;</w:t>
          </w:r>
        </w:sdtContent>
      </w:sdt>
    </w:p>
    <w:p w:rsidR="00000000" w:rsidDel="00000000" w:rsidP="00000000" w:rsidRDefault="00000000" w:rsidRPr="00000000" w14:paraId="000003A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A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A2">
      <w:pPr>
        <w:widowControl w:val="0"/>
        <w:spacing w:line="276" w:lineRule="auto"/>
        <w:rPr/>
      </w:pPr>
      <w:sdt>
        <w:sdtPr>
          <w:id w:val="263552663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&lt;div class="flow-arrow dashed"&gt;⇢&lt;/div&gt;</w:t>
          </w:r>
        </w:sdtContent>
      </w:sdt>
    </w:p>
    <w:p w:rsidR="00000000" w:rsidDel="00000000" w:rsidP="00000000" w:rsidRDefault="00000000" w:rsidRPr="00000000" w14:paraId="000003A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A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class="flow-group"&gt;</w:t>
      </w:r>
    </w:p>
    <w:p w:rsidR="00000000" w:rsidDel="00000000" w:rsidP="00000000" w:rsidRDefault="00000000" w:rsidRPr="00000000" w14:paraId="000003A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class="flow-node break"&gt;</w:t>
      </w:r>
    </w:p>
    <w:p w:rsidR="00000000" w:rsidDel="00000000" w:rsidP="00000000" w:rsidRDefault="00000000" w:rsidRPr="00000000" w14:paraId="000003A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class="node-title"&gt;⚠ Airflow&lt;/div&gt;</w:t>
      </w:r>
    </w:p>
    <w:p w:rsidR="00000000" w:rsidDel="00000000" w:rsidP="00000000" w:rsidRDefault="00000000" w:rsidRPr="00000000" w14:paraId="000003A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class="node-desc"&gt;Schedule-triggered&lt;/div&gt;</w:t>
      </w:r>
    </w:p>
    <w:p w:rsidR="00000000" w:rsidDel="00000000" w:rsidP="00000000" w:rsidRDefault="00000000" w:rsidRPr="00000000" w14:paraId="000003A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A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class="flow-label"&gt;New root span&lt;/div&gt;</w:t>
      </w:r>
    </w:p>
    <w:p w:rsidR="00000000" w:rsidDel="00000000" w:rsidP="00000000" w:rsidRDefault="00000000" w:rsidRPr="00000000" w14:paraId="000003A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A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AC">
      <w:pPr>
        <w:widowControl w:val="0"/>
        <w:spacing w:line="276" w:lineRule="auto"/>
        <w:rPr/>
      </w:pPr>
      <w:sdt>
        <w:sdtPr>
          <w:id w:val="-1564745223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&lt;div class="flow-arrow"&gt;→&lt;/div&gt;</w:t>
          </w:r>
        </w:sdtContent>
      </w:sdt>
    </w:p>
    <w:p w:rsidR="00000000" w:rsidDel="00000000" w:rsidP="00000000" w:rsidRDefault="00000000" w:rsidRPr="00000000" w14:paraId="000003A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A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class="flow-group"&gt;</w:t>
      </w:r>
    </w:p>
    <w:p w:rsidR="00000000" w:rsidDel="00000000" w:rsidP="00000000" w:rsidRDefault="00000000" w:rsidRPr="00000000" w14:paraId="000003A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class="flow-node layer2"&gt;</w:t>
      </w:r>
    </w:p>
    <w:p w:rsidR="00000000" w:rsidDel="00000000" w:rsidP="00000000" w:rsidRDefault="00000000" w:rsidRPr="00000000" w14:paraId="000003B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class="node-title"&gt;Spark Job&lt;/div&gt;</w:t>
      </w:r>
    </w:p>
    <w:p w:rsidR="00000000" w:rsidDel="00000000" w:rsidP="00000000" w:rsidRDefault="00000000" w:rsidRPr="00000000" w14:paraId="000003B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class="node-desc"&gt;dag_run_id in conf&lt;/div&gt;</w:t>
      </w:r>
    </w:p>
    <w:p w:rsidR="00000000" w:rsidDel="00000000" w:rsidP="00000000" w:rsidRDefault="00000000" w:rsidRPr="00000000" w14:paraId="000003B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B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class="flow-label"&gt;Layer 2&lt;/div&gt;</w:t>
      </w:r>
    </w:p>
    <w:p w:rsidR="00000000" w:rsidDel="00000000" w:rsidP="00000000" w:rsidRDefault="00000000" w:rsidRPr="00000000" w14:paraId="000003B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B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B6">
      <w:pPr>
        <w:widowControl w:val="0"/>
        <w:spacing w:line="276" w:lineRule="auto"/>
        <w:rPr/>
      </w:pPr>
      <w:sdt>
        <w:sdtPr>
          <w:id w:val="-1636556974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&lt;div class="flow-arrow"&gt;→&lt;/div&gt;</w:t>
          </w:r>
        </w:sdtContent>
      </w:sdt>
    </w:p>
    <w:p w:rsidR="00000000" w:rsidDel="00000000" w:rsidP="00000000" w:rsidRDefault="00000000" w:rsidRPr="00000000" w14:paraId="000003B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B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class="flow-group"&gt;</w:t>
      </w:r>
    </w:p>
    <w:p w:rsidR="00000000" w:rsidDel="00000000" w:rsidP="00000000" w:rsidRDefault="00000000" w:rsidRPr="00000000" w14:paraId="000003B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class="flow-node break-critical"&gt;</w:t>
      </w:r>
    </w:p>
    <w:p w:rsidR="00000000" w:rsidDel="00000000" w:rsidP="00000000" w:rsidRDefault="00000000" w:rsidRPr="00000000" w14:paraId="000003B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class="node-title"&gt;⛔ Delta Table&lt;/div&gt;</w:t>
      </w:r>
    </w:p>
    <w:p w:rsidR="00000000" w:rsidDel="00000000" w:rsidP="00000000" w:rsidRDefault="00000000" w:rsidRPr="00000000" w14:paraId="000003B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class="node-desc"&gt;State boundary&lt;/div&gt;</w:t>
      </w:r>
    </w:p>
    <w:p w:rsidR="00000000" w:rsidDel="00000000" w:rsidP="00000000" w:rsidRDefault="00000000" w:rsidRPr="00000000" w14:paraId="000003B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B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class="flow-label"&gt;Trace firewall&lt;/div&gt;</w:t>
      </w:r>
    </w:p>
    <w:p w:rsidR="00000000" w:rsidDel="00000000" w:rsidP="00000000" w:rsidRDefault="00000000" w:rsidRPr="00000000" w14:paraId="000003B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B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C0">
      <w:pPr>
        <w:widowControl w:val="0"/>
        <w:spacing w:line="276" w:lineRule="auto"/>
        <w:rPr/>
      </w:pPr>
      <w:sdt>
        <w:sdtPr>
          <w:id w:val="-1171966219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&lt;div class="flow-arrow dashed"&gt;⇢&lt;/div&gt;</w:t>
          </w:r>
        </w:sdtContent>
      </w:sdt>
    </w:p>
    <w:p w:rsidR="00000000" w:rsidDel="00000000" w:rsidP="00000000" w:rsidRDefault="00000000" w:rsidRPr="00000000" w14:paraId="000003C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C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class="flow-group"&gt;</w:t>
      </w:r>
    </w:p>
    <w:p w:rsidR="00000000" w:rsidDel="00000000" w:rsidP="00000000" w:rsidRDefault="00000000" w:rsidRPr="00000000" w14:paraId="000003C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class="flow-node layer3"&gt;</w:t>
      </w:r>
    </w:p>
    <w:p w:rsidR="00000000" w:rsidDel="00000000" w:rsidP="00000000" w:rsidRDefault="00000000" w:rsidRPr="00000000" w14:paraId="000003C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class="node-title"&gt;Downstream&lt;/div&gt;</w:t>
      </w:r>
    </w:p>
    <w:p w:rsidR="00000000" w:rsidDel="00000000" w:rsidP="00000000" w:rsidRDefault="00000000" w:rsidRPr="00000000" w14:paraId="000003C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class="node-desc"&gt;Graph traversal&lt;/div&gt;</w:t>
      </w:r>
    </w:p>
    <w:p w:rsidR="00000000" w:rsidDel="00000000" w:rsidP="00000000" w:rsidRDefault="00000000" w:rsidRPr="00000000" w14:paraId="000003C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C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class="flow-label"&gt;Layer 3&lt;/div&gt;</w:t>
      </w:r>
    </w:p>
    <w:p w:rsidR="00000000" w:rsidDel="00000000" w:rsidP="00000000" w:rsidRDefault="00000000" w:rsidRPr="00000000" w14:paraId="000003C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C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C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CB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&lt;div class="legend"&gt;</w:t>
      </w:r>
    </w:p>
    <w:p w:rsidR="00000000" w:rsidDel="00000000" w:rsidP="00000000" w:rsidRDefault="00000000" w:rsidRPr="00000000" w14:paraId="000003C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class="legend-item"&gt;&lt;div class="legend-color" style="background: #3b82f6;"&gt;&lt;/div&gt; Layer 1: W3C Trace Context&lt;/div&gt;</w:t>
      </w:r>
    </w:p>
    <w:p w:rsidR="00000000" w:rsidDel="00000000" w:rsidP="00000000" w:rsidRDefault="00000000" w:rsidRPr="00000000" w14:paraId="000003C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class="legend-item"&gt;&lt;div class="legend-color" style="background: #10b981;"&gt;&lt;/div&gt; Layer 2: Explicit Parameter Passing&lt;/div&gt;</w:t>
      </w:r>
    </w:p>
    <w:p w:rsidR="00000000" w:rsidDel="00000000" w:rsidP="00000000" w:rsidRDefault="00000000" w:rsidRPr="00000000" w14:paraId="000003C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class="legend-item"&gt;&lt;div class="legend-color" style="background: #a855f7;"&gt;&lt;/div&gt; Layer 3: Lineage Graph Query&lt;/div&gt;</w:t>
      </w:r>
    </w:p>
    <w:p w:rsidR="00000000" w:rsidDel="00000000" w:rsidP="00000000" w:rsidRDefault="00000000" w:rsidRPr="00000000" w14:paraId="000003D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class="legend-item"&gt;&lt;div class="legend-color" style="background: #f59e0b;"&gt;&lt;/div&gt; Semantic Break Point&lt;/div&gt;</w:t>
      </w:r>
    </w:p>
    <w:p w:rsidR="00000000" w:rsidDel="00000000" w:rsidP="00000000" w:rsidRDefault="00000000" w:rsidRPr="00000000" w14:paraId="000003D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class="legend-item"&gt;&lt;div class="legend-color" style="background: #ef4444;"&gt;&lt;/div&gt; Critical State Boundary&lt;/div&gt;</w:t>
      </w:r>
    </w:p>
    <w:p w:rsidR="00000000" w:rsidDel="00000000" w:rsidP="00000000" w:rsidRDefault="00000000" w:rsidRPr="00000000" w14:paraId="000003D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D3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&lt;div class="info-grid"&gt;</w:t>
      </w:r>
    </w:p>
    <w:p w:rsidR="00000000" w:rsidDel="00000000" w:rsidP="00000000" w:rsidRDefault="00000000" w:rsidRPr="00000000" w14:paraId="000003D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class="info-card orange"&gt;</w:t>
      </w:r>
    </w:p>
    <w:p w:rsidR="00000000" w:rsidDel="00000000" w:rsidP="00000000" w:rsidRDefault="00000000" w:rsidRPr="00000000" w14:paraId="000003D6">
      <w:pPr>
        <w:widowControl w:val="0"/>
        <w:spacing w:line="276" w:lineRule="auto"/>
        <w:rPr/>
      </w:pPr>
      <w:sdt>
        <w:sdtPr>
          <w:id w:val="-958100755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&lt;h4&gt;Fan-Out Break (HTTP → Kafka)&lt;/h4&gt;</w:t>
          </w:r>
        </w:sdtContent>
      </w:sdt>
    </w:p>
    <w:p w:rsidR="00000000" w:rsidDel="00000000" w:rsidP="00000000" w:rsidRDefault="00000000" w:rsidRPr="00000000" w14:paraId="000003D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&lt;p&gt;Single request triggers multiple messages. Need 1:N parent-child span relationship.&lt;/p&gt;</w:t>
      </w:r>
    </w:p>
    <w:p w:rsidR="00000000" w:rsidDel="00000000" w:rsidP="00000000" w:rsidRDefault="00000000" w:rsidRPr="00000000" w14:paraId="000003D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D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class="info-card orange"&gt;</w:t>
      </w:r>
    </w:p>
    <w:p w:rsidR="00000000" w:rsidDel="00000000" w:rsidP="00000000" w:rsidRDefault="00000000" w:rsidRPr="00000000" w14:paraId="000003D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&lt;h4&gt;Aggregation Break (Consumer Batching)&lt;/h4&gt;</w:t>
      </w:r>
    </w:p>
    <w:p w:rsidR="00000000" w:rsidDel="00000000" w:rsidP="00000000" w:rsidRDefault="00000000" w:rsidRPr="00000000" w14:paraId="000003D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&lt;p&gt;Consumer processes batch of 100 messages, produces single output. Cannot inherit 100 trace IDs.&lt;/p&gt;</w:t>
      </w:r>
    </w:p>
    <w:p w:rsidR="00000000" w:rsidDel="00000000" w:rsidP="00000000" w:rsidRDefault="00000000" w:rsidRPr="00000000" w14:paraId="000003D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D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class="info-card orange"&gt;</w:t>
      </w:r>
    </w:p>
    <w:p w:rsidR="00000000" w:rsidDel="00000000" w:rsidP="00000000" w:rsidRDefault="00000000" w:rsidRPr="00000000" w14:paraId="000003D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&lt;h4&gt;Orchestration Break (Airflow)&lt;/h4&gt;</w:t>
      </w:r>
    </w:p>
    <w:p w:rsidR="00000000" w:rsidDel="00000000" w:rsidP="00000000" w:rsidRDefault="00000000" w:rsidRPr="00000000" w14:paraId="000003D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&lt;p&gt;DAGs run on schedules, not triggered by specific traces. Creates new root span.&lt;/p&gt;</w:t>
      </w:r>
    </w:p>
    <w:p w:rsidR="00000000" w:rsidDel="00000000" w:rsidP="00000000" w:rsidRDefault="00000000" w:rsidRPr="00000000" w14:paraId="000003E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E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class="info-card red"&gt;</w:t>
      </w:r>
    </w:p>
    <w:p w:rsidR="00000000" w:rsidDel="00000000" w:rsidP="00000000" w:rsidRDefault="00000000" w:rsidRPr="00000000" w14:paraId="000003E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&lt;h4&gt;State Boundary Break (Delta)&lt;/h4&gt;</w:t>
      </w:r>
    </w:p>
    <w:p w:rsidR="00000000" w:rsidDel="00000000" w:rsidP="00000000" w:rsidRDefault="00000000" w:rsidRPr="00000000" w14:paraId="000003E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&lt;p&gt;Table acts as firewall for traces. No runtime link between writer and reader.&lt;/p&gt;</w:t>
      </w:r>
    </w:p>
    <w:p w:rsidR="00000000" w:rsidDel="00000000" w:rsidP="00000000" w:rsidRDefault="00000000" w:rsidRPr="00000000" w14:paraId="000003E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E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E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E7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&lt;div class="diagram-card"&gt;</w:t>
      </w:r>
    </w:p>
    <w:p w:rsidR="00000000" w:rsidDel="00000000" w:rsidP="00000000" w:rsidRDefault="00000000" w:rsidRPr="00000000" w14:paraId="000003E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&lt;h2&gt;&lt;span class="icon"&gt;📊&lt;/span&gt; Runtime Flow Details&lt;/h2&gt;</w:t>
      </w:r>
    </w:p>
    <w:p w:rsidR="00000000" w:rsidDel="00000000" w:rsidP="00000000" w:rsidRDefault="00000000" w:rsidRPr="00000000" w14:paraId="000003E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&lt;table class="data-table"&gt;</w:t>
      </w:r>
    </w:p>
    <w:p w:rsidR="00000000" w:rsidDel="00000000" w:rsidP="00000000" w:rsidRDefault="00000000" w:rsidRPr="00000000" w14:paraId="000003E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&lt;thead&gt;</w:t>
      </w:r>
    </w:p>
    <w:p w:rsidR="00000000" w:rsidDel="00000000" w:rsidP="00000000" w:rsidRDefault="00000000" w:rsidRPr="00000000" w14:paraId="000003E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3E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&lt;th&gt;Step&lt;/th&gt;</w:t>
      </w:r>
    </w:p>
    <w:p w:rsidR="00000000" w:rsidDel="00000000" w:rsidP="00000000" w:rsidRDefault="00000000" w:rsidRPr="00000000" w14:paraId="000003E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&lt;th&gt;Component&lt;/th&gt;</w:t>
      </w:r>
    </w:p>
    <w:p w:rsidR="00000000" w:rsidDel="00000000" w:rsidP="00000000" w:rsidRDefault="00000000" w:rsidRPr="00000000" w14:paraId="000003E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&lt;th&gt;Correlation Layer&lt;/th&gt;</w:t>
      </w:r>
    </w:p>
    <w:p w:rsidR="00000000" w:rsidDel="00000000" w:rsidP="00000000" w:rsidRDefault="00000000" w:rsidRPr="00000000" w14:paraId="000003F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&lt;th&gt;Mechanism&lt;/th&gt;</w:t>
      </w:r>
    </w:p>
    <w:p w:rsidR="00000000" w:rsidDel="00000000" w:rsidP="00000000" w:rsidRDefault="00000000" w:rsidRPr="00000000" w14:paraId="000003F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3F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&lt;/thead&gt;</w:t>
      </w:r>
    </w:p>
    <w:p w:rsidR="00000000" w:rsidDel="00000000" w:rsidP="00000000" w:rsidRDefault="00000000" w:rsidRPr="00000000" w14:paraId="000003F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&lt;tbody&gt;</w:t>
      </w:r>
    </w:p>
    <w:p w:rsidR="00000000" w:rsidDel="00000000" w:rsidP="00000000" w:rsidRDefault="00000000" w:rsidRPr="00000000" w14:paraId="000003F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3F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&lt;td&gt;1&lt;/td&gt;</w:t>
      </w:r>
    </w:p>
    <w:p w:rsidR="00000000" w:rsidDel="00000000" w:rsidP="00000000" w:rsidRDefault="00000000" w:rsidRPr="00000000" w14:paraId="000003F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&lt;td&gt;API Gateway&lt;/td&gt;</w:t>
      </w:r>
    </w:p>
    <w:p w:rsidR="00000000" w:rsidDel="00000000" w:rsidP="00000000" w:rsidRDefault="00000000" w:rsidRPr="00000000" w14:paraId="000003F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&lt;td&gt;&lt;span class="layer-badge l1"&gt;Layer 1 - Runtime&lt;/span&gt;&lt;/td&gt;</w:t>
      </w:r>
    </w:p>
    <w:p w:rsidR="00000000" w:rsidDel="00000000" w:rsidP="00000000" w:rsidRDefault="00000000" w:rsidRPr="00000000" w14:paraId="000003F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&lt;td&gt;Create/accept trace_id, inject traceparent header&lt;/td&gt;</w:t>
      </w:r>
    </w:p>
    <w:p w:rsidR="00000000" w:rsidDel="00000000" w:rsidP="00000000" w:rsidRDefault="00000000" w:rsidRPr="00000000" w14:paraId="000003F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3F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3F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&lt;td&gt;2&lt;/td&gt;</w:t>
      </w:r>
    </w:p>
    <w:p w:rsidR="00000000" w:rsidDel="00000000" w:rsidP="00000000" w:rsidRDefault="00000000" w:rsidRPr="00000000" w14:paraId="000003F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&lt;td&gt;Microservice&lt;/td&gt;</w:t>
      </w:r>
    </w:p>
    <w:p w:rsidR="00000000" w:rsidDel="00000000" w:rsidP="00000000" w:rsidRDefault="00000000" w:rsidRPr="00000000" w14:paraId="000003F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&lt;td&gt;&lt;span class="layer-badge l1"&gt;Layer 1 - Runtime&lt;/span&gt;&lt;/td&gt;</w:t>
      </w:r>
    </w:p>
    <w:p w:rsidR="00000000" w:rsidDel="00000000" w:rsidP="00000000" w:rsidRDefault="00000000" w:rsidRPr="00000000" w14:paraId="000003F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&lt;td&gt;OTel SDK propagates context, emits spans&lt;/td&gt;</w:t>
      </w:r>
    </w:p>
    <w:p w:rsidR="00000000" w:rsidDel="00000000" w:rsidP="00000000" w:rsidRDefault="00000000" w:rsidRPr="00000000" w14:paraId="000003F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40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&lt;tr class="break-row"&gt;</w:t>
      </w:r>
    </w:p>
    <w:p w:rsidR="00000000" w:rsidDel="00000000" w:rsidP="00000000" w:rsidRDefault="00000000" w:rsidRPr="00000000" w14:paraId="0000040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&lt;td&gt;3&lt;/td&gt;</w:t>
      </w:r>
    </w:p>
    <w:p w:rsidR="00000000" w:rsidDel="00000000" w:rsidP="00000000" w:rsidRDefault="00000000" w:rsidRPr="00000000" w14:paraId="0000040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&lt;td&gt;Kafka Producer&lt;/td&gt;</w:t>
      </w:r>
    </w:p>
    <w:p w:rsidR="00000000" w:rsidDel="00000000" w:rsidP="00000000" w:rsidRDefault="00000000" w:rsidRPr="00000000" w14:paraId="0000040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&lt;td&gt;&lt;span class="layer-badge break"&gt;BREAK: Fan-Out&lt;/span&gt;&lt;/td&gt;</w:t>
      </w:r>
    </w:p>
    <w:p w:rsidR="00000000" w:rsidDel="00000000" w:rsidP="00000000" w:rsidRDefault="00000000" w:rsidRPr="00000000" w14:paraId="00000404">
      <w:pPr>
        <w:widowControl w:val="0"/>
        <w:spacing w:line="276" w:lineRule="auto"/>
        <w:rPr/>
      </w:pPr>
      <w:sdt>
        <w:sdtPr>
          <w:id w:val="-1851851415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&lt;td&gt;1 request → N messages, stamps trace in headers&lt;/td&gt;</w:t>
          </w:r>
        </w:sdtContent>
      </w:sdt>
    </w:p>
    <w:p w:rsidR="00000000" w:rsidDel="00000000" w:rsidP="00000000" w:rsidRDefault="00000000" w:rsidRPr="00000000" w14:paraId="0000040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40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&lt;tr class="break-row"&gt;</w:t>
      </w:r>
    </w:p>
    <w:p w:rsidR="00000000" w:rsidDel="00000000" w:rsidP="00000000" w:rsidRDefault="00000000" w:rsidRPr="00000000" w14:paraId="0000040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&lt;td&gt;4&lt;/td&gt;</w:t>
      </w:r>
    </w:p>
    <w:p w:rsidR="00000000" w:rsidDel="00000000" w:rsidP="00000000" w:rsidRDefault="00000000" w:rsidRPr="00000000" w14:paraId="0000040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&lt;td&gt;Kafka Consumer&lt;/td&gt;</w:t>
      </w:r>
    </w:p>
    <w:p w:rsidR="00000000" w:rsidDel="00000000" w:rsidP="00000000" w:rsidRDefault="00000000" w:rsidRPr="00000000" w14:paraId="0000040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&lt;td&gt;&lt;span class="layer-badge break"&gt;BREAK: Aggregation&lt;/span&gt;&lt;/td&gt;</w:t>
      </w:r>
    </w:p>
    <w:p w:rsidR="00000000" w:rsidDel="00000000" w:rsidP="00000000" w:rsidRDefault="00000000" w:rsidRPr="00000000" w14:paraId="0000040A">
      <w:pPr>
        <w:widowControl w:val="0"/>
        <w:spacing w:line="276" w:lineRule="auto"/>
        <w:rPr/>
      </w:pPr>
      <w:sdt>
        <w:sdtPr>
          <w:id w:val="523265144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&lt;td&gt;Batch of 100 → 1 output, emits BatchBoundaryEvent&lt;/td&gt;</w:t>
          </w:r>
        </w:sdtContent>
      </w:sdt>
    </w:p>
    <w:p w:rsidR="00000000" w:rsidDel="00000000" w:rsidP="00000000" w:rsidRDefault="00000000" w:rsidRPr="00000000" w14:paraId="0000040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40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&lt;tr class="break-row"&gt;</w:t>
      </w:r>
    </w:p>
    <w:p w:rsidR="00000000" w:rsidDel="00000000" w:rsidP="00000000" w:rsidRDefault="00000000" w:rsidRPr="00000000" w14:paraId="0000040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&lt;td&gt;5&lt;/td&gt;</w:t>
      </w:r>
    </w:p>
    <w:p w:rsidR="00000000" w:rsidDel="00000000" w:rsidP="00000000" w:rsidRDefault="00000000" w:rsidRPr="00000000" w14:paraId="0000040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&lt;td&gt;Airflow Sensor&lt;/td&gt;</w:t>
      </w:r>
    </w:p>
    <w:p w:rsidR="00000000" w:rsidDel="00000000" w:rsidP="00000000" w:rsidRDefault="00000000" w:rsidRPr="00000000" w14:paraId="0000040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&lt;td&gt;&lt;span class="layer-badge break"&gt;BREAK: Orchestration&lt;/span&gt;&lt;/td&gt;</w:t>
      </w:r>
    </w:p>
    <w:p w:rsidR="00000000" w:rsidDel="00000000" w:rsidP="00000000" w:rsidRDefault="00000000" w:rsidRPr="00000000" w14:paraId="0000041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&lt;td&gt;Schedule-triggered, creates new root span&lt;/td&gt;</w:t>
      </w:r>
    </w:p>
    <w:p w:rsidR="00000000" w:rsidDel="00000000" w:rsidP="00000000" w:rsidRDefault="00000000" w:rsidRPr="00000000" w14:paraId="0000041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41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41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&lt;td&gt;6&lt;/td&gt;</w:t>
      </w:r>
    </w:p>
    <w:p w:rsidR="00000000" w:rsidDel="00000000" w:rsidP="00000000" w:rsidRDefault="00000000" w:rsidRPr="00000000" w14:paraId="00000414">
      <w:pPr>
        <w:widowControl w:val="0"/>
        <w:spacing w:line="276" w:lineRule="auto"/>
        <w:rPr/>
      </w:pPr>
      <w:sdt>
        <w:sdtPr>
          <w:id w:val="-154304126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&lt;td&gt;Airflow → Spark&lt;/td&gt;</w:t>
          </w:r>
        </w:sdtContent>
      </w:sdt>
    </w:p>
    <w:p w:rsidR="00000000" w:rsidDel="00000000" w:rsidP="00000000" w:rsidRDefault="00000000" w:rsidRPr="00000000" w14:paraId="0000041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&lt;td&gt;&lt;span class="layer-badge l2"&gt;Layer 2 - Batch&lt;/span&gt;&lt;/td&gt;</w:t>
      </w:r>
    </w:p>
    <w:p w:rsidR="00000000" w:rsidDel="00000000" w:rsidP="00000000" w:rsidRDefault="00000000" w:rsidRPr="00000000" w14:paraId="0000041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&lt;td&gt;Pass dag_run_id via --conf spark.observability.dag_run_id&lt;/td&gt;</w:t>
      </w:r>
    </w:p>
    <w:p w:rsidR="00000000" w:rsidDel="00000000" w:rsidP="00000000" w:rsidRDefault="00000000" w:rsidRPr="00000000" w14:paraId="0000041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41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41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&lt;td&gt;7&lt;/td&gt;</w:t>
      </w:r>
    </w:p>
    <w:p w:rsidR="00000000" w:rsidDel="00000000" w:rsidP="00000000" w:rsidRDefault="00000000" w:rsidRPr="00000000" w14:paraId="0000041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&lt;td&gt;Spark Job&lt;/td&gt;</w:t>
      </w:r>
    </w:p>
    <w:p w:rsidR="00000000" w:rsidDel="00000000" w:rsidP="00000000" w:rsidRDefault="00000000" w:rsidRPr="00000000" w14:paraId="0000041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&lt;td&gt;&lt;span class="layer-badge l2"&gt;Layer 2 - Batch&lt;/span&gt;&lt;/td&gt;</w:t>
      </w:r>
    </w:p>
    <w:p w:rsidR="00000000" w:rsidDel="00000000" w:rsidP="00000000" w:rsidRDefault="00000000" w:rsidRPr="00000000" w14:paraId="0000041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&lt;td&gt;OpenLineage emits RunFacet with dag_run_id + column lineage&lt;/td&gt;</w:t>
      </w:r>
    </w:p>
    <w:p w:rsidR="00000000" w:rsidDel="00000000" w:rsidP="00000000" w:rsidRDefault="00000000" w:rsidRPr="00000000" w14:paraId="0000041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41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&lt;tr class="critical-row"&gt;</w:t>
      </w:r>
    </w:p>
    <w:p w:rsidR="00000000" w:rsidDel="00000000" w:rsidP="00000000" w:rsidRDefault="00000000" w:rsidRPr="00000000" w14:paraId="0000041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&lt;td&gt;8&lt;/td&gt;</w:t>
      </w:r>
    </w:p>
    <w:p w:rsidR="00000000" w:rsidDel="00000000" w:rsidP="00000000" w:rsidRDefault="00000000" w:rsidRPr="00000000" w14:paraId="0000042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&lt;td&gt;Delta Table&lt;/td&gt;</w:t>
      </w:r>
    </w:p>
    <w:p w:rsidR="00000000" w:rsidDel="00000000" w:rsidP="00000000" w:rsidRDefault="00000000" w:rsidRPr="00000000" w14:paraId="0000042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&lt;td&gt;&lt;span class="layer-badge critical"&gt;BREAK: State&lt;/span&gt;&lt;/td&gt;</w:t>
      </w:r>
    </w:p>
    <w:p w:rsidR="00000000" w:rsidDel="00000000" w:rsidP="00000000" w:rsidRDefault="00000000" w:rsidRPr="00000000" w14:paraId="0000042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&lt;td&gt;Table = firewall. Parse _delta_log for writer metadata&lt;/td&gt;</w:t>
      </w:r>
    </w:p>
    <w:p w:rsidR="00000000" w:rsidDel="00000000" w:rsidP="00000000" w:rsidRDefault="00000000" w:rsidRPr="00000000" w14:paraId="0000042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42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42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&lt;td&gt;9&lt;/td&gt;</w:t>
      </w:r>
    </w:p>
    <w:p w:rsidR="00000000" w:rsidDel="00000000" w:rsidP="00000000" w:rsidRDefault="00000000" w:rsidRPr="00000000" w14:paraId="0000042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&lt;td&gt;Downstream Reader&lt;/td&gt;</w:t>
      </w:r>
    </w:p>
    <w:p w:rsidR="00000000" w:rsidDel="00000000" w:rsidP="00000000" w:rsidRDefault="00000000" w:rsidRPr="00000000" w14:paraId="0000042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&lt;td&gt;&lt;span class="layer-badge l3"&gt;Layer 3 - Lineage&lt;/span&gt;&lt;/td&gt;</w:t>
      </w:r>
    </w:p>
    <w:p w:rsidR="00000000" w:rsidDel="00000000" w:rsidP="00000000" w:rsidRDefault="00000000" w:rsidRPr="00000000" w14:paraId="0000042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&lt;td&gt;Graph query: time-window + asset version matching&lt;/td&gt;</w:t>
      </w:r>
    </w:p>
    <w:p w:rsidR="00000000" w:rsidDel="00000000" w:rsidP="00000000" w:rsidRDefault="00000000" w:rsidRPr="00000000" w14:paraId="0000042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42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&lt;/tbody&gt;</w:t>
      </w:r>
    </w:p>
    <w:p w:rsidR="00000000" w:rsidDel="00000000" w:rsidP="00000000" w:rsidRDefault="00000000" w:rsidRPr="00000000" w14:paraId="0000042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&lt;/table&gt;</w:t>
      </w:r>
    </w:p>
    <w:p w:rsidR="00000000" w:rsidDel="00000000" w:rsidP="00000000" w:rsidRDefault="00000000" w:rsidRPr="00000000" w14:paraId="0000042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2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42E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&lt;!-- RCA RESOLUTION --&gt;</w:t>
      </w:r>
    </w:p>
    <w:p w:rsidR="00000000" w:rsidDel="00000000" w:rsidP="00000000" w:rsidRDefault="00000000" w:rsidRPr="00000000" w14:paraId="0000043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&lt;section id="rca" class="flow-section"&gt;</w:t>
      </w:r>
    </w:p>
    <w:p w:rsidR="00000000" w:rsidDel="00000000" w:rsidP="00000000" w:rsidRDefault="00000000" w:rsidRPr="00000000" w14:paraId="0000043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&lt;div class="diagram-card"&gt;</w:t>
      </w:r>
    </w:p>
    <w:p w:rsidR="00000000" w:rsidDel="00000000" w:rsidP="00000000" w:rsidRDefault="00000000" w:rsidRPr="00000000" w14:paraId="0000043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&lt;h2&gt;&lt;span class="icon"&gt;🔍&lt;/span&gt; RCA Resolution Flow&lt;/h2&gt;</w:t>
      </w:r>
    </w:p>
    <w:p w:rsidR="00000000" w:rsidDel="00000000" w:rsidP="00000000" w:rsidRDefault="00000000" w:rsidRPr="00000000" w14:paraId="0000043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&lt;p class="description"&gt;Evidence-first incident detection, analysis, and resolution using the RCA Copilot.&lt;/p&gt;</w:t>
      </w:r>
    </w:p>
    <w:p w:rsidR="00000000" w:rsidDel="00000000" w:rsidP="00000000" w:rsidRDefault="00000000" w:rsidRPr="00000000" w14:paraId="0000043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&lt;div class="mermaid"&gt;</w:t>
      </w:r>
    </w:p>
    <w:p w:rsidR="00000000" w:rsidDel="00000000" w:rsidP="00000000" w:rsidRDefault="00000000" w:rsidRPr="00000000" w14:paraId="0000043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43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participant SE as Signal Engine</w:t>
      </w:r>
    </w:p>
    <w:p w:rsidR="00000000" w:rsidDel="00000000" w:rsidP="00000000" w:rsidRDefault="00000000" w:rsidRPr="00000000" w14:paraId="0000043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participant NP as Neptune Graph</w:t>
      </w:r>
    </w:p>
    <w:p w:rsidR="00000000" w:rsidDel="00000000" w:rsidP="00000000" w:rsidRDefault="00000000" w:rsidRPr="00000000" w14:paraId="0000043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participant DY as DynamoDB Cache</w:t>
      </w:r>
    </w:p>
    <w:p w:rsidR="00000000" w:rsidDel="00000000" w:rsidP="00000000" w:rsidRDefault="00000000" w:rsidRPr="00000000" w14:paraId="0000043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participant CB as Context Builder</w:t>
      </w:r>
    </w:p>
    <w:p w:rsidR="00000000" w:rsidDel="00000000" w:rsidP="00000000" w:rsidRDefault="00000000" w:rsidRPr="00000000" w14:paraId="0000043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participant LLM as LLM Claude</w:t>
      </w:r>
    </w:p>
    <w:p w:rsidR="00000000" w:rsidDel="00000000" w:rsidP="00000000" w:rsidRDefault="00000000" w:rsidRPr="00000000" w14:paraId="0000043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participant CP as RCA Copilot</w:t>
      </w:r>
    </w:p>
    <w:p w:rsidR="00000000" w:rsidDel="00000000" w:rsidP="00000000" w:rsidRDefault="00000000" w:rsidRPr="00000000" w14:paraId="0000043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participant AL as Alerting</w:t>
      </w:r>
    </w:p>
    <w:p w:rsidR="00000000" w:rsidDel="00000000" w:rsidP="00000000" w:rsidRDefault="00000000" w:rsidRPr="00000000" w14:paraId="0000043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Note over SE,AL: T+0: Signal Detection</w:t>
      </w:r>
    </w:p>
    <w:p w:rsidR="00000000" w:rsidDel="00000000" w:rsidP="00000000" w:rsidRDefault="00000000" w:rsidRPr="00000000" w14:paraId="0000043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SE-&gt;&gt;SE: Detect anomaly freshness/volume/DQ</w:t>
      </w:r>
    </w:p>
    <w:p w:rsidR="00000000" w:rsidDel="00000000" w:rsidP="00000000" w:rsidRDefault="00000000" w:rsidRPr="00000000" w14:paraId="0000044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SE-&gt;&gt;DY: SignalStateUpsert state=ALERT</w:t>
      </w:r>
    </w:p>
    <w:p w:rsidR="00000000" w:rsidDel="00000000" w:rsidP="00000000" w:rsidRDefault="00000000" w:rsidRPr="00000000" w14:paraId="0000044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SE-&gt;&gt;NP: Create Incident node</w:t>
      </w:r>
    </w:p>
    <w:p w:rsidR="00000000" w:rsidDel="00000000" w:rsidP="00000000" w:rsidRDefault="00000000" w:rsidRPr="00000000" w14:paraId="00000442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Note over SE,AL: T+15s: Context Assembly</w:t>
      </w:r>
    </w:p>
    <w:p w:rsidR="00000000" w:rsidDel="00000000" w:rsidP="00000000" w:rsidRDefault="00000000" w:rsidRPr="00000000" w14:paraId="0000044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CB-&gt;&gt;NP: Query topological subgraph</w:t>
      </w:r>
    </w:p>
    <w:p w:rsidR="00000000" w:rsidDel="00000000" w:rsidP="00000000" w:rsidRDefault="00000000" w:rsidRPr="00000000" w14:paraId="0000044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CB-&gt;&gt;NP: Fetch upstream lineage</w:t>
      </w:r>
    </w:p>
    <w:p w:rsidR="00000000" w:rsidDel="00000000" w:rsidP="00000000" w:rsidRDefault="00000000" w:rsidRPr="00000000" w14:paraId="0000044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CB-&gt;&gt;NP: Fetch blast radius</w:t>
      </w:r>
    </w:p>
    <w:p w:rsidR="00000000" w:rsidDel="00000000" w:rsidP="00000000" w:rsidRDefault="00000000" w:rsidRPr="00000000" w14:paraId="0000044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CB-&gt;&gt;NP: Get recent deployments and schemas</w:t>
      </w:r>
    </w:p>
    <w:p w:rsidR="00000000" w:rsidDel="00000000" w:rsidP="00000000" w:rsidRDefault="00000000" w:rsidRPr="00000000" w14:paraId="00000448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Note over SE,AL: T+30s: Signal Aggregation</w:t>
      </w:r>
    </w:p>
    <w:p w:rsidR="00000000" w:rsidDel="00000000" w:rsidP="00000000" w:rsidRDefault="00000000" w:rsidRPr="00000000" w14:paraId="0000044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CB-&gt;&gt;DY: Fetch 6h signals + 7d baseline</w:t>
      </w:r>
    </w:p>
    <w:p w:rsidR="00000000" w:rsidDel="00000000" w:rsidP="00000000" w:rsidRDefault="00000000" w:rsidRPr="00000000" w14:paraId="0000044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CB-&gt;&gt;NP: Schema diffs within 2h</w:t>
      </w:r>
    </w:p>
    <w:p w:rsidR="00000000" w:rsidDel="00000000" w:rsidP="00000000" w:rsidRDefault="00000000" w:rsidRPr="00000000" w14:paraId="0000044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CB-&gt;&gt;NP: Deploy events within 4h</w:t>
      </w:r>
    </w:p>
    <w:p w:rsidR="00000000" w:rsidDel="00000000" w:rsidP="00000000" w:rsidRDefault="00000000" w:rsidRPr="00000000" w14:paraId="0000044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Note over SE,AL: T+45s: Hypothesis Generation</w:t>
      </w:r>
    </w:p>
    <w:p w:rsidR="00000000" w:rsidDel="00000000" w:rsidP="00000000" w:rsidRDefault="00000000" w:rsidRPr="00000000" w14:paraId="0000044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CB-&gt;&gt;LLM: Structured prompt with evidence</w:t>
      </w:r>
    </w:p>
    <w:p w:rsidR="00000000" w:rsidDel="00000000" w:rsidP="00000000" w:rsidRDefault="00000000" w:rsidRPr="00000000" w14:paraId="0000045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LLM-&gt;&gt;CP: Top 3 hypotheses + confidence</w:t>
      </w:r>
    </w:p>
    <w:p w:rsidR="00000000" w:rsidDel="00000000" w:rsidP="00000000" w:rsidRDefault="00000000" w:rsidRPr="00000000" w14:paraId="0000045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Note over SE,AL: T+60s: Blast Radius</w:t>
      </w:r>
    </w:p>
    <w:p w:rsidR="00000000" w:rsidDel="00000000" w:rsidP="00000000" w:rsidRDefault="00000000" w:rsidRPr="00000000" w14:paraId="0000045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CP-&gt;&gt;NP: Recursive graph traversal</w:t>
      </w:r>
    </w:p>
    <w:p w:rsidR="00000000" w:rsidDel="00000000" w:rsidP="00000000" w:rsidRDefault="00000000" w:rsidRPr="00000000" w14:paraId="0000045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CP-&gt;&gt;CP: Follow LANDS_IN and DERIVES_FROM edges</w:t>
      </w:r>
    </w:p>
    <w:p w:rsidR="00000000" w:rsidDel="00000000" w:rsidP="00000000" w:rsidRDefault="00000000" w:rsidRPr="00000000" w14:paraId="00000455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Note over SE,AL: T+90s: Notification</w:t>
      </w:r>
    </w:p>
    <w:p w:rsidR="00000000" w:rsidDel="00000000" w:rsidP="00000000" w:rsidRDefault="00000000" w:rsidRPr="00000000" w14:paraId="0000045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CP-&gt;&gt;AL: Root cause + evidence IDs</w:t>
      </w:r>
    </w:p>
    <w:p w:rsidR="00000000" w:rsidDel="00000000" w:rsidP="00000000" w:rsidRDefault="00000000" w:rsidRPr="00000000" w14:paraId="0000045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CP-&gt;&gt;AL: Blast radius summary</w:t>
      </w:r>
    </w:p>
    <w:p w:rsidR="00000000" w:rsidDel="00000000" w:rsidP="00000000" w:rsidRDefault="00000000" w:rsidRPr="00000000" w14:paraId="0000045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CP-&gt;&gt;AL: Recommended actions + runbooks</w:t>
      </w:r>
    </w:p>
    <w:p w:rsidR="00000000" w:rsidDel="00000000" w:rsidP="00000000" w:rsidRDefault="00000000" w:rsidRPr="00000000" w14:paraId="0000045A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Note over SE,AL: Total RCA Time: under 2 minutes</w:t>
      </w:r>
    </w:p>
    <w:p w:rsidR="00000000" w:rsidDel="00000000" w:rsidP="00000000" w:rsidRDefault="00000000" w:rsidRPr="00000000" w14:paraId="0000045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5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&lt;div class="info-grid"&gt;</w:t>
      </w:r>
    </w:p>
    <w:p w:rsidR="00000000" w:rsidDel="00000000" w:rsidP="00000000" w:rsidRDefault="00000000" w:rsidRPr="00000000" w14:paraId="0000045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class="info-card green"&gt;</w:t>
      </w:r>
    </w:p>
    <w:p w:rsidR="00000000" w:rsidDel="00000000" w:rsidP="00000000" w:rsidRDefault="00000000" w:rsidRPr="00000000" w14:paraId="0000045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&lt;h4&gt;Evidence-First Rule&lt;/h4&gt;</w:t>
      </w:r>
    </w:p>
    <w:p w:rsidR="00000000" w:rsidDel="00000000" w:rsidP="00000000" w:rsidRDefault="00000000" w:rsidRPr="00000000" w14:paraId="0000046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&lt;p&gt;Every hypothesis MUST cite at least one evidence ID. No speculation without data.&lt;/p&gt;</w:t>
      </w:r>
    </w:p>
    <w:p w:rsidR="00000000" w:rsidDel="00000000" w:rsidP="00000000" w:rsidRDefault="00000000" w:rsidRPr="00000000" w14:paraId="0000046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6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class="info-card blue"&gt;</w:t>
      </w:r>
    </w:p>
    <w:p w:rsidR="00000000" w:rsidDel="00000000" w:rsidP="00000000" w:rsidRDefault="00000000" w:rsidRPr="00000000" w14:paraId="0000046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&lt;h4&gt;Context Budget&lt;/h4&gt;</w:t>
      </w:r>
    </w:p>
    <w:p w:rsidR="00000000" w:rsidDel="00000000" w:rsidP="00000000" w:rsidRDefault="00000000" w:rsidRPr="00000000" w14:paraId="0000046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&lt;p&gt;LLM receives: 6h signals, 7d baselines, schema diffs, deploys, and 2-hop topology.&lt;/p&gt;</w:t>
      </w:r>
    </w:p>
    <w:p w:rsidR="00000000" w:rsidDel="00000000" w:rsidP="00000000" w:rsidRDefault="00000000" w:rsidRPr="00000000" w14:paraId="0000046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6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class="info-card purple"&gt;</w:t>
      </w:r>
    </w:p>
    <w:p w:rsidR="00000000" w:rsidDel="00000000" w:rsidP="00000000" w:rsidRDefault="00000000" w:rsidRPr="00000000" w14:paraId="0000046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&lt;h4&gt;Blast Radius Computation&lt;/h4&gt;</w:t>
      </w:r>
    </w:p>
    <w:p w:rsidR="00000000" w:rsidDel="00000000" w:rsidP="00000000" w:rsidRDefault="00000000" w:rsidRPr="00000000" w14:paraId="0000046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&lt;p&gt;Recursive LANDS_IN traversal finds all affected downstream consumers and dashboards.&lt;/p&gt;</w:t>
      </w:r>
    </w:p>
    <w:p w:rsidR="00000000" w:rsidDel="00000000" w:rsidP="00000000" w:rsidRDefault="00000000" w:rsidRPr="00000000" w14:paraId="0000046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6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class="info-card orange"&gt;</w:t>
      </w:r>
    </w:p>
    <w:p w:rsidR="00000000" w:rsidDel="00000000" w:rsidP="00000000" w:rsidRDefault="00000000" w:rsidRPr="00000000" w14:paraId="0000046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&lt;h4&gt;SLA Target&lt;/h4&gt;</w:t>
      </w:r>
    </w:p>
    <w:p w:rsidR="00000000" w:rsidDel="00000000" w:rsidP="00000000" w:rsidRDefault="00000000" w:rsidRPr="00000000" w14:paraId="0000046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&lt;p&gt;Detection to notification in under 2 minutes for Tier-1 critical assets.&lt;/p&gt;</w:t>
      </w:r>
    </w:p>
    <w:p w:rsidR="00000000" w:rsidDel="00000000" w:rsidP="00000000" w:rsidRDefault="00000000" w:rsidRPr="00000000" w14:paraId="0000046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6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6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&lt;h3 style="color: #f1f5f9; margin: 1.5rem 0 1rem;"&gt;RCA Output Format&lt;/h3&gt;</w:t>
      </w:r>
    </w:p>
    <w:p w:rsidR="00000000" w:rsidDel="00000000" w:rsidP="00000000" w:rsidRDefault="00000000" w:rsidRPr="00000000" w14:paraId="0000047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&lt;div class="schema-box"&gt;</w:t>
      </w:r>
    </w:p>
    <w:p w:rsidR="00000000" w:rsidDel="00000000" w:rsidP="00000000" w:rsidRDefault="00000000" w:rsidRPr="00000000" w14:paraId="0000047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&lt;span class="comment"&gt;===== INCIDENT ANALYSIS REPORT =====&lt;/span&gt;</w:t>
      </w:r>
    </w:p>
    <w:p w:rsidR="00000000" w:rsidDel="00000000" w:rsidP="00000000" w:rsidRDefault="00000000" w:rsidRPr="00000000" w14:paraId="0000047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&lt;span class="key"&gt;Incident ID:&lt;/span&gt; INC-2026-01-03-001</w:t>
      </w:r>
    </w:p>
    <w:p w:rsidR="00000000" w:rsidDel="00000000" w:rsidP="00000000" w:rsidRDefault="00000000" w:rsidRPr="00000000" w14:paraId="0000047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&lt;span class="key"&gt;Alert:&lt;/span&gt; Dashboard "Total Revenue" = $0</w:t>
      </w:r>
    </w:p>
    <w:p w:rsidR="00000000" w:rsidDel="00000000" w:rsidP="00000000" w:rsidRDefault="00000000" w:rsidRPr="00000000" w14:paraId="0000047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&lt;span class="key"&gt;Severity:&lt;/span&gt; HIGH | &lt;span class="key"&gt;Status:&lt;/span&gt; ROOT CAUSE IDENTIFIED</w:t>
      </w:r>
    </w:p>
    <w:p w:rsidR="00000000" w:rsidDel="00000000" w:rsidP="00000000" w:rsidRDefault="00000000" w:rsidRPr="00000000" w14:paraId="00000475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&lt;span class="key"&gt;HYPOTHESIS&lt;/span&gt; (Confidence: HIGH - 0.92)</w:t>
      </w:r>
    </w:p>
    <w:p w:rsidR="00000000" w:rsidDel="00000000" w:rsidP="00000000" w:rsidRDefault="00000000" w:rsidRPr="00000000" w14:paraId="0000047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Schema change caused currency field to be NULL</w:t>
      </w:r>
    </w:p>
    <w:p w:rsidR="00000000" w:rsidDel="00000000" w:rsidP="00000000" w:rsidRDefault="00000000" w:rsidRPr="00000000" w14:paraId="00000478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&lt;span class="key"&gt;EVIDENCE:&lt;/span&gt;</w:t>
      </w:r>
    </w:p>
    <w:p w:rsidR="00000000" w:rsidDel="00000000" w:rsidP="00000000" w:rsidRDefault="00000000" w:rsidRPr="00000000" w14:paraId="0000047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[EVD-001] schema_change_event v42 at 13:45 UTC</w:t>
      </w:r>
    </w:p>
    <w:p w:rsidR="00000000" w:rsidDel="00000000" w:rsidP="00000000" w:rsidRDefault="00000000" w:rsidRPr="00000000" w14:paraId="0000047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[EVD-002] currency field marked optional in v42</w:t>
      </w:r>
    </w:p>
    <w:p w:rsidR="00000000" w:rsidDel="00000000" w:rsidP="00000000" w:rsidRDefault="00000000" w:rsidRPr="00000000" w14:paraId="0000047C">
      <w:pPr>
        <w:widowControl w:val="0"/>
        <w:spacing w:line="276" w:lineRule="auto"/>
        <w:rPr/>
      </w:pPr>
      <w:sdt>
        <w:sdtPr>
          <w:id w:val="-550647176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[EVD-003] NULL currency rate: 0.1% → 15%</w:t>
          </w:r>
        </w:sdtContent>
      </w:sdt>
    </w:p>
    <w:p w:rsidR="00000000" w:rsidDel="00000000" w:rsidP="00000000" w:rsidRDefault="00000000" w:rsidRPr="00000000" w14:paraId="0000047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[EVD-004] Spark quarantined 100% of rows</w:t>
      </w:r>
    </w:p>
    <w:p w:rsidR="00000000" w:rsidDel="00000000" w:rsidP="00000000" w:rsidRDefault="00000000" w:rsidRPr="00000000" w14:paraId="0000047E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&lt;span class="key"&gt;BLAST RADIUS:&lt;/span&gt;</w:t>
      </w:r>
    </w:p>
    <w:p w:rsidR="00000000" w:rsidDel="00000000" w:rsidP="00000000" w:rsidRDefault="00000000" w:rsidRPr="00000000" w14:paraId="0000048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• orders_silver.total_revenue (NULL)</w:t>
      </w:r>
    </w:p>
    <w:p w:rsidR="00000000" w:rsidDel="00000000" w:rsidP="00000000" w:rsidRDefault="00000000" w:rsidRPr="00000000" w14:paraId="0000048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• dashboard.revenue_chart (broken)</w:t>
      </w:r>
    </w:p>
    <w:p w:rsidR="00000000" w:rsidDel="00000000" w:rsidP="00000000" w:rsidRDefault="00000000" w:rsidRPr="00000000" w14:paraId="0000048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• ml_model.revenue_prediction (degraded)</w:t>
      </w:r>
    </w:p>
    <w:p w:rsidR="00000000" w:rsidDel="00000000" w:rsidP="00000000" w:rsidRDefault="00000000" w:rsidRPr="00000000" w14:paraId="00000483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&lt;span class="key"&gt;RECOMMENDED ACTION:&lt;/span&gt; Rollback schema to v41 or backfill currency</w:t>
      </w:r>
    </w:p>
    <w:p w:rsidR="00000000" w:rsidDel="00000000" w:rsidP="00000000" w:rsidRDefault="00000000" w:rsidRPr="00000000" w14:paraId="0000048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8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8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488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&lt;!-- CORRELATION MODEL --&gt;</w:t>
      </w:r>
    </w:p>
    <w:p w:rsidR="00000000" w:rsidDel="00000000" w:rsidP="00000000" w:rsidRDefault="00000000" w:rsidRPr="00000000" w14:paraId="0000048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&lt;section id="correlation" class="flow-section"&gt;</w:t>
      </w:r>
    </w:p>
    <w:p w:rsidR="00000000" w:rsidDel="00000000" w:rsidP="00000000" w:rsidRDefault="00000000" w:rsidRPr="00000000" w14:paraId="0000048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&lt;div class="diagram-card"&gt;</w:t>
      </w:r>
    </w:p>
    <w:p w:rsidR="00000000" w:rsidDel="00000000" w:rsidP="00000000" w:rsidRDefault="00000000" w:rsidRPr="00000000" w14:paraId="0000048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&lt;h2&gt;&lt;span class="icon"&gt;🔗&lt;/span&gt; Hybrid Correlation Model&lt;/h2&gt;</w:t>
      </w:r>
    </w:p>
    <w:p w:rsidR="00000000" w:rsidDel="00000000" w:rsidP="00000000" w:rsidRDefault="00000000" w:rsidRPr="00000000" w14:paraId="0000048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&lt;p class="description"&gt;Three-layer correlation strategy to bridge semantic breaks across the data stack.&lt;/p&gt;</w:t>
      </w:r>
    </w:p>
    <w:p w:rsidR="00000000" w:rsidDel="00000000" w:rsidP="00000000" w:rsidRDefault="00000000" w:rsidRPr="00000000" w14:paraId="0000048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8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&lt;!-- CSS-based Vertical Flow Diagram --&gt;</w:t>
      </w:r>
    </w:p>
    <w:p w:rsidR="00000000" w:rsidDel="00000000" w:rsidP="00000000" w:rsidRDefault="00000000" w:rsidRPr="00000000" w14:paraId="0000049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&lt;div class="flow-diagram"&gt;</w:t>
      </w:r>
    </w:p>
    <w:p w:rsidR="00000000" w:rsidDel="00000000" w:rsidP="00000000" w:rsidRDefault="00000000" w:rsidRPr="00000000" w14:paraId="0000049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class="flow-vertical"&gt;</w:t>
      </w:r>
    </w:p>
    <w:p w:rsidR="00000000" w:rsidDel="00000000" w:rsidP="00000000" w:rsidRDefault="00000000" w:rsidRPr="00000000" w14:paraId="0000049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class="layer-box l1"&gt;</w:t>
      </w:r>
    </w:p>
    <w:p w:rsidR="00000000" w:rsidDel="00000000" w:rsidP="00000000" w:rsidRDefault="00000000" w:rsidRPr="00000000" w14:paraId="0000049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class="layer-icon"&gt;🔵&lt;/div&gt;</w:t>
      </w:r>
    </w:p>
    <w:p w:rsidR="00000000" w:rsidDel="00000000" w:rsidP="00000000" w:rsidRDefault="00000000" w:rsidRPr="00000000" w14:paraId="0000049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class="layer-content"&gt;</w:t>
      </w:r>
    </w:p>
    <w:p w:rsidR="00000000" w:rsidDel="00000000" w:rsidP="00000000" w:rsidRDefault="00000000" w:rsidRPr="00000000" w14:paraId="0000049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class="layer-title"&gt;LAYER 1: Runtime Correlation&lt;/div&gt;</w:t>
      </w:r>
    </w:p>
    <w:p w:rsidR="00000000" w:rsidDel="00000000" w:rsidP="00000000" w:rsidRDefault="00000000" w:rsidRPr="00000000" w14:paraId="0000049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class="layer-items"&gt;</w:t>
      </w:r>
    </w:p>
    <w:p w:rsidR="00000000" w:rsidDel="00000000" w:rsidP="00000000" w:rsidRDefault="00000000" w:rsidRPr="00000000" w14:paraId="0000049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  &lt;div class="layer-item"&gt;Synchronous Services (HTTP/gRPC)&lt;/div&gt;</w:t>
      </w:r>
    </w:p>
    <w:p w:rsidR="00000000" w:rsidDel="00000000" w:rsidP="00000000" w:rsidRDefault="00000000" w:rsidRPr="00000000" w14:paraId="0000049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  &lt;div class="layer-item"&gt;W3C traceparent&lt;/div&gt;</w:t>
      </w:r>
    </w:p>
    <w:p w:rsidR="00000000" w:rsidDel="00000000" w:rsidP="00000000" w:rsidRDefault="00000000" w:rsidRPr="00000000" w14:paraId="0000049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  &lt;div class="layer-item"&gt;x-correlation-id&lt;/div&gt;</w:t>
      </w:r>
    </w:p>
    <w:p w:rsidR="00000000" w:rsidDel="00000000" w:rsidP="00000000" w:rsidRDefault="00000000" w:rsidRPr="00000000" w14:paraId="0000049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  &lt;div class="layer-item"&gt;OTel Auto-instrumentation&lt;/div&gt;</w:t>
      </w:r>
    </w:p>
    <w:p w:rsidR="00000000" w:rsidDel="00000000" w:rsidP="00000000" w:rsidRDefault="00000000" w:rsidRPr="00000000" w14:paraId="0000049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9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49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9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9F">
      <w:pPr>
        <w:widowControl w:val="0"/>
        <w:spacing w:line="276" w:lineRule="auto"/>
        <w:rPr/>
      </w:pPr>
      <w:sdt>
        <w:sdtPr>
          <w:id w:val="-949962767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&lt;div class="vertical-arrow"&gt;↓&lt;/div&gt;</w:t>
          </w:r>
        </w:sdtContent>
      </w:sdt>
    </w:p>
    <w:p w:rsidR="00000000" w:rsidDel="00000000" w:rsidP="00000000" w:rsidRDefault="00000000" w:rsidRPr="00000000" w14:paraId="000004A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A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class="layer-box l2"&gt;</w:t>
      </w:r>
    </w:p>
    <w:p w:rsidR="00000000" w:rsidDel="00000000" w:rsidP="00000000" w:rsidRDefault="00000000" w:rsidRPr="00000000" w14:paraId="000004A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class="layer-icon"&gt;🟢&lt;/div&gt;</w:t>
      </w:r>
    </w:p>
    <w:p w:rsidR="00000000" w:rsidDel="00000000" w:rsidP="00000000" w:rsidRDefault="00000000" w:rsidRPr="00000000" w14:paraId="000004A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class="layer-content"&gt;</w:t>
      </w:r>
    </w:p>
    <w:p w:rsidR="00000000" w:rsidDel="00000000" w:rsidP="00000000" w:rsidRDefault="00000000" w:rsidRPr="00000000" w14:paraId="000004A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class="layer-title"&gt;LAYER 2: Batch Handoff&lt;/div&gt;</w:t>
      </w:r>
    </w:p>
    <w:p w:rsidR="00000000" w:rsidDel="00000000" w:rsidP="00000000" w:rsidRDefault="00000000" w:rsidRPr="00000000" w14:paraId="000004A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class="layer-items"&gt;</w:t>
      </w:r>
    </w:p>
    <w:p w:rsidR="00000000" w:rsidDel="00000000" w:rsidP="00000000" w:rsidRDefault="00000000" w:rsidRPr="00000000" w14:paraId="000004A6">
      <w:pPr>
        <w:widowControl w:val="0"/>
        <w:spacing w:line="276" w:lineRule="auto"/>
        <w:rPr/>
      </w:pPr>
      <w:sdt>
        <w:sdtPr>
          <w:id w:val="1682233813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&lt;div class="layer-item"&gt;Async Handoffs (Airflow → Spark)&lt;/div&gt;</w:t>
          </w:r>
        </w:sdtContent>
      </w:sdt>
    </w:p>
    <w:p w:rsidR="00000000" w:rsidDel="00000000" w:rsidP="00000000" w:rsidRDefault="00000000" w:rsidRPr="00000000" w14:paraId="000004A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  &lt;div class="layer-item"&gt;Explicit Parameter: dag_run_id&lt;/div&gt;</w:t>
      </w:r>
    </w:p>
    <w:p w:rsidR="00000000" w:rsidDel="00000000" w:rsidP="00000000" w:rsidRDefault="00000000" w:rsidRPr="00000000" w14:paraId="000004A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  &lt;div class="layer-item"&gt;OpenLineage RunFacet&lt;/div&gt;</w:t>
      </w:r>
    </w:p>
    <w:p w:rsidR="00000000" w:rsidDel="00000000" w:rsidP="00000000" w:rsidRDefault="00000000" w:rsidRPr="00000000" w14:paraId="000004A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A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4A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A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AD">
      <w:pPr>
        <w:widowControl w:val="0"/>
        <w:spacing w:line="276" w:lineRule="auto"/>
        <w:rPr/>
      </w:pPr>
      <w:sdt>
        <w:sdtPr>
          <w:id w:val="-1060584435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&lt;div class="vertical-arrow"&gt;↓&lt;/div&gt;</w:t>
          </w:r>
        </w:sdtContent>
      </w:sdt>
    </w:p>
    <w:p w:rsidR="00000000" w:rsidDel="00000000" w:rsidP="00000000" w:rsidRDefault="00000000" w:rsidRPr="00000000" w14:paraId="000004A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A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class="layer-box l3"&gt;</w:t>
      </w:r>
    </w:p>
    <w:p w:rsidR="00000000" w:rsidDel="00000000" w:rsidP="00000000" w:rsidRDefault="00000000" w:rsidRPr="00000000" w14:paraId="000004B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class="layer-icon"&gt;🟣&lt;/div&gt;</w:t>
      </w:r>
    </w:p>
    <w:p w:rsidR="00000000" w:rsidDel="00000000" w:rsidP="00000000" w:rsidRDefault="00000000" w:rsidRPr="00000000" w14:paraId="000004B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class="layer-content"&gt;</w:t>
      </w:r>
    </w:p>
    <w:p w:rsidR="00000000" w:rsidDel="00000000" w:rsidP="00000000" w:rsidRDefault="00000000" w:rsidRPr="00000000" w14:paraId="000004B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class="layer-title"&gt;LAYER 3: Lineage-Based&lt;/div&gt;</w:t>
      </w:r>
    </w:p>
    <w:p w:rsidR="00000000" w:rsidDel="00000000" w:rsidP="00000000" w:rsidRDefault="00000000" w:rsidRPr="00000000" w14:paraId="000004B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class="layer-items"&gt;</w:t>
      </w:r>
    </w:p>
    <w:p w:rsidR="00000000" w:rsidDel="00000000" w:rsidP="00000000" w:rsidRDefault="00000000" w:rsidRPr="00000000" w14:paraId="000004B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  &lt;div class="layer-item"&gt;State Boundaries (Delta/S3)&lt;/div&gt;</w:t>
      </w:r>
    </w:p>
    <w:p w:rsidR="00000000" w:rsidDel="00000000" w:rsidP="00000000" w:rsidRDefault="00000000" w:rsidRPr="00000000" w14:paraId="000004B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  &lt;div class="layer-item"&gt;Time-Window + Asset Versioning&lt;/div&gt;</w:t>
      </w:r>
    </w:p>
    <w:p w:rsidR="00000000" w:rsidDel="00000000" w:rsidP="00000000" w:rsidRDefault="00000000" w:rsidRPr="00000000" w14:paraId="000004B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  &lt;div class="layer-item"&gt;Graph Query via _delta_log&lt;/div&gt;</w:t>
      </w:r>
    </w:p>
    <w:p w:rsidR="00000000" w:rsidDel="00000000" w:rsidP="00000000" w:rsidRDefault="00000000" w:rsidRPr="00000000" w14:paraId="000004B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B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4B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B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B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class="dotted-line"&gt;&lt;/div&gt;</w:t>
      </w:r>
    </w:p>
    <w:p w:rsidR="00000000" w:rsidDel="00000000" w:rsidP="00000000" w:rsidRDefault="00000000" w:rsidRPr="00000000" w14:paraId="000004B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class="dotted-line"&gt;&lt;/div&gt;</w:t>
      </w:r>
    </w:p>
    <w:p w:rsidR="00000000" w:rsidDel="00000000" w:rsidP="00000000" w:rsidRDefault="00000000" w:rsidRPr="00000000" w14:paraId="000004B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B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class="layer-box envelope"&gt;</w:t>
      </w:r>
    </w:p>
    <w:p w:rsidR="00000000" w:rsidDel="00000000" w:rsidP="00000000" w:rsidRDefault="00000000" w:rsidRPr="00000000" w14:paraId="000004B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class="layer-icon"&gt;📦&lt;/div&gt;</w:t>
      </w:r>
    </w:p>
    <w:p w:rsidR="00000000" w:rsidDel="00000000" w:rsidP="00000000" w:rsidRDefault="00000000" w:rsidRPr="00000000" w14:paraId="000004C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class="layer-content"&gt;</w:t>
      </w:r>
    </w:p>
    <w:p w:rsidR="00000000" w:rsidDel="00000000" w:rsidP="00000000" w:rsidRDefault="00000000" w:rsidRPr="00000000" w14:paraId="000004C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class="layer-title"&gt;CORRELATION ENVELOPE&lt;/div&gt;</w:t>
      </w:r>
    </w:p>
    <w:p w:rsidR="00000000" w:rsidDel="00000000" w:rsidP="00000000" w:rsidRDefault="00000000" w:rsidRPr="00000000" w14:paraId="000004C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class="layer-items"&gt;</w:t>
      </w:r>
    </w:p>
    <w:p w:rsidR="00000000" w:rsidDel="00000000" w:rsidP="00000000" w:rsidRDefault="00000000" w:rsidRPr="00000000" w14:paraId="000004C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  &lt;div class="layer-item"&gt;trace_id / span_id&lt;/div&gt;</w:t>
      </w:r>
    </w:p>
    <w:p w:rsidR="00000000" w:rsidDel="00000000" w:rsidP="00000000" w:rsidRDefault="00000000" w:rsidRPr="00000000" w14:paraId="000004C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  &lt;div class="layer-item"&gt;kafka: topic, partition, offset&lt;/div&gt;</w:t>
      </w:r>
    </w:p>
    <w:p w:rsidR="00000000" w:rsidDel="00000000" w:rsidP="00000000" w:rsidRDefault="00000000" w:rsidRPr="00000000" w14:paraId="000004C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  &lt;div class="layer-item"&gt;airflow: dag_id, run_id, task_id&lt;/div&gt;</w:t>
      </w:r>
    </w:p>
    <w:p w:rsidR="00000000" w:rsidDel="00000000" w:rsidP="00000000" w:rsidRDefault="00000000" w:rsidRPr="00000000" w14:paraId="000004C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  &lt;div class="layer-item"&gt;spark: application_id&lt;/div&gt;</w:t>
      </w:r>
    </w:p>
    <w:p w:rsidR="00000000" w:rsidDel="00000000" w:rsidP="00000000" w:rsidRDefault="00000000" w:rsidRPr="00000000" w14:paraId="000004C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  &lt;div class="layer-item"&gt;delta: table_urn, commit_version&lt;/div&gt;</w:t>
      </w:r>
    </w:p>
    <w:p w:rsidR="00000000" w:rsidDel="00000000" w:rsidP="00000000" w:rsidRDefault="00000000" w:rsidRPr="00000000" w14:paraId="000004C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C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4C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C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C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C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&lt;h3 style="color: #f1f5f9; margin: 1.5rem 0 1rem;"&gt;Correlation Envelope Schema&lt;/h3&gt;</w:t>
      </w:r>
    </w:p>
    <w:p w:rsidR="00000000" w:rsidDel="00000000" w:rsidP="00000000" w:rsidRDefault="00000000" w:rsidRPr="00000000" w14:paraId="000004C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&lt;div class="schema-box"&gt;</w:t>
      </w:r>
    </w:p>
    <w:p w:rsidR="00000000" w:rsidDel="00000000" w:rsidP="00000000" w:rsidRDefault="00000000" w:rsidRPr="00000000" w14:paraId="000004D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&lt;span class="key"&gt;"correlation"&lt;/span&gt;: {</w:t>
      </w:r>
    </w:p>
    <w:p w:rsidR="00000000" w:rsidDel="00000000" w:rsidP="00000000" w:rsidRDefault="00000000" w:rsidRPr="00000000" w14:paraId="000004D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&lt;span class="key"&gt;"trace"&lt;/span&gt;: {</w:t>
      </w:r>
    </w:p>
    <w:p w:rsidR="00000000" w:rsidDel="00000000" w:rsidP="00000000" w:rsidRDefault="00000000" w:rsidRPr="00000000" w14:paraId="000004D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&lt;span class="key"&gt;"trace_id"&lt;/span&gt;: &lt;span class="string"&gt;"abc123..."&lt;/span&gt;,</w:t>
      </w:r>
    </w:p>
    <w:p w:rsidR="00000000" w:rsidDel="00000000" w:rsidP="00000000" w:rsidRDefault="00000000" w:rsidRPr="00000000" w14:paraId="000004D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&lt;span class="key"&gt;"span_id"&lt;/span&gt;: &lt;span class="string"&gt;"def456..."&lt;/span&gt;,</w:t>
      </w:r>
    </w:p>
    <w:p w:rsidR="00000000" w:rsidDel="00000000" w:rsidP="00000000" w:rsidRDefault="00000000" w:rsidRPr="00000000" w14:paraId="000004D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&lt;span class="key"&gt;"traceparent"&lt;/span&gt;: &lt;span class="string"&gt;"00-abc123...-def456...-01"&lt;/span&gt;</w:t>
      </w:r>
    </w:p>
    <w:p w:rsidR="00000000" w:rsidDel="00000000" w:rsidP="00000000" w:rsidRDefault="00000000" w:rsidRPr="00000000" w14:paraId="000004D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D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&lt;span class="key"&gt;"handoff"&lt;/span&gt;: {</w:t>
      </w:r>
    </w:p>
    <w:p w:rsidR="00000000" w:rsidDel="00000000" w:rsidP="00000000" w:rsidRDefault="00000000" w:rsidRPr="00000000" w14:paraId="000004D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&lt;span class="key"&gt;"kafka"&lt;/span&gt;: {</w:t>
      </w:r>
    </w:p>
    <w:p w:rsidR="00000000" w:rsidDel="00000000" w:rsidP="00000000" w:rsidRDefault="00000000" w:rsidRPr="00000000" w14:paraId="000004D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&lt;span class="key"&gt;"topic"&lt;/span&gt;: &lt;span class="string"&gt;"orders_enriched"&lt;/span&gt;,</w:t>
      </w:r>
    </w:p>
    <w:p w:rsidR="00000000" w:rsidDel="00000000" w:rsidP="00000000" w:rsidRDefault="00000000" w:rsidRPr="00000000" w14:paraId="000004D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&lt;span class="key"&gt;"partition"&lt;/span&gt;: &lt;span class="number"&gt;12&lt;/span&gt;,</w:t>
      </w:r>
    </w:p>
    <w:p w:rsidR="00000000" w:rsidDel="00000000" w:rsidP="00000000" w:rsidRDefault="00000000" w:rsidRPr="00000000" w14:paraId="000004D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&lt;span class="key"&gt;"offset"&lt;/span&gt;: &lt;span class="number"&gt;998123&lt;/span&gt;,</w:t>
      </w:r>
    </w:p>
    <w:p w:rsidR="00000000" w:rsidDel="00000000" w:rsidP="00000000" w:rsidRDefault="00000000" w:rsidRPr="00000000" w14:paraId="000004D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&lt;span class="key"&gt;"mapping_id"&lt;/span&gt;: &lt;span class="string"&gt;"map-orders-enriched-v7"&lt;/span&gt;</w:t>
      </w:r>
    </w:p>
    <w:p w:rsidR="00000000" w:rsidDel="00000000" w:rsidP="00000000" w:rsidRDefault="00000000" w:rsidRPr="00000000" w14:paraId="000004D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D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&lt;span class="key"&gt;"airflow"&lt;/span&gt;: {</w:t>
      </w:r>
    </w:p>
    <w:p w:rsidR="00000000" w:rsidDel="00000000" w:rsidP="00000000" w:rsidRDefault="00000000" w:rsidRPr="00000000" w14:paraId="000004D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&lt;span class="key"&gt;"dag_id"&lt;/span&gt;: &lt;span class="string"&gt;"orders_daily"&lt;/span&gt;,</w:t>
      </w:r>
    </w:p>
    <w:p w:rsidR="00000000" w:rsidDel="00000000" w:rsidP="00000000" w:rsidRDefault="00000000" w:rsidRPr="00000000" w14:paraId="000004D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&lt;span class="key"&gt;"run_id"&lt;/span&gt;: &lt;span class="string"&gt;"scheduled__2026-01-03T06:30:00"&lt;/span&gt;,</w:t>
      </w:r>
    </w:p>
    <w:p w:rsidR="00000000" w:rsidDel="00000000" w:rsidP="00000000" w:rsidRDefault="00000000" w:rsidRPr="00000000" w14:paraId="000004E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&lt;span class="key"&gt;"task_id"&lt;/span&gt;: &lt;span class="string"&gt;"publish_silver"&lt;/span&gt;</w:t>
      </w:r>
    </w:p>
    <w:p w:rsidR="00000000" w:rsidDel="00000000" w:rsidP="00000000" w:rsidRDefault="00000000" w:rsidRPr="00000000" w14:paraId="000004E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E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&lt;span class="key"&gt;"delta"&lt;/span&gt;: {</w:t>
      </w:r>
    </w:p>
    <w:p w:rsidR="00000000" w:rsidDel="00000000" w:rsidP="00000000" w:rsidRDefault="00000000" w:rsidRPr="00000000" w14:paraId="000004E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&lt;span class="key"&gt;"table_urn"&lt;/span&gt;: &lt;span class="string"&gt;"urn:delta:prod:us-east-1:silver:orders"&lt;/span&gt;,</w:t>
      </w:r>
    </w:p>
    <w:p w:rsidR="00000000" w:rsidDel="00000000" w:rsidP="00000000" w:rsidRDefault="00000000" w:rsidRPr="00000000" w14:paraId="000004E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&lt;span class="key"&gt;"commit_version"&lt;/span&gt;: &lt;span class="number"&gt;18422&lt;/span&gt;</w:t>
      </w:r>
    </w:p>
    <w:p w:rsidR="00000000" w:rsidDel="00000000" w:rsidP="00000000" w:rsidRDefault="00000000" w:rsidRPr="00000000" w14:paraId="000004E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E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E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E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&lt;div class="info-grid"&gt;</w:t>
      </w:r>
    </w:p>
    <w:p w:rsidR="00000000" w:rsidDel="00000000" w:rsidP="00000000" w:rsidRDefault="00000000" w:rsidRPr="00000000" w14:paraId="000004E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class="info-card blue"&gt;</w:t>
      </w:r>
    </w:p>
    <w:p w:rsidR="00000000" w:rsidDel="00000000" w:rsidP="00000000" w:rsidRDefault="00000000" w:rsidRPr="00000000" w14:paraId="000004E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&lt;h4&gt;Layer 1 Implementation&lt;/h4&gt;</w:t>
      </w:r>
    </w:p>
    <w:p w:rsidR="00000000" w:rsidDel="00000000" w:rsidP="00000000" w:rsidRDefault="00000000" w:rsidRPr="00000000" w14:paraId="000004E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&lt;p&gt;Gateway acts as trusted injector. Creates/accepts trace ID, stamps into Kafka headers. OTel auto-propagation for HTTP/gRPC.&lt;/p&gt;</w:t>
      </w:r>
    </w:p>
    <w:p w:rsidR="00000000" w:rsidDel="00000000" w:rsidP="00000000" w:rsidRDefault="00000000" w:rsidRPr="00000000" w14:paraId="000004E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E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class="info-card green"&gt;</w:t>
      </w:r>
    </w:p>
    <w:p w:rsidR="00000000" w:rsidDel="00000000" w:rsidP="00000000" w:rsidRDefault="00000000" w:rsidRPr="00000000" w14:paraId="000004E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&lt;h4&gt;Layer 2 Implementation&lt;/h4&gt;</w:t>
      </w:r>
    </w:p>
    <w:p w:rsidR="00000000" w:rsidDel="00000000" w:rsidP="00000000" w:rsidRDefault="00000000" w:rsidRPr="00000000" w14:paraId="000004F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&lt;p&gt;Airflow passes dag_run_id + task_instance_id as Spark config. Spark emits via OpenLineage RunFacet with column lineage.&lt;/p&gt;</w:t>
      </w:r>
    </w:p>
    <w:p w:rsidR="00000000" w:rsidDel="00000000" w:rsidP="00000000" w:rsidRDefault="00000000" w:rsidRPr="00000000" w14:paraId="000004F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F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class="info-card purple"&gt;</w:t>
      </w:r>
    </w:p>
    <w:p w:rsidR="00000000" w:rsidDel="00000000" w:rsidP="00000000" w:rsidRDefault="00000000" w:rsidRPr="00000000" w14:paraId="000004F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&lt;h4&gt;Layer 3 Implementation&lt;/h4&gt;</w:t>
      </w:r>
    </w:p>
    <w:p w:rsidR="00000000" w:rsidDel="00000000" w:rsidP="00000000" w:rsidRDefault="00000000" w:rsidRPr="00000000" w14:paraId="000004F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&lt;p&gt;Query _delta_log for writer metadata. Graph edges: Job --writes--&gt; Asset --reads--&gt; Job. Time-window matching for correlation.&lt;/p&gt;</w:t>
      </w:r>
    </w:p>
    <w:p w:rsidR="00000000" w:rsidDel="00000000" w:rsidP="00000000" w:rsidRDefault="00000000" w:rsidRPr="00000000" w14:paraId="000004F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F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F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F8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&lt;div class="diagram-card"&gt;</w:t>
      </w:r>
    </w:p>
    <w:p w:rsidR="00000000" w:rsidDel="00000000" w:rsidP="00000000" w:rsidRDefault="00000000" w:rsidRPr="00000000" w14:paraId="000004F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&lt;h2&gt;&lt;span class="icon"&gt;📋&lt;/span&gt; Correlation Layer Summary&lt;/h2&gt;</w:t>
      </w:r>
    </w:p>
    <w:p w:rsidR="00000000" w:rsidDel="00000000" w:rsidP="00000000" w:rsidRDefault="00000000" w:rsidRPr="00000000" w14:paraId="000004F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&lt;table class="data-table"&gt;</w:t>
      </w:r>
    </w:p>
    <w:p w:rsidR="00000000" w:rsidDel="00000000" w:rsidP="00000000" w:rsidRDefault="00000000" w:rsidRPr="00000000" w14:paraId="000004F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&lt;thead&gt;</w:t>
      </w:r>
    </w:p>
    <w:p w:rsidR="00000000" w:rsidDel="00000000" w:rsidP="00000000" w:rsidRDefault="00000000" w:rsidRPr="00000000" w14:paraId="000004F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4F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&lt;th&gt;Layer&lt;/th&gt;</w:t>
      </w:r>
    </w:p>
    <w:p w:rsidR="00000000" w:rsidDel="00000000" w:rsidP="00000000" w:rsidRDefault="00000000" w:rsidRPr="00000000" w14:paraId="000004F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&lt;th&gt;Scope&lt;/th&gt;</w:t>
      </w:r>
    </w:p>
    <w:p w:rsidR="00000000" w:rsidDel="00000000" w:rsidP="00000000" w:rsidRDefault="00000000" w:rsidRPr="00000000" w14:paraId="0000050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&lt;th&gt;Mechanism&lt;/th&gt;</w:t>
      </w:r>
    </w:p>
    <w:p w:rsidR="00000000" w:rsidDel="00000000" w:rsidP="00000000" w:rsidRDefault="00000000" w:rsidRPr="00000000" w14:paraId="0000050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&lt;th&gt;Limitation&lt;/th&gt;</w:t>
      </w:r>
    </w:p>
    <w:p w:rsidR="00000000" w:rsidDel="00000000" w:rsidP="00000000" w:rsidRDefault="00000000" w:rsidRPr="00000000" w14:paraId="0000050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50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&lt;/thead&gt;</w:t>
      </w:r>
    </w:p>
    <w:p w:rsidR="00000000" w:rsidDel="00000000" w:rsidP="00000000" w:rsidRDefault="00000000" w:rsidRPr="00000000" w14:paraId="0000050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&lt;tbody&gt;</w:t>
      </w:r>
    </w:p>
    <w:p w:rsidR="00000000" w:rsidDel="00000000" w:rsidP="00000000" w:rsidRDefault="00000000" w:rsidRPr="00000000" w14:paraId="0000050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50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&lt;td&gt;&lt;span class="layer-badge l1"&gt;Layer 1: Runtime&lt;/span&gt;&lt;/td&gt;</w:t>
      </w:r>
    </w:p>
    <w:p w:rsidR="00000000" w:rsidDel="00000000" w:rsidP="00000000" w:rsidRDefault="00000000" w:rsidRPr="00000000" w14:paraId="0000050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&lt;td&gt;Synchronous services (HTTP/gRPC)&lt;/td&gt;</w:t>
      </w:r>
    </w:p>
    <w:p w:rsidR="00000000" w:rsidDel="00000000" w:rsidP="00000000" w:rsidRDefault="00000000" w:rsidRPr="00000000" w14:paraId="0000050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&lt;td&gt;W3C traceparent header propagation&lt;/td&gt;</w:t>
      </w:r>
    </w:p>
    <w:p w:rsidR="00000000" w:rsidDel="00000000" w:rsidP="00000000" w:rsidRDefault="00000000" w:rsidRPr="00000000" w14:paraId="0000050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&lt;td&gt;Breaks at async boundaries&lt;/td&gt;</w:t>
      </w:r>
    </w:p>
    <w:p w:rsidR="00000000" w:rsidDel="00000000" w:rsidP="00000000" w:rsidRDefault="00000000" w:rsidRPr="00000000" w14:paraId="0000050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50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50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&lt;td&gt;&lt;span class="layer-badge l2"&gt;Layer 2: Batch&lt;/span&gt;&lt;/td&gt;</w:t>
      </w:r>
    </w:p>
    <w:p w:rsidR="00000000" w:rsidDel="00000000" w:rsidP="00000000" w:rsidRDefault="00000000" w:rsidRPr="00000000" w14:paraId="0000050D">
      <w:pPr>
        <w:widowControl w:val="0"/>
        <w:spacing w:line="276" w:lineRule="auto"/>
        <w:rPr/>
      </w:pPr>
      <w:sdt>
        <w:sdtPr>
          <w:id w:val="-78972979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&lt;td&gt;Orchestration boundaries (Airflow → Spark)&lt;/td&gt;</w:t>
          </w:r>
        </w:sdtContent>
      </w:sdt>
    </w:p>
    <w:p w:rsidR="00000000" w:rsidDel="00000000" w:rsidP="00000000" w:rsidRDefault="00000000" w:rsidRPr="00000000" w14:paraId="0000050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&lt;td&gt;Explicit parameter passing (dag_run_id)&lt;/td&gt;</w:t>
      </w:r>
    </w:p>
    <w:p w:rsidR="00000000" w:rsidDel="00000000" w:rsidP="00000000" w:rsidRDefault="00000000" w:rsidRPr="00000000" w14:paraId="0000050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&lt;td&gt;Requires code instrumentation&lt;/td&gt;</w:t>
      </w:r>
    </w:p>
    <w:p w:rsidR="00000000" w:rsidDel="00000000" w:rsidP="00000000" w:rsidRDefault="00000000" w:rsidRPr="00000000" w14:paraId="0000051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51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51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&lt;td&gt;&lt;span class="layer-badge l3"&gt;Layer 3: Lineage&lt;/span&gt;&lt;/td&gt;</w:t>
      </w:r>
    </w:p>
    <w:p w:rsidR="00000000" w:rsidDel="00000000" w:rsidP="00000000" w:rsidRDefault="00000000" w:rsidRPr="00000000" w14:paraId="0000051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&lt;td&gt;State boundaries (Delta tables)&lt;/td&gt;</w:t>
      </w:r>
    </w:p>
    <w:p w:rsidR="00000000" w:rsidDel="00000000" w:rsidP="00000000" w:rsidRDefault="00000000" w:rsidRPr="00000000" w14:paraId="0000051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&lt;td&gt;Time-window + asset versioning via _delta_log&lt;/td&gt;</w:t>
      </w:r>
    </w:p>
    <w:p w:rsidR="00000000" w:rsidDel="00000000" w:rsidP="00000000" w:rsidRDefault="00000000" w:rsidRPr="00000000" w14:paraId="0000051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  &lt;td&gt;Probabilistic matching, not deterministic&lt;/td&gt;</w:t>
      </w:r>
    </w:p>
    <w:p w:rsidR="00000000" w:rsidDel="00000000" w:rsidP="00000000" w:rsidRDefault="00000000" w:rsidRPr="00000000" w14:paraId="0000051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51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  &lt;/tbody&gt;</w:t>
      </w:r>
    </w:p>
    <w:p w:rsidR="00000000" w:rsidDel="00000000" w:rsidP="00000000" w:rsidRDefault="00000000" w:rsidRPr="00000000" w14:paraId="0000051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&lt;/table&gt;</w:t>
      </w:r>
    </w:p>
    <w:p w:rsidR="00000000" w:rsidDel="00000000" w:rsidP="00000000" w:rsidRDefault="00000000" w:rsidRPr="00000000" w14:paraId="0000051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1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51B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51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&lt;p&gt;Data Observability Process Flows | Generated January 2026&lt;/p&gt;</w:t>
      </w:r>
    </w:p>
    <w:p w:rsidR="00000000" w:rsidDel="00000000" w:rsidP="00000000" w:rsidRDefault="00000000" w:rsidRPr="00000000" w14:paraId="0000051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&lt;p style="margin-top: 0.5rem; font-size: 0.85rem;"&gt;Hybrid Correlation Model: Runtime + Batch Handoff + Lineage-Based&lt;/p&gt;</w:t>
      </w:r>
    </w:p>
    <w:p w:rsidR="00000000" w:rsidDel="00000000" w:rsidP="00000000" w:rsidRDefault="00000000" w:rsidRPr="00000000" w14:paraId="0000051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52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52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52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mermaid.initialize({</w:t>
      </w:r>
    </w:p>
    <w:p w:rsidR="00000000" w:rsidDel="00000000" w:rsidP="00000000" w:rsidRDefault="00000000" w:rsidRPr="00000000" w14:paraId="0000052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startOnLoad: true,</w:t>
      </w:r>
    </w:p>
    <w:p w:rsidR="00000000" w:rsidDel="00000000" w:rsidP="00000000" w:rsidRDefault="00000000" w:rsidRPr="00000000" w14:paraId="0000052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theme: 'dark',</w:t>
      </w:r>
    </w:p>
    <w:p w:rsidR="00000000" w:rsidDel="00000000" w:rsidP="00000000" w:rsidRDefault="00000000" w:rsidRPr="00000000" w14:paraId="0000052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themeVariables: {</w:t>
      </w:r>
    </w:p>
    <w:p w:rsidR="00000000" w:rsidDel="00000000" w:rsidP="00000000" w:rsidRDefault="00000000" w:rsidRPr="00000000" w14:paraId="0000052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primaryColor: '#3b82f6',</w:t>
      </w:r>
    </w:p>
    <w:p w:rsidR="00000000" w:rsidDel="00000000" w:rsidP="00000000" w:rsidRDefault="00000000" w:rsidRPr="00000000" w14:paraId="0000052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primaryTextColor: '#f1f5f9',</w:t>
      </w:r>
    </w:p>
    <w:p w:rsidR="00000000" w:rsidDel="00000000" w:rsidP="00000000" w:rsidRDefault="00000000" w:rsidRPr="00000000" w14:paraId="0000052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primaryBorderColor: '#60a5fa',</w:t>
      </w:r>
    </w:p>
    <w:p w:rsidR="00000000" w:rsidDel="00000000" w:rsidP="00000000" w:rsidRDefault="00000000" w:rsidRPr="00000000" w14:paraId="0000052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lineColor: '#64748b',</w:t>
      </w:r>
    </w:p>
    <w:p w:rsidR="00000000" w:rsidDel="00000000" w:rsidP="00000000" w:rsidRDefault="00000000" w:rsidRPr="00000000" w14:paraId="0000052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secondaryColor: '#1e293b',</w:t>
      </w:r>
    </w:p>
    <w:p w:rsidR="00000000" w:rsidDel="00000000" w:rsidP="00000000" w:rsidRDefault="00000000" w:rsidRPr="00000000" w14:paraId="0000052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tertiaryColor: '#0f172a',</w:t>
      </w:r>
    </w:p>
    <w:p w:rsidR="00000000" w:rsidDel="00000000" w:rsidP="00000000" w:rsidRDefault="00000000" w:rsidRPr="00000000" w14:paraId="0000052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background: '#0f172a',</w:t>
      </w:r>
    </w:p>
    <w:p w:rsidR="00000000" w:rsidDel="00000000" w:rsidP="00000000" w:rsidRDefault="00000000" w:rsidRPr="00000000" w14:paraId="0000052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mainBkg: '#1e293b',</w:t>
      </w:r>
    </w:p>
    <w:p w:rsidR="00000000" w:rsidDel="00000000" w:rsidP="00000000" w:rsidRDefault="00000000" w:rsidRPr="00000000" w14:paraId="0000052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nodeBorder: '#3b82f6',</w:t>
      </w:r>
    </w:p>
    <w:p w:rsidR="00000000" w:rsidDel="00000000" w:rsidP="00000000" w:rsidRDefault="00000000" w:rsidRPr="00000000" w14:paraId="0000053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clusterBkg: 'rgba(30, 41, 59, 0.8)',</w:t>
      </w:r>
    </w:p>
    <w:p w:rsidR="00000000" w:rsidDel="00000000" w:rsidP="00000000" w:rsidRDefault="00000000" w:rsidRPr="00000000" w14:paraId="0000053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clusterBorder: '#475569',</w:t>
      </w:r>
    </w:p>
    <w:p w:rsidR="00000000" w:rsidDel="00000000" w:rsidP="00000000" w:rsidRDefault="00000000" w:rsidRPr="00000000" w14:paraId="0000053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titleColor: '#f1f5f9',</w:t>
      </w:r>
    </w:p>
    <w:p w:rsidR="00000000" w:rsidDel="00000000" w:rsidP="00000000" w:rsidRDefault="00000000" w:rsidRPr="00000000" w14:paraId="0000053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edgeLabelBackground: '#1e293b',</w:t>
      </w:r>
    </w:p>
    <w:p w:rsidR="00000000" w:rsidDel="00000000" w:rsidP="00000000" w:rsidRDefault="00000000" w:rsidRPr="00000000" w14:paraId="0000053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actorBkg: '#1e3a5f',</w:t>
      </w:r>
    </w:p>
    <w:p w:rsidR="00000000" w:rsidDel="00000000" w:rsidP="00000000" w:rsidRDefault="00000000" w:rsidRPr="00000000" w14:paraId="0000053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actorBorder: '#3b82f6',</w:t>
      </w:r>
    </w:p>
    <w:p w:rsidR="00000000" w:rsidDel="00000000" w:rsidP="00000000" w:rsidRDefault="00000000" w:rsidRPr="00000000" w14:paraId="0000053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actorTextColor: '#f1f5f9',</w:t>
      </w:r>
    </w:p>
    <w:p w:rsidR="00000000" w:rsidDel="00000000" w:rsidP="00000000" w:rsidRDefault="00000000" w:rsidRPr="00000000" w14:paraId="0000053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actorLineColor: '#64748b',</w:t>
      </w:r>
    </w:p>
    <w:p w:rsidR="00000000" w:rsidDel="00000000" w:rsidP="00000000" w:rsidRDefault="00000000" w:rsidRPr="00000000" w14:paraId="0000053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signalColor: '#94a3b8',</w:t>
      </w:r>
    </w:p>
    <w:p w:rsidR="00000000" w:rsidDel="00000000" w:rsidP="00000000" w:rsidRDefault="00000000" w:rsidRPr="00000000" w14:paraId="0000053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signalTextColor: '#f1f5f9',</w:t>
      </w:r>
    </w:p>
    <w:p w:rsidR="00000000" w:rsidDel="00000000" w:rsidP="00000000" w:rsidRDefault="00000000" w:rsidRPr="00000000" w14:paraId="0000053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labelBoxBkgColor: '#1e293b',</w:t>
      </w:r>
    </w:p>
    <w:p w:rsidR="00000000" w:rsidDel="00000000" w:rsidP="00000000" w:rsidRDefault="00000000" w:rsidRPr="00000000" w14:paraId="0000053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labelBoxBorderColor: '#475569',</w:t>
      </w:r>
    </w:p>
    <w:p w:rsidR="00000000" w:rsidDel="00000000" w:rsidP="00000000" w:rsidRDefault="00000000" w:rsidRPr="00000000" w14:paraId="0000053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labelTextColor: '#f1f5f9',</w:t>
      </w:r>
    </w:p>
    <w:p w:rsidR="00000000" w:rsidDel="00000000" w:rsidP="00000000" w:rsidRDefault="00000000" w:rsidRPr="00000000" w14:paraId="0000053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loopTextColor: '#94a3b8',</w:t>
      </w:r>
    </w:p>
    <w:p w:rsidR="00000000" w:rsidDel="00000000" w:rsidP="00000000" w:rsidRDefault="00000000" w:rsidRPr="00000000" w14:paraId="0000053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noteBorderColor: '#3b82f6',</w:t>
      </w:r>
    </w:p>
    <w:p w:rsidR="00000000" w:rsidDel="00000000" w:rsidP="00000000" w:rsidRDefault="00000000" w:rsidRPr="00000000" w14:paraId="0000053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noteBkgColor: '#1e3a5f',</w:t>
      </w:r>
    </w:p>
    <w:p w:rsidR="00000000" w:rsidDel="00000000" w:rsidP="00000000" w:rsidRDefault="00000000" w:rsidRPr="00000000" w14:paraId="0000054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noteTextColor: '#f1f5f9',</w:t>
      </w:r>
    </w:p>
    <w:p w:rsidR="00000000" w:rsidDel="00000000" w:rsidP="00000000" w:rsidRDefault="00000000" w:rsidRPr="00000000" w14:paraId="0000054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activationBorderColor: '#3b82f6',</w:t>
      </w:r>
    </w:p>
    <w:p w:rsidR="00000000" w:rsidDel="00000000" w:rsidP="00000000" w:rsidRDefault="00000000" w:rsidRPr="00000000" w14:paraId="0000054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activationBkgColor: '#1e3a5f',</w:t>
      </w:r>
    </w:p>
    <w:p w:rsidR="00000000" w:rsidDel="00000000" w:rsidP="00000000" w:rsidRDefault="00000000" w:rsidRPr="00000000" w14:paraId="0000054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sequenceNumberColor: '#f1f5f9'</w:t>
      </w:r>
    </w:p>
    <w:p w:rsidR="00000000" w:rsidDel="00000000" w:rsidP="00000000" w:rsidRDefault="00000000" w:rsidRPr="00000000" w14:paraId="0000054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4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flowchart: {</w:t>
      </w:r>
    </w:p>
    <w:p w:rsidR="00000000" w:rsidDel="00000000" w:rsidP="00000000" w:rsidRDefault="00000000" w:rsidRPr="00000000" w14:paraId="0000054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curve: 'basis',</w:t>
      </w:r>
    </w:p>
    <w:p w:rsidR="00000000" w:rsidDel="00000000" w:rsidP="00000000" w:rsidRDefault="00000000" w:rsidRPr="00000000" w14:paraId="0000054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htmlLabels: true,</w:t>
      </w:r>
    </w:p>
    <w:p w:rsidR="00000000" w:rsidDel="00000000" w:rsidP="00000000" w:rsidRDefault="00000000" w:rsidRPr="00000000" w14:paraId="0000054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useMaxWidth: true</w:t>
      </w:r>
    </w:p>
    <w:p w:rsidR="00000000" w:rsidDel="00000000" w:rsidP="00000000" w:rsidRDefault="00000000" w:rsidRPr="00000000" w14:paraId="0000054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4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sequence: {</w:t>
      </w:r>
    </w:p>
    <w:p w:rsidR="00000000" w:rsidDel="00000000" w:rsidP="00000000" w:rsidRDefault="00000000" w:rsidRPr="00000000" w14:paraId="0000054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useMaxWidth: true,</w:t>
      </w:r>
    </w:p>
    <w:p w:rsidR="00000000" w:rsidDel="00000000" w:rsidP="00000000" w:rsidRDefault="00000000" w:rsidRPr="00000000" w14:paraId="0000054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diagramMarginX: 50,</w:t>
      </w:r>
    </w:p>
    <w:p w:rsidR="00000000" w:rsidDel="00000000" w:rsidP="00000000" w:rsidRDefault="00000000" w:rsidRPr="00000000" w14:paraId="0000054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diagramMarginY: 10,</w:t>
      </w:r>
    </w:p>
    <w:p w:rsidR="00000000" w:rsidDel="00000000" w:rsidP="00000000" w:rsidRDefault="00000000" w:rsidRPr="00000000" w14:paraId="0000054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actorMargin: 50,</w:t>
      </w:r>
    </w:p>
    <w:p w:rsidR="00000000" w:rsidDel="00000000" w:rsidP="00000000" w:rsidRDefault="00000000" w:rsidRPr="00000000" w14:paraId="0000054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width: 150,</w:t>
      </w:r>
    </w:p>
    <w:p w:rsidR="00000000" w:rsidDel="00000000" w:rsidP="00000000" w:rsidRDefault="00000000" w:rsidRPr="00000000" w14:paraId="0000055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height: 65,</w:t>
      </w:r>
    </w:p>
    <w:p w:rsidR="00000000" w:rsidDel="00000000" w:rsidP="00000000" w:rsidRDefault="00000000" w:rsidRPr="00000000" w14:paraId="0000055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boxMargin: 10,</w:t>
      </w:r>
    </w:p>
    <w:p w:rsidR="00000000" w:rsidDel="00000000" w:rsidP="00000000" w:rsidRDefault="00000000" w:rsidRPr="00000000" w14:paraId="0000055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boxTextMargin: 5,</w:t>
      </w:r>
    </w:p>
    <w:p w:rsidR="00000000" w:rsidDel="00000000" w:rsidP="00000000" w:rsidRDefault="00000000" w:rsidRPr="00000000" w14:paraId="0000055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noteMargin: 10,</w:t>
      </w:r>
    </w:p>
    <w:p w:rsidR="00000000" w:rsidDel="00000000" w:rsidP="00000000" w:rsidRDefault="00000000" w:rsidRPr="00000000" w14:paraId="0000055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  messageMargin: 35</w:t>
      </w:r>
    </w:p>
    <w:p w:rsidR="00000000" w:rsidDel="00000000" w:rsidP="00000000" w:rsidRDefault="00000000" w:rsidRPr="00000000" w14:paraId="0000055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5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57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function showSection(sectionId) {</w:t>
      </w:r>
    </w:p>
    <w:p w:rsidR="00000000" w:rsidDel="00000000" w:rsidP="00000000" w:rsidRDefault="00000000" w:rsidRPr="00000000" w14:paraId="0000055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document.querySelectorAll('.flow-section').forEach(s =&gt; s.classList.remove('active'));</w:t>
      </w:r>
    </w:p>
    <w:p w:rsidR="00000000" w:rsidDel="00000000" w:rsidP="00000000" w:rsidRDefault="00000000" w:rsidRPr="00000000" w14:paraId="0000055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document.querySelectorAll('.tab').forEach(t =&gt; t.classList.remove('active'));</w:t>
      </w:r>
    </w:p>
    <w:p w:rsidR="00000000" w:rsidDel="00000000" w:rsidP="00000000" w:rsidRDefault="00000000" w:rsidRPr="00000000" w14:paraId="0000055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document.getElementById(sectionId).classList.add('active');</w:t>
      </w:r>
    </w:p>
    <w:p w:rsidR="00000000" w:rsidDel="00000000" w:rsidP="00000000" w:rsidRDefault="00000000" w:rsidRPr="00000000" w14:paraId="0000055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  event.target.classList.add('active');</w:t>
      </w:r>
    </w:p>
    <w:p w:rsidR="00000000" w:rsidDel="00000000" w:rsidP="00000000" w:rsidRDefault="00000000" w:rsidRPr="00000000" w14:paraId="0000055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55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56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63">
    <w:pPr>
      <w:jc w:val="center"/>
      <w:rPr/>
    </w:pPr>
    <w:r w:rsidDel="00000000" w:rsidR="00000000" w:rsidRPr="00000000">
      <w:rPr>
        <w:sz w:val="20"/>
        <w:szCs w:val="20"/>
        <w:rtl w:val="0"/>
      </w:rPr>
      <w:t xml:space="preserve">Page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of </w:t>
    </w:r>
    <w:r w:rsidDel="00000000" w:rsidR="00000000" w:rsidRPr="00000000"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62">
    <w:pPr>
      <w:jc w:val="right"/>
      <w:rPr/>
    </w:pPr>
    <w:r w:rsidDel="00000000" w:rsidR="00000000" w:rsidRPr="00000000">
      <w:rPr>
        <w:i w:val="1"/>
        <w:iCs w:val="1"/>
        <w:color w:val="666666"/>
        <w:sz w:val="20"/>
        <w:szCs w:val="20"/>
        <w:rtl w:val="0"/>
      </w:rPr>
      <w:t xml:space="preserve">Data Observability Process Flow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874a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Pjuhjab+kLt8lDuBQb8zoT4I0g==">CgMxLjAaHQoBMBIYChYIB0ISEhBBcmlhbCBVbmljb2RlIE1TGh0KATESGAoWCAdCEhIQQXJpYWwgVW5pY29kZSBNUxojCgEyEh4KHAgHQhgKC0NvdXJpZXIgTmV3EglGaXJhIE1vbm8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JQoCMTISHwodCAdCGQoFQXJpYWwSEEFyaWFsIFVuaWNvZGUgTVMaJQoCMTMSHwodCAdCGQoFQXJpYWwSEEFyaWFsIFVuaWNvZGUgTVMaJQoCMTQSHwodCAdCGQoFQXJpYWw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4KAjI2EhgKFggHQhISEEFyaWFsIFVuaWNvZGUgTVMaHgoCMjcSGAoWCAdCEhIQQXJpYWwgVW5pY29kZSBNUxoeCgIyOBIYChYIB0ISEhBBcmlhbCBVbmljb2RlIE1TGh4KAjI5EhgKFggHQhISEEFyaWFsIFVuaWNvZGUgTVMaHgoCMzASGAoWCAdCEhIQQXJpYWwgVW5pY29kZSBNUxoeCgIzMRIYChYIB0ISEhBBcmlhbCBVbmljb2RlIE1TGh4KAjMyEhgKFggHQhISEEFyaWFsIFVuaWNvZGUgTVM4AHIhMTE5TncwSWNNUWVXQlowTEcyMjA0YldZeEpFakJVOX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2026-01-04T05:53:10.064Z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