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PKI</w:t>
      </w:r>
    </w:p>
    <w:p w:rsidR="00000000" w:rsidDel="00000000" w:rsidP="00000000" w:rsidRDefault="00000000" w:rsidRPr="00000000" w14:paraId="00000002">
      <w:pPr>
        <w:pageBreakBefore w:val="0"/>
        <w:numPr>
          <w:ilvl w:val="0"/>
          <w:numId w:val="1"/>
        </w:numPr>
        <w:ind w:left="1133.858267716535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1133.858267716535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身分驗證 : 藉由項第三方機構CA提出憑證申請，證明該公鑰擁有者的身分後，頒發使用憑證進行簽章加密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ind w:left="1133.858267716535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交易不可否認性 : 訊息摘要使用送出方經由的私鑰進行簽章，再用送出方的CA認證公鑰加密送出內容與簽章，非送出方無法解密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1133.858267716535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資料完整性 : 運用hash演算法計算訊息摘要後與原有內容一起送給收方，收方再用相同的hash方法計算收到的訊息，比較與收到的訊息摘要是否相同，hash演算法的特性只要有內容遭到更改就會產生不同的值，因此可以確保資料完整性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ind w:left="1133.858267716535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隱密性 : 藉由RSA等非對稱式加密法，非收方無法解密其內容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C語言 - buffer overflow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2"/>
        </w:numPr>
        <w:ind w:left="1133.858267716535" w:hanging="360"/>
        <w:rPr>
          <w:u w:val="none"/>
        </w:rPr>
      </w:pPr>
      <w:r w:rsidDel="00000000" w:rsidR="00000000" w:rsidRPr="00000000">
        <w:rPr>
          <w:rtl w:val="0"/>
        </w:rPr>
        <w:t xml:space="preserve">buffer overflow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2"/>
        </w:numPr>
        <w:ind w:left="1133.858267716535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指標對程式設計缺陷，向程式輸入緩衝區寫入使之溢位的內容（通常是超過緩衝區能儲存的最大資料量的資料），從而破壞程式執行、趁著中斷之際並取得程式乃至系統的控制權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2"/>
        </w:numPr>
        <w:ind w:left="1133.858267716535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加上輸入值與緩衝區長度檢查機制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AVL Tree</w:t>
      </w:r>
    </w:p>
    <w:p w:rsidR="00000000" w:rsidDel="00000000" w:rsidP="00000000" w:rsidRDefault="00000000" w:rsidRPr="00000000" w14:paraId="0000000C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網路IP配置</w:t>
      </w:r>
    </w:p>
    <w:p w:rsidR="00000000" w:rsidDel="00000000" w:rsidP="00000000" w:rsidRDefault="00000000" w:rsidRPr="00000000" w14:paraId="0000000F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(%1)"/>
      <w:lvlJc w:val="left"/>
      <w:pPr>
        <w:ind w:left="1133.858267716535" w:hanging="359.9999999999999"/>
      </w:pPr>
      <w:rPr>
        <w:u w:val="none"/>
      </w:rPr>
    </w:lvl>
    <w:lvl w:ilvl="1">
      <w:start w:val="1"/>
      <w:numFmt w:val="lowerRoman"/>
      <w:lvlText w:val="(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(%1)"/>
      <w:lvlJc w:val="left"/>
      <w:pPr>
        <w:ind w:left="1133.858267716535" w:hanging="359.9999999999999"/>
      </w:pPr>
      <w:rPr>
        <w:u w:val="none"/>
      </w:rPr>
    </w:lvl>
    <w:lvl w:ilvl="1">
      <w:start w:val="1"/>
      <w:numFmt w:val="lowerRoman"/>
      <w:lvlText w:val="(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