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3B" w:rsidRDefault="00FD5EB5">
      <w:r w:rsidRPr="00FD5EB5">
        <w:t>https://www.argenova.com.tr/en-cok-kullanilan-git-komutlari-ornekli</w:t>
      </w:r>
    </w:p>
    <w:sectPr w:rsidR="0049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5EB5"/>
    <w:rsid w:val="0049243B"/>
    <w:rsid w:val="00FD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3</cp:revision>
  <dcterms:created xsi:type="dcterms:W3CDTF">2022-03-23T18:43:00Z</dcterms:created>
  <dcterms:modified xsi:type="dcterms:W3CDTF">2022-03-23T18:43:00Z</dcterms:modified>
</cp:coreProperties>
</file>