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345620651"/>
        <w:docPartObj>
          <w:docPartGallery w:val="Table of Contents"/>
          <w:docPartUnique/>
        </w:docPartObj>
      </w:sdtPr>
      <w:sdtEndPr>
        <w:rPr>
          <w:b/>
          <w:bCs/>
        </w:rPr>
      </w:sdtEndPr>
      <w:sdtContent>
        <w:p w14:paraId="2D26828B" w14:textId="7BA96554" w:rsidR="00F648A3" w:rsidRDefault="00F648A3">
          <w:pPr>
            <w:pStyle w:val="TOCHeading"/>
          </w:pPr>
          <w:r>
            <w:t>Оглавление</w:t>
          </w:r>
        </w:p>
        <w:p w14:paraId="5CE6891D" w14:textId="0D0E47CC" w:rsidR="002B0117" w:rsidRDefault="00F648A3">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8553194" w:history="1">
            <w:r w:rsidR="002B0117" w:rsidRPr="002247C9">
              <w:rPr>
                <w:rStyle w:val="Hyperlink"/>
                <w:rFonts w:ascii="Arial" w:eastAsia="Times New Roman" w:hAnsi="Arial" w:cs="Arial"/>
                <w:noProof/>
                <w:kern w:val="36"/>
                <w:lang w:eastAsia="ru-RU"/>
              </w:rPr>
              <w:t>Основы индексов в SQL Server</w:t>
            </w:r>
            <w:r w:rsidR="002B0117">
              <w:rPr>
                <w:noProof/>
                <w:webHidden/>
              </w:rPr>
              <w:tab/>
            </w:r>
            <w:r w:rsidR="002B0117">
              <w:rPr>
                <w:noProof/>
                <w:webHidden/>
              </w:rPr>
              <w:fldChar w:fldCharType="begin"/>
            </w:r>
            <w:r w:rsidR="002B0117">
              <w:rPr>
                <w:noProof/>
                <w:webHidden/>
              </w:rPr>
              <w:instrText xml:space="preserve"> PAGEREF _Toc168553194 \h </w:instrText>
            </w:r>
            <w:r w:rsidR="002B0117">
              <w:rPr>
                <w:noProof/>
                <w:webHidden/>
              </w:rPr>
            </w:r>
            <w:r w:rsidR="002B0117">
              <w:rPr>
                <w:noProof/>
                <w:webHidden/>
              </w:rPr>
              <w:fldChar w:fldCharType="separate"/>
            </w:r>
            <w:r w:rsidR="002B0117">
              <w:rPr>
                <w:noProof/>
                <w:webHidden/>
              </w:rPr>
              <w:t>3</w:t>
            </w:r>
            <w:r w:rsidR="002B0117">
              <w:rPr>
                <w:noProof/>
                <w:webHidden/>
              </w:rPr>
              <w:fldChar w:fldCharType="end"/>
            </w:r>
          </w:hyperlink>
        </w:p>
        <w:p w14:paraId="1326FF52" w14:textId="31ED5EEF" w:rsidR="002B0117" w:rsidRDefault="003156E4">
          <w:pPr>
            <w:pStyle w:val="TOC3"/>
            <w:tabs>
              <w:tab w:val="right" w:leader="dot" w:pos="9345"/>
            </w:tabs>
            <w:rPr>
              <w:rFonts w:eastAsiaTheme="minorEastAsia"/>
              <w:noProof/>
              <w:lang w:eastAsia="ru-RU"/>
            </w:rPr>
          </w:pPr>
          <w:hyperlink w:anchor="_Toc168553195" w:history="1">
            <w:r w:rsidR="002B0117" w:rsidRPr="002247C9">
              <w:rPr>
                <w:rStyle w:val="Hyperlink"/>
                <w:rFonts w:ascii="Arial" w:eastAsia="Times New Roman" w:hAnsi="Arial" w:cs="Arial"/>
                <w:noProof/>
                <w:lang w:eastAsia="ru-RU"/>
              </w:rPr>
              <w:t>Структура индекса</w:t>
            </w:r>
            <w:r w:rsidR="002B0117">
              <w:rPr>
                <w:noProof/>
                <w:webHidden/>
              </w:rPr>
              <w:tab/>
            </w:r>
            <w:r w:rsidR="002B0117">
              <w:rPr>
                <w:noProof/>
                <w:webHidden/>
              </w:rPr>
              <w:fldChar w:fldCharType="begin"/>
            </w:r>
            <w:r w:rsidR="002B0117">
              <w:rPr>
                <w:noProof/>
                <w:webHidden/>
              </w:rPr>
              <w:instrText xml:space="preserve"> PAGEREF _Toc168553195 \h </w:instrText>
            </w:r>
            <w:r w:rsidR="002B0117">
              <w:rPr>
                <w:noProof/>
                <w:webHidden/>
              </w:rPr>
            </w:r>
            <w:r w:rsidR="002B0117">
              <w:rPr>
                <w:noProof/>
                <w:webHidden/>
              </w:rPr>
              <w:fldChar w:fldCharType="separate"/>
            </w:r>
            <w:r w:rsidR="002B0117">
              <w:rPr>
                <w:noProof/>
                <w:webHidden/>
              </w:rPr>
              <w:t>3</w:t>
            </w:r>
            <w:r w:rsidR="002B0117">
              <w:rPr>
                <w:noProof/>
                <w:webHidden/>
              </w:rPr>
              <w:fldChar w:fldCharType="end"/>
            </w:r>
          </w:hyperlink>
        </w:p>
        <w:p w14:paraId="5A1DA1D6" w14:textId="1B9C1AAC" w:rsidR="002B0117" w:rsidRDefault="003156E4">
          <w:pPr>
            <w:pStyle w:val="TOC3"/>
            <w:tabs>
              <w:tab w:val="right" w:leader="dot" w:pos="9345"/>
            </w:tabs>
            <w:rPr>
              <w:rFonts w:eastAsiaTheme="minorEastAsia"/>
              <w:noProof/>
              <w:lang w:eastAsia="ru-RU"/>
            </w:rPr>
          </w:pPr>
          <w:hyperlink w:anchor="_Toc168553196" w:history="1">
            <w:r w:rsidR="002B0117" w:rsidRPr="002247C9">
              <w:rPr>
                <w:rStyle w:val="Hyperlink"/>
                <w:rFonts w:ascii="Arial" w:eastAsia="Times New Roman" w:hAnsi="Arial" w:cs="Arial"/>
                <w:noProof/>
                <w:lang w:eastAsia="ru-RU"/>
              </w:rPr>
              <w:t>Кластеризованный индекс</w:t>
            </w:r>
            <w:r w:rsidR="002B0117" w:rsidRPr="002247C9">
              <w:rPr>
                <w:rStyle w:val="Hyperlink"/>
                <w:rFonts w:ascii="Arial" w:eastAsia="Times New Roman" w:hAnsi="Arial" w:cs="Arial"/>
                <w:noProof/>
                <w:lang w:val="en-US" w:eastAsia="ru-RU"/>
              </w:rPr>
              <w:t xml:space="preserve"> (PK)</w:t>
            </w:r>
            <w:r w:rsidR="002B0117">
              <w:rPr>
                <w:noProof/>
                <w:webHidden/>
              </w:rPr>
              <w:tab/>
            </w:r>
            <w:r w:rsidR="002B0117">
              <w:rPr>
                <w:noProof/>
                <w:webHidden/>
              </w:rPr>
              <w:fldChar w:fldCharType="begin"/>
            </w:r>
            <w:r w:rsidR="002B0117">
              <w:rPr>
                <w:noProof/>
                <w:webHidden/>
              </w:rPr>
              <w:instrText xml:space="preserve"> PAGEREF _Toc168553196 \h </w:instrText>
            </w:r>
            <w:r w:rsidR="002B0117">
              <w:rPr>
                <w:noProof/>
                <w:webHidden/>
              </w:rPr>
            </w:r>
            <w:r w:rsidR="002B0117">
              <w:rPr>
                <w:noProof/>
                <w:webHidden/>
              </w:rPr>
              <w:fldChar w:fldCharType="separate"/>
            </w:r>
            <w:r w:rsidR="002B0117">
              <w:rPr>
                <w:noProof/>
                <w:webHidden/>
              </w:rPr>
              <w:t>4</w:t>
            </w:r>
            <w:r w:rsidR="002B0117">
              <w:rPr>
                <w:noProof/>
                <w:webHidden/>
              </w:rPr>
              <w:fldChar w:fldCharType="end"/>
            </w:r>
          </w:hyperlink>
        </w:p>
        <w:p w14:paraId="3DD67FA9" w14:textId="4666EBD2" w:rsidR="002B0117" w:rsidRDefault="003156E4">
          <w:pPr>
            <w:pStyle w:val="TOC3"/>
            <w:tabs>
              <w:tab w:val="right" w:leader="dot" w:pos="9345"/>
            </w:tabs>
            <w:rPr>
              <w:rFonts w:eastAsiaTheme="minorEastAsia"/>
              <w:noProof/>
              <w:lang w:eastAsia="ru-RU"/>
            </w:rPr>
          </w:pPr>
          <w:hyperlink w:anchor="_Toc168553197" w:history="1">
            <w:r w:rsidR="002B0117" w:rsidRPr="002247C9">
              <w:rPr>
                <w:rStyle w:val="Hyperlink"/>
                <w:rFonts w:ascii="Arial" w:eastAsia="Times New Roman" w:hAnsi="Arial" w:cs="Arial"/>
                <w:noProof/>
                <w:lang w:eastAsia="ru-RU"/>
              </w:rPr>
              <w:t>Некластеризованный индекс</w:t>
            </w:r>
            <w:r w:rsidR="002B0117">
              <w:rPr>
                <w:noProof/>
                <w:webHidden/>
              </w:rPr>
              <w:tab/>
            </w:r>
            <w:r w:rsidR="002B0117">
              <w:rPr>
                <w:noProof/>
                <w:webHidden/>
              </w:rPr>
              <w:fldChar w:fldCharType="begin"/>
            </w:r>
            <w:r w:rsidR="002B0117">
              <w:rPr>
                <w:noProof/>
                <w:webHidden/>
              </w:rPr>
              <w:instrText xml:space="preserve"> PAGEREF _Toc168553197 \h </w:instrText>
            </w:r>
            <w:r w:rsidR="002B0117">
              <w:rPr>
                <w:noProof/>
                <w:webHidden/>
              </w:rPr>
            </w:r>
            <w:r w:rsidR="002B0117">
              <w:rPr>
                <w:noProof/>
                <w:webHidden/>
              </w:rPr>
              <w:fldChar w:fldCharType="separate"/>
            </w:r>
            <w:r w:rsidR="002B0117">
              <w:rPr>
                <w:noProof/>
                <w:webHidden/>
              </w:rPr>
              <w:t>4</w:t>
            </w:r>
            <w:r w:rsidR="002B0117">
              <w:rPr>
                <w:noProof/>
                <w:webHidden/>
              </w:rPr>
              <w:fldChar w:fldCharType="end"/>
            </w:r>
          </w:hyperlink>
        </w:p>
        <w:p w14:paraId="68EC45F7" w14:textId="4E708620" w:rsidR="002B0117" w:rsidRDefault="003156E4">
          <w:pPr>
            <w:pStyle w:val="TOC3"/>
            <w:tabs>
              <w:tab w:val="right" w:leader="dot" w:pos="9345"/>
            </w:tabs>
            <w:rPr>
              <w:rFonts w:eastAsiaTheme="minorEastAsia"/>
              <w:noProof/>
              <w:lang w:eastAsia="ru-RU"/>
            </w:rPr>
          </w:pPr>
          <w:hyperlink w:anchor="_Toc168553198" w:history="1">
            <w:r w:rsidR="002B0117" w:rsidRPr="002247C9">
              <w:rPr>
                <w:rStyle w:val="Hyperlink"/>
                <w:rFonts w:ascii="Arial" w:eastAsia="Times New Roman" w:hAnsi="Arial" w:cs="Arial"/>
                <w:noProof/>
                <w:lang w:eastAsia="ru-RU"/>
              </w:rPr>
              <w:t>Колонный (Columnstore) индекс</w:t>
            </w:r>
            <w:r w:rsidR="002B0117">
              <w:rPr>
                <w:noProof/>
                <w:webHidden/>
              </w:rPr>
              <w:tab/>
            </w:r>
            <w:r w:rsidR="002B0117">
              <w:rPr>
                <w:noProof/>
                <w:webHidden/>
              </w:rPr>
              <w:fldChar w:fldCharType="begin"/>
            </w:r>
            <w:r w:rsidR="002B0117">
              <w:rPr>
                <w:noProof/>
                <w:webHidden/>
              </w:rPr>
              <w:instrText xml:space="preserve"> PAGEREF _Toc168553198 \h </w:instrText>
            </w:r>
            <w:r w:rsidR="002B0117">
              <w:rPr>
                <w:noProof/>
                <w:webHidden/>
              </w:rPr>
            </w:r>
            <w:r w:rsidR="002B0117">
              <w:rPr>
                <w:noProof/>
                <w:webHidden/>
              </w:rPr>
              <w:fldChar w:fldCharType="separate"/>
            </w:r>
            <w:r w:rsidR="002B0117">
              <w:rPr>
                <w:noProof/>
                <w:webHidden/>
              </w:rPr>
              <w:t>5</w:t>
            </w:r>
            <w:r w:rsidR="002B0117">
              <w:rPr>
                <w:noProof/>
                <w:webHidden/>
              </w:rPr>
              <w:fldChar w:fldCharType="end"/>
            </w:r>
          </w:hyperlink>
        </w:p>
        <w:p w14:paraId="4B451130" w14:textId="47143730" w:rsidR="002B0117" w:rsidRDefault="003156E4">
          <w:pPr>
            <w:pStyle w:val="TOC3"/>
            <w:tabs>
              <w:tab w:val="right" w:leader="dot" w:pos="9345"/>
            </w:tabs>
            <w:rPr>
              <w:rFonts w:eastAsiaTheme="minorEastAsia"/>
              <w:noProof/>
              <w:lang w:eastAsia="ru-RU"/>
            </w:rPr>
          </w:pPr>
          <w:hyperlink w:anchor="_Toc168553199" w:history="1">
            <w:r w:rsidR="002B0117" w:rsidRPr="002247C9">
              <w:rPr>
                <w:rStyle w:val="Hyperlink"/>
                <w:rFonts w:ascii="Arial" w:eastAsia="Times New Roman" w:hAnsi="Arial" w:cs="Arial"/>
                <w:noProof/>
                <w:lang w:eastAsia="ru-RU"/>
              </w:rPr>
              <w:t>Покрывающий (covering) индекс</w:t>
            </w:r>
            <w:r w:rsidR="002B0117">
              <w:rPr>
                <w:noProof/>
                <w:webHidden/>
              </w:rPr>
              <w:tab/>
            </w:r>
            <w:r w:rsidR="002B0117">
              <w:rPr>
                <w:noProof/>
                <w:webHidden/>
              </w:rPr>
              <w:fldChar w:fldCharType="begin"/>
            </w:r>
            <w:r w:rsidR="002B0117">
              <w:rPr>
                <w:noProof/>
                <w:webHidden/>
              </w:rPr>
              <w:instrText xml:space="preserve"> PAGEREF _Toc168553199 \h </w:instrText>
            </w:r>
            <w:r w:rsidR="002B0117">
              <w:rPr>
                <w:noProof/>
                <w:webHidden/>
              </w:rPr>
            </w:r>
            <w:r w:rsidR="002B0117">
              <w:rPr>
                <w:noProof/>
                <w:webHidden/>
              </w:rPr>
              <w:fldChar w:fldCharType="separate"/>
            </w:r>
            <w:r w:rsidR="002B0117">
              <w:rPr>
                <w:noProof/>
                <w:webHidden/>
              </w:rPr>
              <w:t>5</w:t>
            </w:r>
            <w:r w:rsidR="002B0117">
              <w:rPr>
                <w:noProof/>
                <w:webHidden/>
              </w:rPr>
              <w:fldChar w:fldCharType="end"/>
            </w:r>
          </w:hyperlink>
        </w:p>
        <w:p w14:paraId="33B12CF7" w14:textId="2AC9AE4F" w:rsidR="002B0117" w:rsidRDefault="003156E4">
          <w:pPr>
            <w:pStyle w:val="TOC1"/>
            <w:tabs>
              <w:tab w:val="right" w:leader="dot" w:pos="9345"/>
            </w:tabs>
            <w:rPr>
              <w:rFonts w:eastAsiaTheme="minorEastAsia"/>
              <w:noProof/>
              <w:lang w:eastAsia="ru-RU"/>
            </w:rPr>
          </w:pPr>
          <w:hyperlink w:anchor="_Toc168553200" w:history="1">
            <w:r w:rsidR="002B0117" w:rsidRPr="002247C9">
              <w:rPr>
                <w:rStyle w:val="Hyperlink"/>
                <w:rFonts w:ascii="Arial" w:eastAsia="Times New Roman" w:hAnsi="Arial" w:cs="Arial"/>
                <w:noProof/>
                <w:kern w:val="36"/>
                <w:lang w:val="en-US" w:eastAsia="ru-RU"/>
              </w:rPr>
              <w:t>Alter index Reorganize vs Rebuild</w:t>
            </w:r>
            <w:r w:rsidR="002B0117">
              <w:rPr>
                <w:noProof/>
                <w:webHidden/>
              </w:rPr>
              <w:tab/>
            </w:r>
            <w:r w:rsidR="002B0117">
              <w:rPr>
                <w:noProof/>
                <w:webHidden/>
              </w:rPr>
              <w:fldChar w:fldCharType="begin"/>
            </w:r>
            <w:r w:rsidR="002B0117">
              <w:rPr>
                <w:noProof/>
                <w:webHidden/>
              </w:rPr>
              <w:instrText xml:space="preserve"> PAGEREF _Toc168553200 \h </w:instrText>
            </w:r>
            <w:r w:rsidR="002B0117">
              <w:rPr>
                <w:noProof/>
                <w:webHidden/>
              </w:rPr>
            </w:r>
            <w:r w:rsidR="002B0117">
              <w:rPr>
                <w:noProof/>
                <w:webHidden/>
              </w:rPr>
              <w:fldChar w:fldCharType="separate"/>
            </w:r>
            <w:r w:rsidR="002B0117">
              <w:rPr>
                <w:noProof/>
                <w:webHidden/>
              </w:rPr>
              <w:t>5</w:t>
            </w:r>
            <w:r w:rsidR="002B0117">
              <w:rPr>
                <w:noProof/>
                <w:webHidden/>
              </w:rPr>
              <w:fldChar w:fldCharType="end"/>
            </w:r>
          </w:hyperlink>
        </w:p>
        <w:p w14:paraId="2F16C0FF" w14:textId="77E8A28B" w:rsidR="002B0117" w:rsidRDefault="003156E4">
          <w:pPr>
            <w:pStyle w:val="TOC1"/>
            <w:tabs>
              <w:tab w:val="right" w:leader="dot" w:pos="9345"/>
            </w:tabs>
            <w:rPr>
              <w:rFonts w:eastAsiaTheme="minorEastAsia"/>
              <w:noProof/>
              <w:lang w:eastAsia="ru-RU"/>
            </w:rPr>
          </w:pPr>
          <w:hyperlink w:anchor="_Toc168553201" w:history="1">
            <w:r w:rsidR="002B0117" w:rsidRPr="002247C9">
              <w:rPr>
                <w:rStyle w:val="Hyperlink"/>
                <w:rFonts w:ascii="Arial" w:eastAsia="Times New Roman" w:hAnsi="Arial" w:cs="Arial"/>
                <w:noProof/>
                <w:kern w:val="36"/>
                <w:lang w:val="en-US" w:eastAsia="ru-RU"/>
              </w:rPr>
              <w:t>Cross Join «</w:t>
            </w:r>
            <w:r w:rsidR="002B0117" w:rsidRPr="002247C9">
              <w:rPr>
                <w:rStyle w:val="Hyperlink"/>
                <w:rFonts w:ascii="Arial" w:eastAsia="Times New Roman" w:hAnsi="Arial" w:cs="Arial"/>
                <w:noProof/>
                <w:kern w:val="36"/>
                <w:lang w:eastAsia="ru-RU"/>
              </w:rPr>
              <w:t>другими</w:t>
            </w:r>
            <w:r w:rsidR="002B0117" w:rsidRPr="002247C9">
              <w:rPr>
                <w:rStyle w:val="Hyperlink"/>
                <w:rFonts w:ascii="Arial" w:eastAsia="Times New Roman" w:hAnsi="Arial" w:cs="Arial"/>
                <w:noProof/>
                <w:kern w:val="36"/>
                <w:lang w:val="en-US" w:eastAsia="ru-RU"/>
              </w:rPr>
              <w:t xml:space="preserve"> </w:t>
            </w:r>
            <w:r w:rsidR="002B0117" w:rsidRPr="002247C9">
              <w:rPr>
                <w:rStyle w:val="Hyperlink"/>
                <w:rFonts w:ascii="Arial" w:eastAsia="Times New Roman" w:hAnsi="Arial" w:cs="Arial"/>
                <w:noProof/>
                <w:kern w:val="36"/>
                <w:lang w:eastAsia="ru-RU"/>
              </w:rPr>
              <w:t>словами</w:t>
            </w:r>
            <w:r w:rsidR="002B0117" w:rsidRPr="002247C9">
              <w:rPr>
                <w:rStyle w:val="Hyperlink"/>
                <w:rFonts w:ascii="Arial" w:eastAsia="Times New Roman" w:hAnsi="Arial" w:cs="Arial"/>
                <w:noProof/>
                <w:kern w:val="36"/>
                <w:lang w:val="en-US" w:eastAsia="ru-RU"/>
              </w:rPr>
              <w:t>»</w:t>
            </w:r>
            <w:r w:rsidR="002B0117">
              <w:rPr>
                <w:noProof/>
                <w:webHidden/>
              </w:rPr>
              <w:tab/>
            </w:r>
            <w:r w:rsidR="002B0117">
              <w:rPr>
                <w:noProof/>
                <w:webHidden/>
              </w:rPr>
              <w:fldChar w:fldCharType="begin"/>
            </w:r>
            <w:r w:rsidR="002B0117">
              <w:rPr>
                <w:noProof/>
                <w:webHidden/>
              </w:rPr>
              <w:instrText xml:space="preserve"> PAGEREF _Toc168553201 \h </w:instrText>
            </w:r>
            <w:r w:rsidR="002B0117">
              <w:rPr>
                <w:noProof/>
                <w:webHidden/>
              </w:rPr>
            </w:r>
            <w:r w:rsidR="002B0117">
              <w:rPr>
                <w:noProof/>
                <w:webHidden/>
              </w:rPr>
              <w:fldChar w:fldCharType="separate"/>
            </w:r>
            <w:r w:rsidR="002B0117">
              <w:rPr>
                <w:noProof/>
                <w:webHidden/>
              </w:rPr>
              <w:t>6</w:t>
            </w:r>
            <w:r w:rsidR="002B0117">
              <w:rPr>
                <w:noProof/>
                <w:webHidden/>
              </w:rPr>
              <w:fldChar w:fldCharType="end"/>
            </w:r>
          </w:hyperlink>
        </w:p>
        <w:p w14:paraId="16F6B222" w14:textId="02A78D66" w:rsidR="002B0117" w:rsidRDefault="003156E4">
          <w:pPr>
            <w:pStyle w:val="TOC1"/>
            <w:tabs>
              <w:tab w:val="right" w:leader="dot" w:pos="9345"/>
            </w:tabs>
            <w:rPr>
              <w:rFonts w:eastAsiaTheme="minorEastAsia"/>
              <w:noProof/>
              <w:lang w:eastAsia="ru-RU"/>
            </w:rPr>
          </w:pPr>
          <w:hyperlink w:anchor="_Toc168553202" w:history="1">
            <w:r w:rsidR="002B0117" w:rsidRPr="002247C9">
              <w:rPr>
                <w:rStyle w:val="Hyperlink"/>
                <w:rFonts w:ascii="Arial" w:eastAsia="Times New Roman" w:hAnsi="Arial" w:cs="Arial"/>
                <w:noProof/>
                <w:kern w:val="36"/>
                <w:lang w:eastAsia="ru-RU"/>
              </w:rPr>
              <w:t>Как</w:t>
            </w:r>
            <w:r w:rsidR="002B0117" w:rsidRPr="002247C9">
              <w:rPr>
                <w:rStyle w:val="Hyperlink"/>
                <w:rFonts w:ascii="Arial" w:eastAsia="Times New Roman" w:hAnsi="Arial" w:cs="Arial"/>
                <w:noProof/>
                <w:kern w:val="36"/>
                <w:lang w:val="en-US" w:eastAsia="ru-RU"/>
              </w:rPr>
              <w:t xml:space="preserve"> </w:t>
            </w:r>
            <w:r w:rsidR="002B0117" w:rsidRPr="002247C9">
              <w:rPr>
                <w:rStyle w:val="Hyperlink"/>
                <w:rFonts w:ascii="Arial" w:eastAsia="Times New Roman" w:hAnsi="Arial" w:cs="Arial"/>
                <w:noProof/>
                <w:kern w:val="36"/>
                <w:lang w:eastAsia="ru-RU"/>
              </w:rPr>
              <w:t>сделать</w:t>
            </w:r>
            <w:r w:rsidR="002B0117" w:rsidRPr="002247C9">
              <w:rPr>
                <w:rStyle w:val="Hyperlink"/>
                <w:rFonts w:ascii="Arial" w:eastAsia="Times New Roman" w:hAnsi="Arial" w:cs="Arial"/>
                <w:noProof/>
                <w:kern w:val="36"/>
                <w:lang w:val="en-US" w:eastAsia="ru-RU"/>
              </w:rPr>
              <w:t xml:space="preserve"> UNION </w:t>
            </w:r>
            <w:r w:rsidR="002B0117" w:rsidRPr="002247C9">
              <w:rPr>
                <w:rStyle w:val="Hyperlink"/>
                <w:rFonts w:ascii="Arial" w:eastAsia="Times New Roman" w:hAnsi="Arial" w:cs="Arial"/>
                <w:noProof/>
                <w:kern w:val="36"/>
                <w:lang w:eastAsia="ru-RU"/>
              </w:rPr>
              <w:t>для</w:t>
            </w:r>
            <w:r w:rsidR="002B0117" w:rsidRPr="002247C9">
              <w:rPr>
                <w:rStyle w:val="Hyperlink"/>
                <w:rFonts w:ascii="Arial" w:eastAsia="Times New Roman" w:hAnsi="Arial" w:cs="Arial"/>
                <w:noProof/>
                <w:kern w:val="36"/>
                <w:lang w:val="en-US" w:eastAsia="ru-RU"/>
              </w:rPr>
              <w:t xml:space="preserve"> </w:t>
            </w:r>
            <w:r w:rsidR="002B0117" w:rsidRPr="002247C9">
              <w:rPr>
                <w:rStyle w:val="Hyperlink"/>
                <w:rFonts w:ascii="Arial" w:eastAsia="Times New Roman" w:hAnsi="Arial" w:cs="Arial"/>
                <w:noProof/>
                <w:kern w:val="36"/>
                <w:lang w:eastAsia="ru-RU"/>
              </w:rPr>
              <w:t>различного</w:t>
            </w:r>
            <w:r w:rsidR="002B0117" w:rsidRPr="002247C9">
              <w:rPr>
                <w:rStyle w:val="Hyperlink"/>
                <w:rFonts w:ascii="Arial" w:eastAsia="Times New Roman" w:hAnsi="Arial" w:cs="Arial"/>
                <w:noProof/>
                <w:kern w:val="36"/>
                <w:lang w:val="en-US" w:eastAsia="ru-RU"/>
              </w:rPr>
              <w:t xml:space="preserve"> </w:t>
            </w:r>
            <w:r w:rsidR="002B0117" w:rsidRPr="002247C9">
              <w:rPr>
                <w:rStyle w:val="Hyperlink"/>
                <w:rFonts w:ascii="Arial" w:eastAsia="Times New Roman" w:hAnsi="Arial" w:cs="Arial"/>
                <w:noProof/>
                <w:kern w:val="36"/>
                <w:lang w:eastAsia="ru-RU"/>
              </w:rPr>
              <w:t>количества</w:t>
            </w:r>
            <w:r w:rsidR="002B0117" w:rsidRPr="002247C9">
              <w:rPr>
                <w:rStyle w:val="Hyperlink"/>
                <w:rFonts w:ascii="Arial" w:eastAsia="Times New Roman" w:hAnsi="Arial" w:cs="Arial"/>
                <w:noProof/>
                <w:kern w:val="36"/>
                <w:lang w:val="en-US" w:eastAsia="ru-RU"/>
              </w:rPr>
              <w:t xml:space="preserve"> </w:t>
            </w:r>
            <w:r w:rsidR="002B0117" w:rsidRPr="002247C9">
              <w:rPr>
                <w:rStyle w:val="Hyperlink"/>
                <w:rFonts w:ascii="Arial" w:eastAsia="Times New Roman" w:hAnsi="Arial" w:cs="Arial"/>
                <w:noProof/>
                <w:kern w:val="36"/>
                <w:lang w:eastAsia="ru-RU"/>
              </w:rPr>
              <w:t>столбцов</w:t>
            </w:r>
            <w:r w:rsidR="002B0117" w:rsidRPr="002247C9">
              <w:rPr>
                <w:rStyle w:val="Hyperlink"/>
                <w:rFonts w:ascii="Arial" w:eastAsia="Times New Roman" w:hAnsi="Arial" w:cs="Arial"/>
                <w:noProof/>
                <w:kern w:val="36"/>
                <w:lang w:val="en-US" w:eastAsia="ru-RU"/>
              </w:rPr>
              <w:t>?</w:t>
            </w:r>
            <w:r w:rsidR="002B0117">
              <w:rPr>
                <w:noProof/>
                <w:webHidden/>
              </w:rPr>
              <w:tab/>
            </w:r>
            <w:r w:rsidR="002B0117">
              <w:rPr>
                <w:noProof/>
                <w:webHidden/>
              </w:rPr>
              <w:fldChar w:fldCharType="begin"/>
            </w:r>
            <w:r w:rsidR="002B0117">
              <w:rPr>
                <w:noProof/>
                <w:webHidden/>
              </w:rPr>
              <w:instrText xml:space="preserve"> PAGEREF _Toc168553202 \h </w:instrText>
            </w:r>
            <w:r w:rsidR="002B0117">
              <w:rPr>
                <w:noProof/>
                <w:webHidden/>
              </w:rPr>
            </w:r>
            <w:r w:rsidR="002B0117">
              <w:rPr>
                <w:noProof/>
                <w:webHidden/>
              </w:rPr>
              <w:fldChar w:fldCharType="separate"/>
            </w:r>
            <w:r w:rsidR="002B0117">
              <w:rPr>
                <w:noProof/>
                <w:webHidden/>
              </w:rPr>
              <w:t>6</w:t>
            </w:r>
            <w:r w:rsidR="002B0117">
              <w:rPr>
                <w:noProof/>
                <w:webHidden/>
              </w:rPr>
              <w:fldChar w:fldCharType="end"/>
            </w:r>
          </w:hyperlink>
        </w:p>
        <w:p w14:paraId="111C7E5F" w14:textId="632BD054" w:rsidR="002B0117" w:rsidRDefault="003156E4">
          <w:pPr>
            <w:pStyle w:val="TOC1"/>
            <w:tabs>
              <w:tab w:val="right" w:leader="dot" w:pos="9345"/>
            </w:tabs>
            <w:rPr>
              <w:rFonts w:eastAsiaTheme="minorEastAsia"/>
              <w:noProof/>
              <w:lang w:eastAsia="ru-RU"/>
            </w:rPr>
          </w:pPr>
          <w:hyperlink w:anchor="_Toc168553203" w:history="1">
            <w:r w:rsidR="002B0117" w:rsidRPr="002247C9">
              <w:rPr>
                <w:rStyle w:val="Hyperlink"/>
                <w:rFonts w:ascii="Arial" w:eastAsia="Times New Roman" w:hAnsi="Arial" w:cs="Arial"/>
                <w:noProof/>
                <w:kern w:val="36"/>
                <w:lang w:val="en-US" w:eastAsia="ru-RU"/>
              </w:rPr>
              <w:t>Function vs Stored procedure</w:t>
            </w:r>
            <w:r w:rsidR="002B0117">
              <w:rPr>
                <w:noProof/>
                <w:webHidden/>
              </w:rPr>
              <w:tab/>
            </w:r>
            <w:r w:rsidR="002B0117">
              <w:rPr>
                <w:noProof/>
                <w:webHidden/>
              </w:rPr>
              <w:fldChar w:fldCharType="begin"/>
            </w:r>
            <w:r w:rsidR="002B0117">
              <w:rPr>
                <w:noProof/>
                <w:webHidden/>
              </w:rPr>
              <w:instrText xml:space="preserve"> PAGEREF _Toc168553203 \h </w:instrText>
            </w:r>
            <w:r w:rsidR="002B0117">
              <w:rPr>
                <w:noProof/>
                <w:webHidden/>
              </w:rPr>
            </w:r>
            <w:r w:rsidR="002B0117">
              <w:rPr>
                <w:noProof/>
                <w:webHidden/>
              </w:rPr>
              <w:fldChar w:fldCharType="separate"/>
            </w:r>
            <w:r w:rsidR="002B0117">
              <w:rPr>
                <w:noProof/>
                <w:webHidden/>
              </w:rPr>
              <w:t>6</w:t>
            </w:r>
            <w:r w:rsidR="002B0117">
              <w:rPr>
                <w:noProof/>
                <w:webHidden/>
              </w:rPr>
              <w:fldChar w:fldCharType="end"/>
            </w:r>
          </w:hyperlink>
        </w:p>
        <w:p w14:paraId="0D28C8F3" w14:textId="15812309" w:rsidR="002B0117" w:rsidRDefault="003156E4">
          <w:pPr>
            <w:pStyle w:val="TOC1"/>
            <w:tabs>
              <w:tab w:val="right" w:leader="dot" w:pos="9345"/>
            </w:tabs>
            <w:rPr>
              <w:rFonts w:eastAsiaTheme="minorEastAsia"/>
              <w:noProof/>
              <w:lang w:eastAsia="ru-RU"/>
            </w:rPr>
          </w:pPr>
          <w:hyperlink w:anchor="_Toc168553204" w:history="1">
            <w:r w:rsidR="002B0117" w:rsidRPr="002247C9">
              <w:rPr>
                <w:rStyle w:val="Hyperlink"/>
                <w:rFonts w:ascii="Arial" w:eastAsia="Times New Roman" w:hAnsi="Arial" w:cs="Arial"/>
                <w:noProof/>
                <w:kern w:val="36"/>
                <w:lang w:val="en-US" w:eastAsia="ru-RU"/>
              </w:rPr>
              <w:t>CTE (Common table expression)</w:t>
            </w:r>
            <w:r w:rsidR="002B0117">
              <w:rPr>
                <w:noProof/>
                <w:webHidden/>
              </w:rPr>
              <w:tab/>
            </w:r>
            <w:r w:rsidR="002B0117">
              <w:rPr>
                <w:noProof/>
                <w:webHidden/>
              </w:rPr>
              <w:fldChar w:fldCharType="begin"/>
            </w:r>
            <w:r w:rsidR="002B0117">
              <w:rPr>
                <w:noProof/>
                <w:webHidden/>
              </w:rPr>
              <w:instrText xml:space="preserve"> PAGEREF _Toc168553204 \h </w:instrText>
            </w:r>
            <w:r w:rsidR="002B0117">
              <w:rPr>
                <w:noProof/>
                <w:webHidden/>
              </w:rPr>
            </w:r>
            <w:r w:rsidR="002B0117">
              <w:rPr>
                <w:noProof/>
                <w:webHidden/>
              </w:rPr>
              <w:fldChar w:fldCharType="separate"/>
            </w:r>
            <w:r w:rsidR="002B0117">
              <w:rPr>
                <w:noProof/>
                <w:webHidden/>
              </w:rPr>
              <w:t>7</w:t>
            </w:r>
            <w:r w:rsidR="002B0117">
              <w:rPr>
                <w:noProof/>
                <w:webHidden/>
              </w:rPr>
              <w:fldChar w:fldCharType="end"/>
            </w:r>
          </w:hyperlink>
        </w:p>
        <w:p w14:paraId="70B1BBDC" w14:textId="3DBFB214" w:rsidR="002B0117" w:rsidRDefault="003156E4">
          <w:pPr>
            <w:pStyle w:val="TOC2"/>
            <w:tabs>
              <w:tab w:val="right" w:leader="dot" w:pos="9345"/>
            </w:tabs>
            <w:rPr>
              <w:rFonts w:eastAsiaTheme="minorEastAsia"/>
              <w:noProof/>
              <w:lang w:eastAsia="ru-RU"/>
            </w:rPr>
          </w:pPr>
          <w:hyperlink w:anchor="_Toc168553205" w:history="1">
            <w:r w:rsidR="002B0117" w:rsidRPr="002247C9">
              <w:rPr>
                <w:rStyle w:val="Hyperlink"/>
                <w:noProof/>
                <w:lang w:val="en-US" w:eastAsia="ru-RU"/>
              </w:rPr>
              <w:t>Use cases</w:t>
            </w:r>
            <w:r w:rsidR="002B0117">
              <w:rPr>
                <w:noProof/>
                <w:webHidden/>
              </w:rPr>
              <w:tab/>
            </w:r>
            <w:r w:rsidR="002B0117">
              <w:rPr>
                <w:noProof/>
                <w:webHidden/>
              </w:rPr>
              <w:fldChar w:fldCharType="begin"/>
            </w:r>
            <w:r w:rsidR="002B0117">
              <w:rPr>
                <w:noProof/>
                <w:webHidden/>
              </w:rPr>
              <w:instrText xml:space="preserve"> PAGEREF _Toc168553205 \h </w:instrText>
            </w:r>
            <w:r w:rsidR="002B0117">
              <w:rPr>
                <w:noProof/>
                <w:webHidden/>
              </w:rPr>
            </w:r>
            <w:r w:rsidR="002B0117">
              <w:rPr>
                <w:noProof/>
                <w:webHidden/>
              </w:rPr>
              <w:fldChar w:fldCharType="separate"/>
            </w:r>
            <w:r w:rsidR="002B0117">
              <w:rPr>
                <w:noProof/>
                <w:webHidden/>
              </w:rPr>
              <w:t>8</w:t>
            </w:r>
            <w:r w:rsidR="002B0117">
              <w:rPr>
                <w:noProof/>
                <w:webHidden/>
              </w:rPr>
              <w:fldChar w:fldCharType="end"/>
            </w:r>
          </w:hyperlink>
        </w:p>
        <w:p w14:paraId="6D80DFDB" w14:textId="3F84C289" w:rsidR="002B0117" w:rsidRDefault="003156E4">
          <w:pPr>
            <w:pStyle w:val="TOC2"/>
            <w:tabs>
              <w:tab w:val="right" w:leader="dot" w:pos="9345"/>
            </w:tabs>
            <w:rPr>
              <w:rFonts w:eastAsiaTheme="minorEastAsia"/>
              <w:noProof/>
              <w:lang w:eastAsia="ru-RU"/>
            </w:rPr>
          </w:pPr>
          <w:hyperlink w:anchor="_Toc168553206" w:history="1">
            <w:r w:rsidR="002B0117" w:rsidRPr="002247C9">
              <w:rPr>
                <w:rStyle w:val="Hyperlink"/>
                <w:noProof/>
                <w:lang w:val="en-US" w:eastAsia="ru-RU"/>
              </w:rPr>
              <w:t>Recursive CTE</w:t>
            </w:r>
            <w:r w:rsidR="002B0117">
              <w:rPr>
                <w:noProof/>
                <w:webHidden/>
              </w:rPr>
              <w:tab/>
            </w:r>
            <w:r w:rsidR="002B0117">
              <w:rPr>
                <w:noProof/>
                <w:webHidden/>
              </w:rPr>
              <w:fldChar w:fldCharType="begin"/>
            </w:r>
            <w:r w:rsidR="002B0117">
              <w:rPr>
                <w:noProof/>
                <w:webHidden/>
              </w:rPr>
              <w:instrText xml:space="preserve"> PAGEREF _Toc168553206 \h </w:instrText>
            </w:r>
            <w:r w:rsidR="002B0117">
              <w:rPr>
                <w:noProof/>
                <w:webHidden/>
              </w:rPr>
            </w:r>
            <w:r w:rsidR="002B0117">
              <w:rPr>
                <w:noProof/>
                <w:webHidden/>
              </w:rPr>
              <w:fldChar w:fldCharType="separate"/>
            </w:r>
            <w:r w:rsidR="002B0117">
              <w:rPr>
                <w:noProof/>
                <w:webHidden/>
              </w:rPr>
              <w:t>9</w:t>
            </w:r>
            <w:r w:rsidR="002B0117">
              <w:rPr>
                <w:noProof/>
                <w:webHidden/>
              </w:rPr>
              <w:fldChar w:fldCharType="end"/>
            </w:r>
          </w:hyperlink>
        </w:p>
        <w:p w14:paraId="0418B4FF" w14:textId="4A007890" w:rsidR="002B0117" w:rsidRDefault="003156E4">
          <w:pPr>
            <w:pStyle w:val="TOC1"/>
            <w:tabs>
              <w:tab w:val="right" w:leader="dot" w:pos="9345"/>
            </w:tabs>
            <w:rPr>
              <w:rFonts w:eastAsiaTheme="minorEastAsia"/>
              <w:noProof/>
              <w:lang w:eastAsia="ru-RU"/>
            </w:rPr>
          </w:pPr>
          <w:hyperlink w:anchor="_Toc168553207" w:history="1">
            <w:r w:rsidR="002B0117" w:rsidRPr="002247C9">
              <w:rPr>
                <w:rStyle w:val="Hyperlink"/>
                <w:rFonts w:ascii="Arial" w:eastAsia="Times New Roman" w:hAnsi="Arial" w:cs="Arial"/>
                <w:noProof/>
                <w:kern w:val="36"/>
                <w:lang w:val="en-US" w:eastAsia="ru-RU"/>
              </w:rPr>
              <w:t>Views</w:t>
            </w:r>
            <w:r w:rsidR="002B0117">
              <w:rPr>
                <w:noProof/>
                <w:webHidden/>
              </w:rPr>
              <w:tab/>
            </w:r>
            <w:r w:rsidR="002B0117">
              <w:rPr>
                <w:noProof/>
                <w:webHidden/>
              </w:rPr>
              <w:fldChar w:fldCharType="begin"/>
            </w:r>
            <w:r w:rsidR="002B0117">
              <w:rPr>
                <w:noProof/>
                <w:webHidden/>
              </w:rPr>
              <w:instrText xml:space="preserve"> PAGEREF _Toc168553207 \h </w:instrText>
            </w:r>
            <w:r w:rsidR="002B0117">
              <w:rPr>
                <w:noProof/>
                <w:webHidden/>
              </w:rPr>
            </w:r>
            <w:r w:rsidR="002B0117">
              <w:rPr>
                <w:noProof/>
                <w:webHidden/>
              </w:rPr>
              <w:fldChar w:fldCharType="separate"/>
            </w:r>
            <w:r w:rsidR="002B0117">
              <w:rPr>
                <w:noProof/>
                <w:webHidden/>
              </w:rPr>
              <w:t>9</w:t>
            </w:r>
            <w:r w:rsidR="002B0117">
              <w:rPr>
                <w:noProof/>
                <w:webHidden/>
              </w:rPr>
              <w:fldChar w:fldCharType="end"/>
            </w:r>
          </w:hyperlink>
        </w:p>
        <w:p w14:paraId="42E4456C" w14:textId="24B393A0" w:rsidR="002B0117" w:rsidRDefault="003156E4">
          <w:pPr>
            <w:pStyle w:val="TOC2"/>
            <w:tabs>
              <w:tab w:val="right" w:leader="dot" w:pos="9345"/>
            </w:tabs>
            <w:rPr>
              <w:rFonts w:eastAsiaTheme="minorEastAsia"/>
              <w:noProof/>
              <w:lang w:eastAsia="ru-RU"/>
            </w:rPr>
          </w:pPr>
          <w:hyperlink w:anchor="_Toc168553208" w:history="1">
            <w:r w:rsidR="002B0117" w:rsidRPr="002247C9">
              <w:rPr>
                <w:rStyle w:val="Hyperlink"/>
                <w:noProof/>
                <w:lang w:val="en-US" w:eastAsia="ru-RU"/>
              </w:rPr>
              <w:t>Benefits of views</w:t>
            </w:r>
            <w:r w:rsidR="002B0117">
              <w:rPr>
                <w:noProof/>
                <w:webHidden/>
              </w:rPr>
              <w:tab/>
            </w:r>
            <w:r w:rsidR="002B0117">
              <w:rPr>
                <w:noProof/>
                <w:webHidden/>
              </w:rPr>
              <w:fldChar w:fldCharType="begin"/>
            </w:r>
            <w:r w:rsidR="002B0117">
              <w:rPr>
                <w:noProof/>
                <w:webHidden/>
              </w:rPr>
              <w:instrText xml:space="preserve"> PAGEREF _Toc168553208 \h </w:instrText>
            </w:r>
            <w:r w:rsidR="002B0117">
              <w:rPr>
                <w:noProof/>
                <w:webHidden/>
              </w:rPr>
            </w:r>
            <w:r w:rsidR="002B0117">
              <w:rPr>
                <w:noProof/>
                <w:webHidden/>
              </w:rPr>
              <w:fldChar w:fldCharType="separate"/>
            </w:r>
            <w:r w:rsidR="002B0117">
              <w:rPr>
                <w:noProof/>
                <w:webHidden/>
              </w:rPr>
              <w:t>10</w:t>
            </w:r>
            <w:r w:rsidR="002B0117">
              <w:rPr>
                <w:noProof/>
                <w:webHidden/>
              </w:rPr>
              <w:fldChar w:fldCharType="end"/>
            </w:r>
          </w:hyperlink>
        </w:p>
        <w:p w14:paraId="4A480F35" w14:textId="0C5168F4" w:rsidR="002B0117" w:rsidRDefault="003156E4">
          <w:pPr>
            <w:pStyle w:val="TOC2"/>
            <w:tabs>
              <w:tab w:val="right" w:leader="dot" w:pos="9345"/>
            </w:tabs>
            <w:rPr>
              <w:rFonts w:eastAsiaTheme="minorEastAsia"/>
              <w:noProof/>
              <w:lang w:eastAsia="ru-RU"/>
            </w:rPr>
          </w:pPr>
          <w:hyperlink w:anchor="_Toc168553209" w:history="1">
            <w:r w:rsidR="002B0117" w:rsidRPr="002247C9">
              <w:rPr>
                <w:rStyle w:val="Hyperlink"/>
                <w:noProof/>
                <w:lang w:val="en-US" w:eastAsia="ru-RU"/>
              </w:rPr>
              <w:t>VIEWS vs WITH</w:t>
            </w:r>
            <w:r w:rsidR="002B0117">
              <w:rPr>
                <w:noProof/>
                <w:webHidden/>
              </w:rPr>
              <w:tab/>
            </w:r>
            <w:r w:rsidR="002B0117">
              <w:rPr>
                <w:noProof/>
                <w:webHidden/>
              </w:rPr>
              <w:fldChar w:fldCharType="begin"/>
            </w:r>
            <w:r w:rsidR="002B0117">
              <w:rPr>
                <w:noProof/>
                <w:webHidden/>
              </w:rPr>
              <w:instrText xml:space="preserve"> PAGEREF _Toc168553209 \h </w:instrText>
            </w:r>
            <w:r w:rsidR="002B0117">
              <w:rPr>
                <w:noProof/>
                <w:webHidden/>
              </w:rPr>
            </w:r>
            <w:r w:rsidR="002B0117">
              <w:rPr>
                <w:noProof/>
                <w:webHidden/>
              </w:rPr>
              <w:fldChar w:fldCharType="separate"/>
            </w:r>
            <w:r w:rsidR="002B0117">
              <w:rPr>
                <w:noProof/>
                <w:webHidden/>
              </w:rPr>
              <w:t>10</w:t>
            </w:r>
            <w:r w:rsidR="002B0117">
              <w:rPr>
                <w:noProof/>
                <w:webHidden/>
              </w:rPr>
              <w:fldChar w:fldCharType="end"/>
            </w:r>
          </w:hyperlink>
        </w:p>
        <w:p w14:paraId="497C4F54" w14:textId="4ED07E84" w:rsidR="002B0117" w:rsidRDefault="003156E4">
          <w:pPr>
            <w:pStyle w:val="TOC1"/>
            <w:tabs>
              <w:tab w:val="right" w:leader="dot" w:pos="9345"/>
            </w:tabs>
            <w:rPr>
              <w:rFonts w:eastAsiaTheme="minorEastAsia"/>
              <w:noProof/>
              <w:lang w:eastAsia="ru-RU"/>
            </w:rPr>
          </w:pPr>
          <w:hyperlink w:anchor="_Toc168553210" w:history="1">
            <w:r w:rsidR="002B0117" w:rsidRPr="002247C9">
              <w:rPr>
                <w:rStyle w:val="Hyperlink"/>
                <w:rFonts w:cstheme="minorHAnsi"/>
                <w:noProof/>
                <w:lang w:val="en-US"/>
              </w:rPr>
              <w:t>Types of Triggers</w:t>
            </w:r>
            <w:r w:rsidR="002B0117">
              <w:rPr>
                <w:noProof/>
                <w:webHidden/>
              </w:rPr>
              <w:tab/>
            </w:r>
            <w:r w:rsidR="002B0117">
              <w:rPr>
                <w:noProof/>
                <w:webHidden/>
              </w:rPr>
              <w:fldChar w:fldCharType="begin"/>
            </w:r>
            <w:r w:rsidR="002B0117">
              <w:rPr>
                <w:noProof/>
                <w:webHidden/>
              </w:rPr>
              <w:instrText xml:space="preserve"> PAGEREF _Toc168553210 \h </w:instrText>
            </w:r>
            <w:r w:rsidR="002B0117">
              <w:rPr>
                <w:noProof/>
                <w:webHidden/>
              </w:rPr>
            </w:r>
            <w:r w:rsidR="002B0117">
              <w:rPr>
                <w:noProof/>
                <w:webHidden/>
              </w:rPr>
              <w:fldChar w:fldCharType="separate"/>
            </w:r>
            <w:r w:rsidR="002B0117">
              <w:rPr>
                <w:noProof/>
                <w:webHidden/>
              </w:rPr>
              <w:t>10</w:t>
            </w:r>
            <w:r w:rsidR="002B0117">
              <w:rPr>
                <w:noProof/>
                <w:webHidden/>
              </w:rPr>
              <w:fldChar w:fldCharType="end"/>
            </w:r>
          </w:hyperlink>
        </w:p>
        <w:p w14:paraId="40FC12A5" w14:textId="2AAD8492" w:rsidR="002B0117" w:rsidRDefault="003156E4">
          <w:pPr>
            <w:pStyle w:val="TOC2"/>
            <w:tabs>
              <w:tab w:val="left" w:pos="660"/>
              <w:tab w:val="right" w:leader="dot" w:pos="9345"/>
            </w:tabs>
            <w:rPr>
              <w:rFonts w:eastAsiaTheme="minorEastAsia"/>
              <w:noProof/>
              <w:lang w:eastAsia="ru-RU"/>
            </w:rPr>
          </w:pPr>
          <w:hyperlink w:anchor="_Toc168553211" w:history="1">
            <w:r w:rsidR="002B0117" w:rsidRPr="002247C9">
              <w:rPr>
                <w:rStyle w:val="Hyperlink"/>
                <w:rFonts w:ascii="Segoe UI" w:hAnsi="Segoe UI" w:cs="Segoe UI"/>
                <w:noProof/>
              </w:rPr>
              <w:t>1.</w:t>
            </w:r>
            <w:r w:rsidR="002B0117">
              <w:rPr>
                <w:rFonts w:eastAsiaTheme="minorEastAsia"/>
                <w:noProof/>
                <w:lang w:eastAsia="ru-RU"/>
              </w:rPr>
              <w:tab/>
            </w:r>
            <w:r w:rsidR="002B0117" w:rsidRPr="002247C9">
              <w:rPr>
                <w:rStyle w:val="Hyperlink"/>
                <w:rFonts w:ascii="Segoe UI" w:hAnsi="Segoe UI" w:cs="Segoe UI"/>
                <w:b/>
                <w:bCs/>
                <w:noProof/>
              </w:rPr>
              <w:t>DDL Triggers</w:t>
            </w:r>
            <w:r w:rsidR="002B0117">
              <w:rPr>
                <w:noProof/>
                <w:webHidden/>
              </w:rPr>
              <w:tab/>
            </w:r>
            <w:r w:rsidR="002B0117">
              <w:rPr>
                <w:noProof/>
                <w:webHidden/>
              </w:rPr>
              <w:fldChar w:fldCharType="begin"/>
            </w:r>
            <w:r w:rsidR="002B0117">
              <w:rPr>
                <w:noProof/>
                <w:webHidden/>
              </w:rPr>
              <w:instrText xml:space="preserve"> PAGEREF _Toc168553211 \h </w:instrText>
            </w:r>
            <w:r w:rsidR="002B0117">
              <w:rPr>
                <w:noProof/>
                <w:webHidden/>
              </w:rPr>
            </w:r>
            <w:r w:rsidR="002B0117">
              <w:rPr>
                <w:noProof/>
                <w:webHidden/>
              </w:rPr>
              <w:fldChar w:fldCharType="separate"/>
            </w:r>
            <w:r w:rsidR="002B0117">
              <w:rPr>
                <w:noProof/>
                <w:webHidden/>
              </w:rPr>
              <w:t>10</w:t>
            </w:r>
            <w:r w:rsidR="002B0117">
              <w:rPr>
                <w:noProof/>
                <w:webHidden/>
              </w:rPr>
              <w:fldChar w:fldCharType="end"/>
            </w:r>
          </w:hyperlink>
        </w:p>
        <w:p w14:paraId="21642893" w14:textId="7046D438" w:rsidR="002B0117" w:rsidRDefault="003156E4">
          <w:pPr>
            <w:pStyle w:val="TOC2"/>
            <w:tabs>
              <w:tab w:val="left" w:pos="660"/>
              <w:tab w:val="right" w:leader="dot" w:pos="9345"/>
            </w:tabs>
            <w:rPr>
              <w:rFonts w:eastAsiaTheme="minorEastAsia"/>
              <w:noProof/>
              <w:lang w:eastAsia="ru-RU"/>
            </w:rPr>
          </w:pPr>
          <w:hyperlink w:anchor="_Toc168553212" w:history="1">
            <w:r w:rsidR="002B0117" w:rsidRPr="002247C9">
              <w:rPr>
                <w:rStyle w:val="Hyperlink"/>
                <w:rFonts w:ascii="Segoe UI" w:hAnsi="Segoe UI" w:cs="Segoe UI"/>
                <w:noProof/>
              </w:rPr>
              <w:t>2.</w:t>
            </w:r>
            <w:r w:rsidR="002B0117">
              <w:rPr>
                <w:rFonts w:eastAsiaTheme="minorEastAsia"/>
                <w:noProof/>
                <w:lang w:eastAsia="ru-RU"/>
              </w:rPr>
              <w:tab/>
            </w:r>
            <w:r w:rsidR="002B0117" w:rsidRPr="002247C9">
              <w:rPr>
                <w:rStyle w:val="Hyperlink"/>
                <w:rFonts w:ascii="Segoe UI" w:hAnsi="Segoe UI" w:cs="Segoe UI"/>
                <w:b/>
                <w:bCs/>
                <w:noProof/>
              </w:rPr>
              <w:t>DML Triggers</w:t>
            </w:r>
            <w:r w:rsidR="002B0117">
              <w:rPr>
                <w:noProof/>
                <w:webHidden/>
              </w:rPr>
              <w:tab/>
            </w:r>
            <w:r w:rsidR="002B0117">
              <w:rPr>
                <w:noProof/>
                <w:webHidden/>
              </w:rPr>
              <w:fldChar w:fldCharType="begin"/>
            </w:r>
            <w:r w:rsidR="002B0117">
              <w:rPr>
                <w:noProof/>
                <w:webHidden/>
              </w:rPr>
              <w:instrText xml:space="preserve"> PAGEREF _Toc168553212 \h </w:instrText>
            </w:r>
            <w:r w:rsidR="002B0117">
              <w:rPr>
                <w:noProof/>
                <w:webHidden/>
              </w:rPr>
            </w:r>
            <w:r w:rsidR="002B0117">
              <w:rPr>
                <w:noProof/>
                <w:webHidden/>
              </w:rPr>
              <w:fldChar w:fldCharType="separate"/>
            </w:r>
            <w:r w:rsidR="002B0117">
              <w:rPr>
                <w:noProof/>
                <w:webHidden/>
              </w:rPr>
              <w:t>11</w:t>
            </w:r>
            <w:r w:rsidR="002B0117">
              <w:rPr>
                <w:noProof/>
                <w:webHidden/>
              </w:rPr>
              <w:fldChar w:fldCharType="end"/>
            </w:r>
          </w:hyperlink>
        </w:p>
        <w:p w14:paraId="1A7540B5" w14:textId="75E621E1" w:rsidR="002B0117" w:rsidRDefault="003156E4">
          <w:pPr>
            <w:pStyle w:val="TOC2"/>
            <w:tabs>
              <w:tab w:val="left" w:pos="660"/>
              <w:tab w:val="right" w:leader="dot" w:pos="9345"/>
            </w:tabs>
            <w:rPr>
              <w:rFonts w:eastAsiaTheme="minorEastAsia"/>
              <w:noProof/>
              <w:lang w:eastAsia="ru-RU"/>
            </w:rPr>
          </w:pPr>
          <w:hyperlink w:anchor="_Toc168553213" w:history="1">
            <w:r w:rsidR="002B0117" w:rsidRPr="002247C9">
              <w:rPr>
                <w:rStyle w:val="Hyperlink"/>
                <w:rFonts w:ascii="Segoe UI" w:hAnsi="Segoe UI" w:cs="Segoe UI"/>
                <w:noProof/>
                <w:lang w:val="en-US"/>
              </w:rPr>
              <w:t>1.</w:t>
            </w:r>
            <w:r w:rsidR="002B0117">
              <w:rPr>
                <w:rFonts w:eastAsiaTheme="minorEastAsia"/>
                <w:noProof/>
                <w:lang w:eastAsia="ru-RU"/>
              </w:rPr>
              <w:tab/>
            </w:r>
            <w:r w:rsidR="002B0117" w:rsidRPr="002247C9">
              <w:rPr>
                <w:rStyle w:val="Hyperlink"/>
                <w:rFonts w:ascii="Segoe UI" w:hAnsi="Segoe UI" w:cs="Segoe UI"/>
                <w:b/>
                <w:bCs/>
                <w:noProof/>
                <w:lang w:val="en-US"/>
              </w:rPr>
              <w:t>After Trigger (using FOR/AFTER CLAUSE)</w:t>
            </w:r>
            <w:r w:rsidR="002B0117">
              <w:rPr>
                <w:noProof/>
                <w:webHidden/>
              </w:rPr>
              <w:tab/>
            </w:r>
            <w:r w:rsidR="002B0117">
              <w:rPr>
                <w:noProof/>
                <w:webHidden/>
              </w:rPr>
              <w:fldChar w:fldCharType="begin"/>
            </w:r>
            <w:r w:rsidR="002B0117">
              <w:rPr>
                <w:noProof/>
                <w:webHidden/>
              </w:rPr>
              <w:instrText xml:space="preserve"> PAGEREF _Toc168553213 \h </w:instrText>
            </w:r>
            <w:r w:rsidR="002B0117">
              <w:rPr>
                <w:noProof/>
                <w:webHidden/>
              </w:rPr>
            </w:r>
            <w:r w:rsidR="002B0117">
              <w:rPr>
                <w:noProof/>
                <w:webHidden/>
              </w:rPr>
              <w:fldChar w:fldCharType="separate"/>
            </w:r>
            <w:r w:rsidR="002B0117">
              <w:rPr>
                <w:noProof/>
                <w:webHidden/>
              </w:rPr>
              <w:t>11</w:t>
            </w:r>
            <w:r w:rsidR="002B0117">
              <w:rPr>
                <w:noProof/>
                <w:webHidden/>
              </w:rPr>
              <w:fldChar w:fldCharType="end"/>
            </w:r>
          </w:hyperlink>
        </w:p>
        <w:p w14:paraId="1F40272A" w14:textId="06689AC1" w:rsidR="002B0117" w:rsidRDefault="003156E4">
          <w:pPr>
            <w:pStyle w:val="TOC2"/>
            <w:tabs>
              <w:tab w:val="left" w:pos="660"/>
              <w:tab w:val="right" w:leader="dot" w:pos="9345"/>
            </w:tabs>
            <w:rPr>
              <w:rFonts w:eastAsiaTheme="minorEastAsia"/>
              <w:noProof/>
              <w:lang w:eastAsia="ru-RU"/>
            </w:rPr>
          </w:pPr>
          <w:hyperlink w:anchor="_Toc168553214" w:history="1">
            <w:r w:rsidR="002B0117" w:rsidRPr="002247C9">
              <w:rPr>
                <w:rStyle w:val="Hyperlink"/>
                <w:rFonts w:ascii="Segoe UI" w:hAnsi="Segoe UI" w:cs="Segoe UI"/>
                <w:noProof/>
                <w:lang w:val="en-US"/>
              </w:rPr>
              <w:t>2.</w:t>
            </w:r>
            <w:r w:rsidR="002B0117">
              <w:rPr>
                <w:rFonts w:eastAsiaTheme="minorEastAsia"/>
                <w:noProof/>
                <w:lang w:eastAsia="ru-RU"/>
              </w:rPr>
              <w:tab/>
            </w:r>
            <w:r w:rsidR="002B0117" w:rsidRPr="002247C9">
              <w:rPr>
                <w:rStyle w:val="Hyperlink"/>
                <w:rFonts w:ascii="Segoe UI" w:hAnsi="Segoe UI" w:cs="Segoe UI"/>
                <w:b/>
                <w:bCs/>
                <w:noProof/>
                <w:lang w:val="en-US"/>
              </w:rPr>
              <w:t>Instead of Trigger (using INSTEAD OF CLAUSE)</w:t>
            </w:r>
            <w:r w:rsidR="002B0117">
              <w:rPr>
                <w:noProof/>
                <w:webHidden/>
              </w:rPr>
              <w:tab/>
            </w:r>
            <w:r w:rsidR="002B0117">
              <w:rPr>
                <w:noProof/>
                <w:webHidden/>
              </w:rPr>
              <w:fldChar w:fldCharType="begin"/>
            </w:r>
            <w:r w:rsidR="002B0117">
              <w:rPr>
                <w:noProof/>
                <w:webHidden/>
              </w:rPr>
              <w:instrText xml:space="preserve"> PAGEREF _Toc168553214 \h </w:instrText>
            </w:r>
            <w:r w:rsidR="002B0117">
              <w:rPr>
                <w:noProof/>
                <w:webHidden/>
              </w:rPr>
            </w:r>
            <w:r w:rsidR="002B0117">
              <w:rPr>
                <w:noProof/>
                <w:webHidden/>
              </w:rPr>
              <w:fldChar w:fldCharType="separate"/>
            </w:r>
            <w:r w:rsidR="002B0117">
              <w:rPr>
                <w:noProof/>
                <w:webHidden/>
              </w:rPr>
              <w:t>11</w:t>
            </w:r>
            <w:r w:rsidR="002B0117">
              <w:rPr>
                <w:noProof/>
                <w:webHidden/>
              </w:rPr>
              <w:fldChar w:fldCharType="end"/>
            </w:r>
          </w:hyperlink>
        </w:p>
        <w:p w14:paraId="7B2B2DB4" w14:textId="7A9EA2A4" w:rsidR="002B0117" w:rsidRDefault="003156E4">
          <w:pPr>
            <w:pStyle w:val="TOC2"/>
            <w:tabs>
              <w:tab w:val="left" w:pos="660"/>
              <w:tab w:val="right" w:leader="dot" w:pos="9345"/>
            </w:tabs>
            <w:rPr>
              <w:rFonts w:eastAsiaTheme="minorEastAsia"/>
              <w:noProof/>
              <w:lang w:eastAsia="ru-RU"/>
            </w:rPr>
          </w:pPr>
          <w:hyperlink w:anchor="_Toc168553215" w:history="1">
            <w:r w:rsidR="002B0117" w:rsidRPr="002247C9">
              <w:rPr>
                <w:rStyle w:val="Hyperlink"/>
                <w:rFonts w:ascii="Segoe UI" w:hAnsi="Segoe UI" w:cs="Segoe UI"/>
                <w:noProof/>
              </w:rPr>
              <w:t>3.</w:t>
            </w:r>
            <w:r w:rsidR="002B0117">
              <w:rPr>
                <w:rFonts w:eastAsiaTheme="minorEastAsia"/>
                <w:noProof/>
                <w:lang w:eastAsia="ru-RU"/>
              </w:rPr>
              <w:tab/>
            </w:r>
            <w:r w:rsidR="002B0117" w:rsidRPr="002247C9">
              <w:rPr>
                <w:rStyle w:val="Hyperlink"/>
                <w:rFonts w:ascii="Segoe UI" w:hAnsi="Segoe UI" w:cs="Segoe UI"/>
                <w:b/>
                <w:bCs/>
                <w:noProof/>
              </w:rPr>
              <w:t>CLR Triggers</w:t>
            </w:r>
            <w:r w:rsidR="002B0117">
              <w:rPr>
                <w:noProof/>
                <w:webHidden/>
              </w:rPr>
              <w:tab/>
            </w:r>
            <w:r w:rsidR="002B0117">
              <w:rPr>
                <w:noProof/>
                <w:webHidden/>
              </w:rPr>
              <w:fldChar w:fldCharType="begin"/>
            </w:r>
            <w:r w:rsidR="002B0117">
              <w:rPr>
                <w:noProof/>
                <w:webHidden/>
              </w:rPr>
              <w:instrText xml:space="preserve"> PAGEREF _Toc168553215 \h </w:instrText>
            </w:r>
            <w:r w:rsidR="002B0117">
              <w:rPr>
                <w:noProof/>
                <w:webHidden/>
              </w:rPr>
            </w:r>
            <w:r w:rsidR="002B0117">
              <w:rPr>
                <w:noProof/>
                <w:webHidden/>
              </w:rPr>
              <w:fldChar w:fldCharType="separate"/>
            </w:r>
            <w:r w:rsidR="002B0117">
              <w:rPr>
                <w:noProof/>
                <w:webHidden/>
              </w:rPr>
              <w:t>11</w:t>
            </w:r>
            <w:r w:rsidR="002B0117">
              <w:rPr>
                <w:noProof/>
                <w:webHidden/>
              </w:rPr>
              <w:fldChar w:fldCharType="end"/>
            </w:r>
          </w:hyperlink>
        </w:p>
        <w:p w14:paraId="42853C1D" w14:textId="3C1750EA" w:rsidR="002B0117" w:rsidRDefault="003156E4">
          <w:pPr>
            <w:pStyle w:val="TOC2"/>
            <w:tabs>
              <w:tab w:val="left" w:pos="660"/>
              <w:tab w:val="right" w:leader="dot" w:pos="9345"/>
            </w:tabs>
            <w:rPr>
              <w:rFonts w:eastAsiaTheme="minorEastAsia"/>
              <w:noProof/>
              <w:lang w:eastAsia="ru-RU"/>
            </w:rPr>
          </w:pPr>
          <w:hyperlink w:anchor="_Toc168553216" w:history="1">
            <w:r w:rsidR="002B0117" w:rsidRPr="002247C9">
              <w:rPr>
                <w:rStyle w:val="Hyperlink"/>
                <w:rFonts w:ascii="Segoe UI" w:hAnsi="Segoe UI" w:cs="Segoe UI"/>
                <w:noProof/>
              </w:rPr>
              <w:t>4.</w:t>
            </w:r>
            <w:r w:rsidR="002B0117">
              <w:rPr>
                <w:rFonts w:eastAsiaTheme="minorEastAsia"/>
                <w:noProof/>
                <w:lang w:eastAsia="ru-RU"/>
              </w:rPr>
              <w:tab/>
            </w:r>
            <w:r w:rsidR="002B0117" w:rsidRPr="002247C9">
              <w:rPr>
                <w:rStyle w:val="Hyperlink"/>
                <w:rFonts w:ascii="Segoe UI" w:hAnsi="Segoe UI" w:cs="Segoe UI"/>
                <w:b/>
                <w:bCs/>
                <w:noProof/>
              </w:rPr>
              <w:t>Logon Triggers</w:t>
            </w:r>
            <w:r w:rsidR="002B0117">
              <w:rPr>
                <w:noProof/>
                <w:webHidden/>
              </w:rPr>
              <w:tab/>
            </w:r>
            <w:r w:rsidR="002B0117">
              <w:rPr>
                <w:noProof/>
                <w:webHidden/>
              </w:rPr>
              <w:fldChar w:fldCharType="begin"/>
            </w:r>
            <w:r w:rsidR="002B0117">
              <w:rPr>
                <w:noProof/>
                <w:webHidden/>
              </w:rPr>
              <w:instrText xml:space="preserve"> PAGEREF _Toc168553216 \h </w:instrText>
            </w:r>
            <w:r w:rsidR="002B0117">
              <w:rPr>
                <w:noProof/>
                <w:webHidden/>
              </w:rPr>
            </w:r>
            <w:r w:rsidR="002B0117">
              <w:rPr>
                <w:noProof/>
                <w:webHidden/>
              </w:rPr>
              <w:fldChar w:fldCharType="separate"/>
            </w:r>
            <w:r w:rsidR="002B0117">
              <w:rPr>
                <w:noProof/>
                <w:webHidden/>
              </w:rPr>
              <w:t>11</w:t>
            </w:r>
            <w:r w:rsidR="002B0117">
              <w:rPr>
                <w:noProof/>
                <w:webHidden/>
              </w:rPr>
              <w:fldChar w:fldCharType="end"/>
            </w:r>
          </w:hyperlink>
        </w:p>
        <w:p w14:paraId="0C6009C4" w14:textId="145E8DFF" w:rsidR="002B0117" w:rsidRDefault="003156E4">
          <w:pPr>
            <w:pStyle w:val="TOC1"/>
            <w:tabs>
              <w:tab w:val="right" w:leader="dot" w:pos="9345"/>
            </w:tabs>
            <w:rPr>
              <w:rFonts w:eastAsiaTheme="minorEastAsia"/>
              <w:noProof/>
              <w:lang w:eastAsia="ru-RU"/>
            </w:rPr>
          </w:pPr>
          <w:hyperlink w:anchor="_Toc168553217" w:history="1">
            <w:r w:rsidR="002B0117" w:rsidRPr="002247C9">
              <w:rPr>
                <w:rStyle w:val="Hyperlink"/>
                <w:rFonts w:ascii="Arial" w:eastAsia="Times New Roman" w:hAnsi="Arial" w:cs="Arial"/>
                <w:noProof/>
                <w:kern w:val="36"/>
                <w:lang w:val="en-US" w:eastAsia="ru-RU"/>
              </w:rPr>
              <w:t>Temp tables</w:t>
            </w:r>
            <w:r w:rsidR="002B0117">
              <w:rPr>
                <w:noProof/>
                <w:webHidden/>
              </w:rPr>
              <w:tab/>
            </w:r>
            <w:r w:rsidR="002B0117">
              <w:rPr>
                <w:noProof/>
                <w:webHidden/>
              </w:rPr>
              <w:fldChar w:fldCharType="begin"/>
            </w:r>
            <w:r w:rsidR="002B0117">
              <w:rPr>
                <w:noProof/>
                <w:webHidden/>
              </w:rPr>
              <w:instrText xml:space="preserve"> PAGEREF _Toc168553217 \h </w:instrText>
            </w:r>
            <w:r w:rsidR="002B0117">
              <w:rPr>
                <w:noProof/>
                <w:webHidden/>
              </w:rPr>
            </w:r>
            <w:r w:rsidR="002B0117">
              <w:rPr>
                <w:noProof/>
                <w:webHidden/>
              </w:rPr>
              <w:fldChar w:fldCharType="separate"/>
            </w:r>
            <w:r w:rsidR="002B0117">
              <w:rPr>
                <w:noProof/>
                <w:webHidden/>
              </w:rPr>
              <w:t>12</w:t>
            </w:r>
            <w:r w:rsidR="002B0117">
              <w:rPr>
                <w:noProof/>
                <w:webHidden/>
              </w:rPr>
              <w:fldChar w:fldCharType="end"/>
            </w:r>
          </w:hyperlink>
        </w:p>
        <w:p w14:paraId="5B6366E3" w14:textId="652AAD17" w:rsidR="002B0117" w:rsidRDefault="003156E4">
          <w:pPr>
            <w:pStyle w:val="TOC2"/>
            <w:tabs>
              <w:tab w:val="right" w:leader="dot" w:pos="9345"/>
            </w:tabs>
            <w:rPr>
              <w:rFonts w:eastAsiaTheme="minorEastAsia"/>
              <w:noProof/>
              <w:lang w:eastAsia="ru-RU"/>
            </w:rPr>
          </w:pPr>
          <w:hyperlink w:anchor="_Toc168553218" w:history="1">
            <w:r w:rsidR="002B0117" w:rsidRPr="002247C9">
              <w:rPr>
                <w:rStyle w:val="Hyperlink"/>
                <w:noProof/>
                <w:lang w:val="en-US" w:eastAsia="ru-RU"/>
              </w:rPr>
              <w:t>Usage:</w:t>
            </w:r>
            <w:r w:rsidR="002B0117">
              <w:rPr>
                <w:noProof/>
                <w:webHidden/>
              </w:rPr>
              <w:tab/>
            </w:r>
            <w:r w:rsidR="002B0117">
              <w:rPr>
                <w:noProof/>
                <w:webHidden/>
              </w:rPr>
              <w:fldChar w:fldCharType="begin"/>
            </w:r>
            <w:r w:rsidR="002B0117">
              <w:rPr>
                <w:noProof/>
                <w:webHidden/>
              </w:rPr>
              <w:instrText xml:space="preserve"> PAGEREF _Toc168553218 \h </w:instrText>
            </w:r>
            <w:r w:rsidR="002B0117">
              <w:rPr>
                <w:noProof/>
                <w:webHidden/>
              </w:rPr>
            </w:r>
            <w:r w:rsidR="002B0117">
              <w:rPr>
                <w:noProof/>
                <w:webHidden/>
              </w:rPr>
              <w:fldChar w:fldCharType="separate"/>
            </w:r>
            <w:r w:rsidR="002B0117">
              <w:rPr>
                <w:noProof/>
                <w:webHidden/>
              </w:rPr>
              <w:t>12</w:t>
            </w:r>
            <w:r w:rsidR="002B0117">
              <w:rPr>
                <w:noProof/>
                <w:webHidden/>
              </w:rPr>
              <w:fldChar w:fldCharType="end"/>
            </w:r>
          </w:hyperlink>
        </w:p>
        <w:p w14:paraId="0F6F05A2" w14:textId="443F4D9F" w:rsidR="002B0117" w:rsidRDefault="003156E4">
          <w:pPr>
            <w:pStyle w:val="TOC2"/>
            <w:tabs>
              <w:tab w:val="right" w:leader="dot" w:pos="9345"/>
            </w:tabs>
            <w:rPr>
              <w:rFonts w:eastAsiaTheme="minorEastAsia"/>
              <w:noProof/>
              <w:lang w:eastAsia="ru-RU"/>
            </w:rPr>
          </w:pPr>
          <w:hyperlink w:anchor="_Toc168553219" w:history="1">
            <w:r w:rsidR="002B0117" w:rsidRPr="002247C9">
              <w:rPr>
                <w:rStyle w:val="Hyperlink"/>
                <w:noProof/>
                <w:lang w:val="en-US" w:eastAsia="ru-RU"/>
              </w:rPr>
              <w:t>Temp tables vs Views</w:t>
            </w:r>
            <w:r w:rsidR="002B0117">
              <w:rPr>
                <w:noProof/>
                <w:webHidden/>
              </w:rPr>
              <w:tab/>
            </w:r>
            <w:r w:rsidR="002B0117">
              <w:rPr>
                <w:noProof/>
                <w:webHidden/>
              </w:rPr>
              <w:fldChar w:fldCharType="begin"/>
            </w:r>
            <w:r w:rsidR="002B0117">
              <w:rPr>
                <w:noProof/>
                <w:webHidden/>
              </w:rPr>
              <w:instrText xml:space="preserve"> PAGEREF _Toc168553219 \h </w:instrText>
            </w:r>
            <w:r w:rsidR="002B0117">
              <w:rPr>
                <w:noProof/>
                <w:webHidden/>
              </w:rPr>
            </w:r>
            <w:r w:rsidR="002B0117">
              <w:rPr>
                <w:noProof/>
                <w:webHidden/>
              </w:rPr>
              <w:fldChar w:fldCharType="separate"/>
            </w:r>
            <w:r w:rsidR="002B0117">
              <w:rPr>
                <w:noProof/>
                <w:webHidden/>
              </w:rPr>
              <w:t>13</w:t>
            </w:r>
            <w:r w:rsidR="002B0117">
              <w:rPr>
                <w:noProof/>
                <w:webHidden/>
              </w:rPr>
              <w:fldChar w:fldCharType="end"/>
            </w:r>
          </w:hyperlink>
        </w:p>
        <w:p w14:paraId="3137D24C" w14:textId="39F0085A" w:rsidR="002B0117" w:rsidRDefault="003156E4">
          <w:pPr>
            <w:pStyle w:val="TOC1"/>
            <w:tabs>
              <w:tab w:val="right" w:leader="dot" w:pos="9345"/>
            </w:tabs>
            <w:rPr>
              <w:rFonts w:eastAsiaTheme="minorEastAsia"/>
              <w:noProof/>
              <w:lang w:eastAsia="ru-RU"/>
            </w:rPr>
          </w:pPr>
          <w:hyperlink w:anchor="_Toc168553220" w:history="1">
            <w:r w:rsidR="002B0117" w:rsidRPr="002247C9">
              <w:rPr>
                <w:rStyle w:val="Hyperlink"/>
                <w:rFonts w:ascii="Arial" w:eastAsia="Times New Roman" w:hAnsi="Arial" w:cs="Arial"/>
                <w:noProof/>
                <w:kern w:val="36"/>
                <w:lang w:val="en-US" w:eastAsia="ru-RU"/>
              </w:rPr>
              <w:t>Variable tables</w:t>
            </w:r>
            <w:r w:rsidR="002B0117">
              <w:rPr>
                <w:noProof/>
                <w:webHidden/>
              </w:rPr>
              <w:tab/>
            </w:r>
            <w:r w:rsidR="002B0117">
              <w:rPr>
                <w:noProof/>
                <w:webHidden/>
              </w:rPr>
              <w:fldChar w:fldCharType="begin"/>
            </w:r>
            <w:r w:rsidR="002B0117">
              <w:rPr>
                <w:noProof/>
                <w:webHidden/>
              </w:rPr>
              <w:instrText xml:space="preserve"> PAGEREF _Toc168553220 \h </w:instrText>
            </w:r>
            <w:r w:rsidR="002B0117">
              <w:rPr>
                <w:noProof/>
                <w:webHidden/>
              </w:rPr>
            </w:r>
            <w:r w:rsidR="002B0117">
              <w:rPr>
                <w:noProof/>
                <w:webHidden/>
              </w:rPr>
              <w:fldChar w:fldCharType="separate"/>
            </w:r>
            <w:r w:rsidR="002B0117">
              <w:rPr>
                <w:noProof/>
                <w:webHidden/>
              </w:rPr>
              <w:t>13</w:t>
            </w:r>
            <w:r w:rsidR="002B0117">
              <w:rPr>
                <w:noProof/>
                <w:webHidden/>
              </w:rPr>
              <w:fldChar w:fldCharType="end"/>
            </w:r>
          </w:hyperlink>
        </w:p>
        <w:p w14:paraId="458B7B29" w14:textId="37319C72" w:rsidR="002B0117" w:rsidRDefault="003156E4">
          <w:pPr>
            <w:pStyle w:val="TOC2"/>
            <w:tabs>
              <w:tab w:val="right" w:leader="dot" w:pos="9345"/>
            </w:tabs>
            <w:rPr>
              <w:rFonts w:eastAsiaTheme="minorEastAsia"/>
              <w:noProof/>
              <w:lang w:eastAsia="ru-RU"/>
            </w:rPr>
          </w:pPr>
          <w:hyperlink w:anchor="_Toc168553221" w:history="1">
            <w:r w:rsidR="002B0117" w:rsidRPr="002247C9">
              <w:rPr>
                <w:rStyle w:val="Hyperlink"/>
                <w:noProof/>
                <w:lang w:val="en-US" w:eastAsia="ru-RU"/>
              </w:rPr>
              <w:t>Temp vs Var tables</w:t>
            </w:r>
            <w:r w:rsidR="002B0117">
              <w:rPr>
                <w:noProof/>
                <w:webHidden/>
              </w:rPr>
              <w:tab/>
            </w:r>
            <w:r w:rsidR="002B0117">
              <w:rPr>
                <w:noProof/>
                <w:webHidden/>
              </w:rPr>
              <w:fldChar w:fldCharType="begin"/>
            </w:r>
            <w:r w:rsidR="002B0117">
              <w:rPr>
                <w:noProof/>
                <w:webHidden/>
              </w:rPr>
              <w:instrText xml:space="preserve"> PAGEREF _Toc168553221 \h </w:instrText>
            </w:r>
            <w:r w:rsidR="002B0117">
              <w:rPr>
                <w:noProof/>
                <w:webHidden/>
              </w:rPr>
            </w:r>
            <w:r w:rsidR="002B0117">
              <w:rPr>
                <w:noProof/>
                <w:webHidden/>
              </w:rPr>
              <w:fldChar w:fldCharType="separate"/>
            </w:r>
            <w:r w:rsidR="002B0117">
              <w:rPr>
                <w:noProof/>
                <w:webHidden/>
              </w:rPr>
              <w:t>14</w:t>
            </w:r>
            <w:r w:rsidR="002B0117">
              <w:rPr>
                <w:noProof/>
                <w:webHidden/>
              </w:rPr>
              <w:fldChar w:fldCharType="end"/>
            </w:r>
          </w:hyperlink>
        </w:p>
        <w:p w14:paraId="1300ADA9" w14:textId="09E61531" w:rsidR="002B0117" w:rsidRDefault="003156E4">
          <w:pPr>
            <w:pStyle w:val="TOC1"/>
            <w:tabs>
              <w:tab w:val="right" w:leader="dot" w:pos="9345"/>
            </w:tabs>
            <w:rPr>
              <w:rFonts w:eastAsiaTheme="minorEastAsia"/>
              <w:noProof/>
              <w:lang w:eastAsia="ru-RU"/>
            </w:rPr>
          </w:pPr>
          <w:hyperlink w:anchor="_Toc168553222" w:history="1">
            <w:r w:rsidR="002B0117" w:rsidRPr="002247C9">
              <w:rPr>
                <w:rStyle w:val="Hyperlink"/>
                <w:rFonts w:ascii="Arial" w:eastAsia="Times New Roman" w:hAnsi="Arial" w:cs="Arial"/>
                <w:noProof/>
                <w:kern w:val="36"/>
                <w:lang w:val="en-US" w:eastAsia="ru-RU"/>
              </w:rPr>
              <w:t>Global tables</w:t>
            </w:r>
            <w:r w:rsidR="002B0117">
              <w:rPr>
                <w:noProof/>
                <w:webHidden/>
              </w:rPr>
              <w:tab/>
            </w:r>
            <w:r w:rsidR="002B0117">
              <w:rPr>
                <w:noProof/>
                <w:webHidden/>
              </w:rPr>
              <w:fldChar w:fldCharType="begin"/>
            </w:r>
            <w:r w:rsidR="002B0117">
              <w:rPr>
                <w:noProof/>
                <w:webHidden/>
              </w:rPr>
              <w:instrText xml:space="preserve"> PAGEREF _Toc168553222 \h </w:instrText>
            </w:r>
            <w:r w:rsidR="002B0117">
              <w:rPr>
                <w:noProof/>
                <w:webHidden/>
              </w:rPr>
            </w:r>
            <w:r w:rsidR="002B0117">
              <w:rPr>
                <w:noProof/>
                <w:webHidden/>
              </w:rPr>
              <w:fldChar w:fldCharType="separate"/>
            </w:r>
            <w:r w:rsidR="002B0117">
              <w:rPr>
                <w:noProof/>
                <w:webHidden/>
              </w:rPr>
              <w:t>14</w:t>
            </w:r>
            <w:r w:rsidR="002B0117">
              <w:rPr>
                <w:noProof/>
                <w:webHidden/>
              </w:rPr>
              <w:fldChar w:fldCharType="end"/>
            </w:r>
          </w:hyperlink>
        </w:p>
        <w:p w14:paraId="1C12F71A" w14:textId="576470BB" w:rsidR="002B0117" w:rsidRDefault="003156E4">
          <w:pPr>
            <w:pStyle w:val="TOC2"/>
            <w:tabs>
              <w:tab w:val="right" w:leader="dot" w:pos="9345"/>
            </w:tabs>
            <w:rPr>
              <w:rFonts w:eastAsiaTheme="minorEastAsia"/>
              <w:noProof/>
              <w:lang w:eastAsia="ru-RU"/>
            </w:rPr>
          </w:pPr>
          <w:hyperlink w:anchor="_Toc168553223" w:history="1">
            <w:r w:rsidR="002B0117" w:rsidRPr="002247C9">
              <w:rPr>
                <w:rStyle w:val="Hyperlink"/>
                <w:noProof/>
                <w:lang w:val="en-US" w:eastAsia="ru-RU"/>
              </w:rPr>
              <w:t>Performance</w:t>
            </w:r>
            <w:r w:rsidR="002B0117">
              <w:rPr>
                <w:noProof/>
                <w:webHidden/>
              </w:rPr>
              <w:tab/>
            </w:r>
            <w:r w:rsidR="002B0117">
              <w:rPr>
                <w:noProof/>
                <w:webHidden/>
              </w:rPr>
              <w:fldChar w:fldCharType="begin"/>
            </w:r>
            <w:r w:rsidR="002B0117">
              <w:rPr>
                <w:noProof/>
                <w:webHidden/>
              </w:rPr>
              <w:instrText xml:space="preserve"> PAGEREF _Toc168553223 \h </w:instrText>
            </w:r>
            <w:r w:rsidR="002B0117">
              <w:rPr>
                <w:noProof/>
                <w:webHidden/>
              </w:rPr>
            </w:r>
            <w:r w:rsidR="002B0117">
              <w:rPr>
                <w:noProof/>
                <w:webHidden/>
              </w:rPr>
              <w:fldChar w:fldCharType="separate"/>
            </w:r>
            <w:r w:rsidR="002B0117">
              <w:rPr>
                <w:noProof/>
                <w:webHidden/>
              </w:rPr>
              <w:t>15</w:t>
            </w:r>
            <w:r w:rsidR="002B0117">
              <w:rPr>
                <w:noProof/>
                <w:webHidden/>
              </w:rPr>
              <w:fldChar w:fldCharType="end"/>
            </w:r>
          </w:hyperlink>
        </w:p>
        <w:p w14:paraId="1E9E5798" w14:textId="7D6834B3" w:rsidR="002B0117" w:rsidRDefault="003156E4">
          <w:pPr>
            <w:pStyle w:val="TOC1"/>
            <w:tabs>
              <w:tab w:val="right" w:leader="dot" w:pos="9345"/>
            </w:tabs>
            <w:rPr>
              <w:rFonts w:eastAsiaTheme="minorEastAsia"/>
              <w:noProof/>
              <w:lang w:eastAsia="ru-RU"/>
            </w:rPr>
          </w:pPr>
          <w:hyperlink w:anchor="_Toc168553224" w:history="1">
            <w:r w:rsidR="002B0117" w:rsidRPr="002247C9">
              <w:rPr>
                <w:rStyle w:val="Hyperlink"/>
                <w:rFonts w:ascii="Arial" w:eastAsia="Times New Roman" w:hAnsi="Arial" w:cs="Arial"/>
                <w:noProof/>
                <w:kern w:val="36"/>
                <w:lang w:val="en-US" w:eastAsia="ru-RU"/>
              </w:rPr>
              <w:t>When “NOT NULL” can be NULL</w:t>
            </w:r>
            <w:r w:rsidR="002B0117">
              <w:rPr>
                <w:noProof/>
                <w:webHidden/>
              </w:rPr>
              <w:tab/>
            </w:r>
            <w:r w:rsidR="002B0117">
              <w:rPr>
                <w:noProof/>
                <w:webHidden/>
              </w:rPr>
              <w:fldChar w:fldCharType="begin"/>
            </w:r>
            <w:r w:rsidR="002B0117">
              <w:rPr>
                <w:noProof/>
                <w:webHidden/>
              </w:rPr>
              <w:instrText xml:space="preserve"> PAGEREF _Toc168553224 \h </w:instrText>
            </w:r>
            <w:r w:rsidR="002B0117">
              <w:rPr>
                <w:noProof/>
                <w:webHidden/>
              </w:rPr>
            </w:r>
            <w:r w:rsidR="002B0117">
              <w:rPr>
                <w:noProof/>
                <w:webHidden/>
              </w:rPr>
              <w:fldChar w:fldCharType="separate"/>
            </w:r>
            <w:r w:rsidR="002B0117">
              <w:rPr>
                <w:noProof/>
                <w:webHidden/>
              </w:rPr>
              <w:t>15</w:t>
            </w:r>
            <w:r w:rsidR="002B0117">
              <w:rPr>
                <w:noProof/>
                <w:webHidden/>
              </w:rPr>
              <w:fldChar w:fldCharType="end"/>
            </w:r>
          </w:hyperlink>
        </w:p>
        <w:p w14:paraId="3B933012" w14:textId="6700B7CC" w:rsidR="002B0117" w:rsidRDefault="003156E4">
          <w:pPr>
            <w:pStyle w:val="TOC1"/>
            <w:tabs>
              <w:tab w:val="right" w:leader="dot" w:pos="9345"/>
            </w:tabs>
            <w:rPr>
              <w:rFonts w:eastAsiaTheme="minorEastAsia"/>
              <w:noProof/>
              <w:lang w:eastAsia="ru-RU"/>
            </w:rPr>
          </w:pPr>
          <w:hyperlink w:anchor="_Toc168553225" w:history="1">
            <w:r w:rsidR="002B0117" w:rsidRPr="002247C9">
              <w:rPr>
                <w:rStyle w:val="Hyperlink"/>
                <w:rFonts w:ascii="Arial" w:eastAsia="Times New Roman" w:hAnsi="Arial" w:cs="Arial"/>
                <w:noProof/>
                <w:kern w:val="36"/>
                <w:lang w:val="en-US" w:eastAsia="ru-RU"/>
              </w:rPr>
              <w:t>Truncate vs Delete</w:t>
            </w:r>
            <w:r w:rsidR="002B0117">
              <w:rPr>
                <w:noProof/>
                <w:webHidden/>
              </w:rPr>
              <w:tab/>
            </w:r>
            <w:r w:rsidR="002B0117">
              <w:rPr>
                <w:noProof/>
                <w:webHidden/>
              </w:rPr>
              <w:fldChar w:fldCharType="begin"/>
            </w:r>
            <w:r w:rsidR="002B0117">
              <w:rPr>
                <w:noProof/>
                <w:webHidden/>
              </w:rPr>
              <w:instrText xml:space="preserve"> PAGEREF _Toc168553225 \h </w:instrText>
            </w:r>
            <w:r w:rsidR="002B0117">
              <w:rPr>
                <w:noProof/>
                <w:webHidden/>
              </w:rPr>
            </w:r>
            <w:r w:rsidR="002B0117">
              <w:rPr>
                <w:noProof/>
                <w:webHidden/>
              </w:rPr>
              <w:fldChar w:fldCharType="separate"/>
            </w:r>
            <w:r w:rsidR="002B0117">
              <w:rPr>
                <w:noProof/>
                <w:webHidden/>
              </w:rPr>
              <w:t>15</w:t>
            </w:r>
            <w:r w:rsidR="002B0117">
              <w:rPr>
                <w:noProof/>
                <w:webHidden/>
              </w:rPr>
              <w:fldChar w:fldCharType="end"/>
            </w:r>
          </w:hyperlink>
        </w:p>
        <w:p w14:paraId="18A7F1D1" w14:textId="6FAA3B1F" w:rsidR="002B0117" w:rsidRDefault="003156E4">
          <w:pPr>
            <w:pStyle w:val="TOC1"/>
            <w:tabs>
              <w:tab w:val="right" w:leader="dot" w:pos="9345"/>
            </w:tabs>
            <w:rPr>
              <w:rFonts w:eastAsiaTheme="minorEastAsia"/>
              <w:noProof/>
              <w:lang w:eastAsia="ru-RU"/>
            </w:rPr>
          </w:pPr>
          <w:hyperlink w:anchor="_Toc168553226" w:history="1">
            <w:r w:rsidR="002B0117" w:rsidRPr="002247C9">
              <w:rPr>
                <w:rStyle w:val="Hyperlink"/>
                <w:rFonts w:ascii="Arial" w:eastAsia="Times New Roman" w:hAnsi="Arial" w:cs="Arial"/>
                <w:noProof/>
                <w:kern w:val="36"/>
                <w:lang w:val="en-US" w:eastAsia="ru-RU"/>
              </w:rPr>
              <w:t>TRANSACTION</w:t>
            </w:r>
            <w:r w:rsidR="002B0117">
              <w:rPr>
                <w:noProof/>
                <w:webHidden/>
              </w:rPr>
              <w:tab/>
            </w:r>
            <w:r w:rsidR="002B0117">
              <w:rPr>
                <w:noProof/>
                <w:webHidden/>
              </w:rPr>
              <w:fldChar w:fldCharType="begin"/>
            </w:r>
            <w:r w:rsidR="002B0117">
              <w:rPr>
                <w:noProof/>
                <w:webHidden/>
              </w:rPr>
              <w:instrText xml:space="preserve"> PAGEREF _Toc168553226 \h </w:instrText>
            </w:r>
            <w:r w:rsidR="002B0117">
              <w:rPr>
                <w:noProof/>
                <w:webHidden/>
              </w:rPr>
            </w:r>
            <w:r w:rsidR="002B0117">
              <w:rPr>
                <w:noProof/>
                <w:webHidden/>
              </w:rPr>
              <w:fldChar w:fldCharType="separate"/>
            </w:r>
            <w:r w:rsidR="002B0117">
              <w:rPr>
                <w:noProof/>
                <w:webHidden/>
              </w:rPr>
              <w:t>16</w:t>
            </w:r>
            <w:r w:rsidR="002B0117">
              <w:rPr>
                <w:noProof/>
                <w:webHidden/>
              </w:rPr>
              <w:fldChar w:fldCharType="end"/>
            </w:r>
          </w:hyperlink>
        </w:p>
        <w:p w14:paraId="7DF49924" w14:textId="65B19EBA" w:rsidR="002B0117" w:rsidRDefault="003156E4">
          <w:pPr>
            <w:pStyle w:val="TOC1"/>
            <w:tabs>
              <w:tab w:val="right" w:leader="dot" w:pos="9345"/>
            </w:tabs>
            <w:rPr>
              <w:rFonts w:eastAsiaTheme="minorEastAsia"/>
              <w:noProof/>
              <w:lang w:eastAsia="ru-RU"/>
            </w:rPr>
          </w:pPr>
          <w:hyperlink w:anchor="_Toc168553227" w:history="1">
            <w:r w:rsidR="002B0117" w:rsidRPr="002247C9">
              <w:rPr>
                <w:rStyle w:val="Hyperlink"/>
                <w:rFonts w:ascii="Arial" w:eastAsia="Times New Roman" w:hAnsi="Arial" w:cs="Arial"/>
                <w:noProof/>
                <w:kern w:val="36"/>
                <w:lang w:val="en-US" w:eastAsia="ru-RU"/>
              </w:rPr>
              <w:t>CURSOR</w:t>
            </w:r>
            <w:r w:rsidR="002B0117">
              <w:rPr>
                <w:noProof/>
                <w:webHidden/>
              </w:rPr>
              <w:tab/>
            </w:r>
            <w:r w:rsidR="002B0117">
              <w:rPr>
                <w:noProof/>
                <w:webHidden/>
              </w:rPr>
              <w:fldChar w:fldCharType="begin"/>
            </w:r>
            <w:r w:rsidR="002B0117">
              <w:rPr>
                <w:noProof/>
                <w:webHidden/>
              </w:rPr>
              <w:instrText xml:space="preserve"> PAGEREF _Toc168553227 \h </w:instrText>
            </w:r>
            <w:r w:rsidR="002B0117">
              <w:rPr>
                <w:noProof/>
                <w:webHidden/>
              </w:rPr>
            </w:r>
            <w:r w:rsidR="002B0117">
              <w:rPr>
                <w:noProof/>
                <w:webHidden/>
              </w:rPr>
              <w:fldChar w:fldCharType="separate"/>
            </w:r>
            <w:r w:rsidR="002B0117">
              <w:rPr>
                <w:noProof/>
                <w:webHidden/>
              </w:rPr>
              <w:t>17</w:t>
            </w:r>
            <w:r w:rsidR="002B0117">
              <w:rPr>
                <w:noProof/>
                <w:webHidden/>
              </w:rPr>
              <w:fldChar w:fldCharType="end"/>
            </w:r>
          </w:hyperlink>
        </w:p>
        <w:p w14:paraId="2BA3FF74" w14:textId="132AE566" w:rsidR="002B0117" w:rsidRDefault="003156E4">
          <w:pPr>
            <w:pStyle w:val="TOC1"/>
            <w:tabs>
              <w:tab w:val="right" w:leader="dot" w:pos="9345"/>
            </w:tabs>
            <w:rPr>
              <w:rFonts w:eastAsiaTheme="minorEastAsia"/>
              <w:noProof/>
              <w:lang w:eastAsia="ru-RU"/>
            </w:rPr>
          </w:pPr>
          <w:hyperlink w:anchor="_Toc168553228" w:history="1">
            <w:r w:rsidR="002B0117" w:rsidRPr="002247C9">
              <w:rPr>
                <w:rStyle w:val="Hyperlink"/>
                <w:rFonts w:ascii="Arial" w:eastAsia="Times New Roman" w:hAnsi="Arial" w:cs="Arial"/>
                <w:noProof/>
                <w:kern w:val="36"/>
                <w:lang w:val="en-US" w:eastAsia="ru-RU"/>
              </w:rPr>
              <w:t>Кеширование в SQL Server</w:t>
            </w:r>
            <w:r w:rsidR="002B0117">
              <w:rPr>
                <w:noProof/>
                <w:webHidden/>
              </w:rPr>
              <w:tab/>
            </w:r>
            <w:r w:rsidR="002B0117">
              <w:rPr>
                <w:noProof/>
                <w:webHidden/>
              </w:rPr>
              <w:fldChar w:fldCharType="begin"/>
            </w:r>
            <w:r w:rsidR="002B0117">
              <w:rPr>
                <w:noProof/>
                <w:webHidden/>
              </w:rPr>
              <w:instrText xml:space="preserve"> PAGEREF _Toc168553228 \h </w:instrText>
            </w:r>
            <w:r w:rsidR="002B0117">
              <w:rPr>
                <w:noProof/>
                <w:webHidden/>
              </w:rPr>
            </w:r>
            <w:r w:rsidR="002B0117">
              <w:rPr>
                <w:noProof/>
                <w:webHidden/>
              </w:rPr>
              <w:fldChar w:fldCharType="separate"/>
            </w:r>
            <w:r w:rsidR="002B0117">
              <w:rPr>
                <w:noProof/>
                <w:webHidden/>
              </w:rPr>
              <w:t>18</w:t>
            </w:r>
            <w:r w:rsidR="002B0117">
              <w:rPr>
                <w:noProof/>
                <w:webHidden/>
              </w:rPr>
              <w:fldChar w:fldCharType="end"/>
            </w:r>
          </w:hyperlink>
        </w:p>
        <w:p w14:paraId="4D8BC4E7" w14:textId="04F32AB5" w:rsidR="002B0117" w:rsidRDefault="003156E4">
          <w:pPr>
            <w:pStyle w:val="TOC1"/>
            <w:tabs>
              <w:tab w:val="right" w:leader="dot" w:pos="9345"/>
            </w:tabs>
            <w:rPr>
              <w:rFonts w:eastAsiaTheme="minorEastAsia"/>
              <w:noProof/>
              <w:lang w:eastAsia="ru-RU"/>
            </w:rPr>
          </w:pPr>
          <w:hyperlink w:anchor="_Toc168553229" w:history="1">
            <w:r w:rsidR="002B0117" w:rsidRPr="002247C9">
              <w:rPr>
                <w:rStyle w:val="Hyperlink"/>
                <w:rFonts w:ascii="Arial" w:eastAsia="Times New Roman" w:hAnsi="Arial" w:cs="Arial"/>
                <w:noProof/>
                <w:kern w:val="36"/>
                <w:lang w:val="en-US" w:eastAsia="ru-RU"/>
              </w:rPr>
              <w:t>Блокировки</w:t>
            </w:r>
            <w:r w:rsidR="002B0117">
              <w:rPr>
                <w:noProof/>
                <w:webHidden/>
              </w:rPr>
              <w:tab/>
            </w:r>
            <w:r w:rsidR="002B0117">
              <w:rPr>
                <w:noProof/>
                <w:webHidden/>
              </w:rPr>
              <w:fldChar w:fldCharType="begin"/>
            </w:r>
            <w:r w:rsidR="002B0117">
              <w:rPr>
                <w:noProof/>
                <w:webHidden/>
              </w:rPr>
              <w:instrText xml:space="preserve"> PAGEREF _Toc168553229 \h </w:instrText>
            </w:r>
            <w:r w:rsidR="002B0117">
              <w:rPr>
                <w:noProof/>
                <w:webHidden/>
              </w:rPr>
            </w:r>
            <w:r w:rsidR="002B0117">
              <w:rPr>
                <w:noProof/>
                <w:webHidden/>
              </w:rPr>
              <w:fldChar w:fldCharType="separate"/>
            </w:r>
            <w:r w:rsidR="002B0117">
              <w:rPr>
                <w:noProof/>
                <w:webHidden/>
              </w:rPr>
              <w:t>19</w:t>
            </w:r>
            <w:r w:rsidR="002B0117">
              <w:rPr>
                <w:noProof/>
                <w:webHidden/>
              </w:rPr>
              <w:fldChar w:fldCharType="end"/>
            </w:r>
          </w:hyperlink>
        </w:p>
        <w:p w14:paraId="060DC1DD" w14:textId="6ED17241" w:rsidR="002B0117" w:rsidRDefault="003156E4">
          <w:pPr>
            <w:pStyle w:val="TOC1"/>
            <w:tabs>
              <w:tab w:val="right" w:leader="dot" w:pos="9345"/>
            </w:tabs>
            <w:rPr>
              <w:rFonts w:eastAsiaTheme="minorEastAsia"/>
              <w:noProof/>
              <w:lang w:eastAsia="ru-RU"/>
            </w:rPr>
          </w:pPr>
          <w:hyperlink w:anchor="_Toc168553230" w:history="1">
            <w:r w:rsidR="002B0117" w:rsidRPr="002247C9">
              <w:rPr>
                <w:rStyle w:val="Hyperlink"/>
                <w:rFonts w:ascii="Arial" w:eastAsia="Times New Roman" w:hAnsi="Arial" w:cs="Arial"/>
                <w:noProof/>
                <w:kern w:val="36"/>
                <w:lang w:eastAsia="ru-RU"/>
              </w:rPr>
              <w:t>Каким образом избежать взаимоблокировок (</w:t>
            </w:r>
            <w:r w:rsidR="002B0117" w:rsidRPr="002247C9">
              <w:rPr>
                <w:rStyle w:val="Hyperlink"/>
                <w:rFonts w:ascii="Arial" w:eastAsia="Times New Roman" w:hAnsi="Arial" w:cs="Arial"/>
                <w:noProof/>
                <w:kern w:val="36"/>
                <w:lang w:val="en-US" w:eastAsia="ru-RU"/>
              </w:rPr>
              <w:t>deadlock</w:t>
            </w:r>
            <w:r w:rsidR="002B0117" w:rsidRPr="002247C9">
              <w:rPr>
                <w:rStyle w:val="Hyperlink"/>
                <w:rFonts w:ascii="Arial" w:eastAsia="Times New Roman" w:hAnsi="Arial" w:cs="Arial"/>
                <w:noProof/>
                <w:kern w:val="36"/>
                <w:lang w:eastAsia="ru-RU"/>
              </w:rPr>
              <w:t xml:space="preserve">) в </w:t>
            </w:r>
            <w:r w:rsidR="002B0117" w:rsidRPr="002247C9">
              <w:rPr>
                <w:rStyle w:val="Hyperlink"/>
                <w:rFonts w:ascii="Arial" w:eastAsia="Times New Roman" w:hAnsi="Arial" w:cs="Arial"/>
                <w:noProof/>
                <w:kern w:val="36"/>
                <w:lang w:val="en-US" w:eastAsia="ru-RU"/>
              </w:rPr>
              <w:t>MySql</w:t>
            </w:r>
            <w:r w:rsidR="002B0117" w:rsidRPr="002247C9">
              <w:rPr>
                <w:rStyle w:val="Hyperlink"/>
                <w:rFonts w:ascii="Arial" w:eastAsia="Times New Roman" w:hAnsi="Arial" w:cs="Arial"/>
                <w:noProof/>
                <w:kern w:val="36"/>
                <w:lang w:eastAsia="ru-RU"/>
              </w:rPr>
              <w:t>?</w:t>
            </w:r>
            <w:r w:rsidR="002B0117">
              <w:rPr>
                <w:noProof/>
                <w:webHidden/>
              </w:rPr>
              <w:tab/>
            </w:r>
            <w:r w:rsidR="002B0117">
              <w:rPr>
                <w:noProof/>
                <w:webHidden/>
              </w:rPr>
              <w:fldChar w:fldCharType="begin"/>
            </w:r>
            <w:r w:rsidR="002B0117">
              <w:rPr>
                <w:noProof/>
                <w:webHidden/>
              </w:rPr>
              <w:instrText xml:space="preserve"> PAGEREF _Toc168553230 \h </w:instrText>
            </w:r>
            <w:r w:rsidR="002B0117">
              <w:rPr>
                <w:noProof/>
                <w:webHidden/>
              </w:rPr>
            </w:r>
            <w:r w:rsidR="002B0117">
              <w:rPr>
                <w:noProof/>
                <w:webHidden/>
              </w:rPr>
              <w:fldChar w:fldCharType="separate"/>
            </w:r>
            <w:r w:rsidR="002B0117">
              <w:rPr>
                <w:noProof/>
                <w:webHidden/>
              </w:rPr>
              <w:t>20</w:t>
            </w:r>
            <w:r w:rsidR="002B0117">
              <w:rPr>
                <w:noProof/>
                <w:webHidden/>
              </w:rPr>
              <w:fldChar w:fldCharType="end"/>
            </w:r>
          </w:hyperlink>
        </w:p>
        <w:p w14:paraId="58D2FCFF" w14:textId="583FF8BE" w:rsidR="002B0117" w:rsidRDefault="003156E4">
          <w:pPr>
            <w:pStyle w:val="TOC1"/>
            <w:tabs>
              <w:tab w:val="right" w:leader="dot" w:pos="9345"/>
            </w:tabs>
            <w:rPr>
              <w:rFonts w:eastAsiaTheme="minorEastAsia"/>
              <w:noProof/>
              <w:lang w:eastAsia="ru-RU"/>
            </w:rPr>
          </w:pPr>
          <w:hyperlink w:anchor="_Toc168553231" w:history="1">
            <w:r w:rsidR="002B0117" w:rsidRPr="002247C9">
              <w:rPr>
                <w:rStyle w:val="Hyperlink"/>
                <w:rFonts w:ascii="Arial" w:eastAsia="Times New Roman" w:hAnsi="Arial" w:cs="Arial"/>
                <w:noProof/>
                <w:kern w:val="36"/>
                <w:lang w:eastAsia="ru-RU"/>
              </w:rPr>
              <w:t xml:space="preserve">Отличия </w:t>
            </w:r>
            <w:r w:rsidR="002B0117" w:rsidRPr="002247C9">
              <w:rPr>
                <w:rStyle w:val="Hyperlink"/>
                <w:rFonts w:ascii="Arial" w:eastAsia="Times New Roman" w:hAnsi="Arial" w:cs="Arial"/>
                <w:noProof/>
                <w:kern w:val="36"/>
                <w:lang w:val="en-US" w:eastAsia="ru-RU"/>
              </w:rPr>
              <w:t>BST</w:t>
            </w:r>
            <w:r w:rsidR="002B0117" w:rsidRPr="002247C9">
              <w:rPr>
                <w:rStyle w:val="Hyperlink"/>
                <w:rFonts w:ascii="Arial" w:eastAsia="Times New Roman" w:hAnsi="Arial" w:cs="Arial"/>
                <w:noProof/>
                <w:kern w:val="36"/>
                <w:lang w:eastAsia="ru-RU"/>
              </w:rPr>
              <w:t xml:space="preserve"> от </w:t>
            </w:r>
            <w:r w:rsidR="002B0117" w:rsidRPr="002247C9">
              <w:rPr>
                <w:rStyle w:val="Hyperlink"/>
                <w:rFonts w:ascii="Arial" w:eastAsia="Times New Roman" w:hAnsi="Arial" w:cs="Arial"/>
                <w:noProof/>
                <w:kern w:val="36"/>
                <w:lang w:val="en-US" w:eastAsia="ru-RU"/>
              </w:rPr>
              <w:t>B</w:t>
            </w:r>
            <w:r w:rsidR="002B0117" w:rsidRPr="002247C9">
              <w:rPr>
                <w:rStyle w:val="Hyperlink"/>
                <w:rFonts w:ascii="Arial" w:eastAsia="Times New Roman" w:hAnsi="Arial" w:cs="Arial"/>
                <w:noProof/>
                <w:kern w:val="36"/>
                <w:lang w:eastAsia="ru-RU"/>
              </w:rPr>
              <w:t>-</w:t>
            </w:r>
            <w:r w:rsidR="002B0117" w:rsidRPr="002247C9">
              <w:rPr>
                <w:rStyle w:val="Hyperlink"/>
                <w:rFonts w:ascii="Arial" w:eastAsia="Times New Roman" w:hAnsi="Arial" w:cs="Arial"/>
                <w:noProof/>
                <w:kern w:val="36"/>
                <w:lang w:val="en-US" w:eastAsia="ru-RU"/>
              </w:rPr>
              <w:t>Tree</w:t>
            </w:r>
            <w:r w:rsidR="002B0117" w:rsidRPr="002247C9">
              <w:rPr>
                <w:rStyle w:val="Hyperlink"/>
                <w:rFonts w:ascii="Arial" w:eastAsia="Times New Roman" w:hAnsi="Arial" w:cs="Arial"/>
                <w:noProof/>
                <w:kern w:val="36"/>
                <w:lang w:eastAsia="ru-RU"/>
              </w:rPr>
              <w:t xml:space="preserve"> (кластерный индекс)</w:t>
            </w:r>
            <w:r w:rsidR="002B0117">
              <w:rPr>
                <w:noProof/>
                <w:webHidden/>
              </w:rPr>
              <w:tab/>
            </w:r>
            <w:r w:rsidR="002B0117">
              <w:rPr>
                <w:noProof/>
                <w:webHidden/>
              </w:rPr>
              <w:fldChar w:fldCharType="begin"/>
            </w:r>
            <w:r w:rsidR="002B0117">
              <w:rPr>
                <w:noProof/>
                <w:webHidden/>
              </w:rPr>
              <w:instrText xml:space="preserve"> PAGEREF _Toc168553231 \h </w:instrText>
            </w:r>
            <w:r w:rsidR="002B0117">
              <w:rPr>
                <w:noProof/>
                <w:webHidden/>
              </w:rPr>
            </w:r>
            <w:r w:rsidR="002B0117">
              <w:rPr>
                <w:noProof/>
                <w:webHidden/>
              </w:rPr>
              <w:fldChar w:fldCharType="separate"/>
            </w:r>
            <w:r w:rsidR="002B0117">
              <w:rPr>
                <w:noProof/>
                <w:webHidden/>
              </w:rPr>
              <w:t>21</w:t>
            </w:r>
            <w:r w:rsidR="002B0117">
              <w:rPr>
                <w:noProof/>
                <w:webHidden/>
              </w:rPr>
              <w:fldChar w:fldCharType="end"/>
            </w:r>
          </w:hyperlink>
        </w:p>
        <w:p w14:paraId="3140A7F1" w14:textId="2584AE5A" w:rsidR="002B0117" w:rsidRDefault="003156E4">
          <w:pPr>
            <w:pStyle w:val="TOC1"/>
            <w:tabs>
              <w:tab w:val="right" w:leader="dot" w:pos="9345"/>
            </w:tabs>
            <w:rPr>
              <w:rFonts w:eastAsiaTheme="minorEastAsia"/>
              <w:noProof/>
              <w:lang w:eastAsia="ru-RU"/>
            </w:rPr>
          </w:pPr>
          <w:hyperlink w:anchor="_Toc168553232" w:history="1">
            <w:r w:rsidR="002B0117" w:rsidRPr="002247C9">
              <w:rPr>
                <w:rStyle w:val="Hyperlink"/>
                <w:rFonts w:ascii="Arial" w:eastAsia="Times New Roman" w:hAnsi="Arial" w:cs="Arial"/>
                <w:noProof/>
                <w:kern w:val="36"/>
                <w:lang w:eastAsia="ru-RU"/>
              </w:rPr>
              <w:t xml:space="preserve">Много </w:t>
            </w:r>
            <w:r w:rsidR="002B0117" w:rsidRPr="002247C9">
              <w:rPr>
                <w:rStyle w:val="Hyperlink"/>
                <w:rFonts w:ascii="Arial" w:eastAsia="Times New Roman" w:hAnsi="Arial" w:cs="Arial"/>
                <w:noProof/>
                <w:kern w:val="36"/>
                <w:lang w:val="en-US" w:eastAsia="ru-RU"/>
              </w:rPr>
              <w:t>JOIN</w:t>
            </w:r>
            <w:r w:rsidR="002B0117" w:rsidRPr="002247C9">
              <w:rPr>
                <w:rStyle w:val="Hyperlink"/>
                <w:rFonts w:ascii="Arial" w:eastAsia="Times New Roman" w:hAnsi="Arial" w:cs="Arial"/>
                <w:noProof/>
                <w:kern w:val="36"/>
                <w:lang w:eastAsia="ru-RU"/>
              </w:rPr>
              <w:t>-ов (</w:t>
            </w:r>
            <w:r w:rsidR="002B0117" w:rsidRPr="002247C9">
              <w:rPr>
                <w:rStyle w:val="Hyperlink"/>
                <w:rFonts w:ascii="Arial" w:eastAsia="Times New Roman" w:hAnsi="Arial" w:cs="Arial"/>
                <w:noProof/>
                <w:kern w:val="36"/>
                <w:lang w:val="en-US" w:eastAsia="ru-RU"/>
              </w:rPr>
              <w:t>Include</w:t>
            </w:r>
            <w:r w:rsidR="002B0117" w:rsidRPr="002247C9">
              <w:rPr>
                <w:rStyle w:val="Hyperlink"/>
                <w:rFonts w:ascii="Arial" w:eastAsia="Times New Roman" w:hAnsi="Arial" w:cs="Arial"/>
                <w:noProof/>
                <w:kern w:val="36"/>
                <w:lang w:eastAsia="ru-RU"/>
              </w:rPr>
              <w:t xml:space="preserve"> </w:t>
            </w:r>
            <w:r w:rsidR="002B0117" w:rsidRPr="002247C9">
              <w:rPr>
                <w:rStyle w:val="Hyperlink"/>
                <w:rFonts w:ascii="Arial" w:eastAsia="Times New Roman" w:hAnsi="Arial" w:cs="Arial"/>
                <w:noProof/>
                <w:kern w:val="36"/>
                <w:lang w:val="en-US" w:eastAsia="ru-RU"/>
              </w:rPr>
              <w:t>ef</w:t>
            </w:r>
            <w:r w:rsidR="002B0117" w:rsidRPr="002247C9">
              <w:rPr>
                <w:rStyle w:val="Hyperlink"/>
                <w:rFonts w:ascii="Arial" w:eastAsia="Times New Roman" w:hAnsi="Arial" w:cs="Arial"/>
                <w:noProof/>
                <w:kern w:val="36"/>
                <w:lang w:eastAsia="ru-RU"/>
              </w:rPr>
              <w:t>) - проблемы</w:t>
            </w:r>
            <w:r w:rsidR="002B0117">
              <w:rPr>
                <w:noProof/>
                <w:webHidden/>
              </w:rPr>
              <w:tab/>
            </w:r>
            <w:r w:rsidR="002B0117">
              <w:rPr>
                <w:noProof/>
                <w:webHidden/>
              </w:rPr>
              <w:fldChar w:fldCharType="begin"/>
            </w:r>
            <w:r w:rsidR="002B0117">
              <w:rPr>
                <w:noProof/>
                <w:webHidden/>
              </w:rPr>
              <w:instrText xml:space="preserve"> PAGEREF _Toc168553232 \h </w:instrText>
            </w:r>
            <w:r w:rsidR="002B0117">
              <w:rPr>
                <w:noProof/>
                <w:webHidden/>
              </w:rPr>
            </w:r>
            <w:r w:rsidR="002B0117">
              <w:rPr>
                <w:noProof/>
                <w:webHidden/>
              </w:rPr>
              <w:fldChar w:fldCharType="separate"/>
            </w:r>
            <w:r w:rsidR="002B0117">
              <w:rPr>
                <w:noProof/>
                <w:webHidden/>
              </w:rPr>
              <w:t>22</w:t>
            </w:r>
            <w:r w:rsidR="002B0117">
              <w:rPr>
                <w:noProof/>
                <w:webHidden/>
              </w:rPr>
              <w:fldChar w:fldCharType="end"/>
            </w:r>
          </w:hyperlink>
        </w:p>
        <w:p w14:paraId="396AC891" w14:textId="18779235" w:rsidR="00F648A3" w:rsidRDefault="00F648A3">
          <w:r>
            <w:rPr>
              <w:b/>
              <w:bCs/>
            </w:rPr>
            <w:fldChar w:fldCharType="end"/>
          </w:r>
        </w:p>
      </w:sdtContent>
    </w:sdt>
    <w:p w14:paraId="2424F706" w14:textId="77777777" w:rsidR="00F648A3" w:rsidRDefault="00F648A3">
      <w:pPr>
        <w:rPr>
          <w:rFonts w:ascii="Arial" w:eastAsia="Times New Roman" w:hAnsi="Arial" w:cs="Arial"/>
          <w:color w:val="111111"/>
          <w:kern w:val="36"/>
          <w:sz w:val="48"/>
          <w:szCs w:val="48"/>
          <w:lang w:eastAsia="ru-RU"/>
        </w:rPr>
      </w:pPr>
      <w:r>
        <w:rPr>
          <w:rFonts w:ascii="Arial" w:eastAsia="Times New Roman" w:hAnsi="Arial" w:cs="Arial"/>
          <w:color w:val="111111"/>
          <w:kern w:val="36"/>
          <w:sz w:val="48"/>
          <w:szCs w:val="48"/>
          <w:lang w:eastAsia="ru-RU"/>
        </w:rPr>
        <w:br w:type="page"/>
      </w:r>
    </w:p>
    <w:p w14:paraId="4176A9D4" w14:textId="4DE9F9E7" w:rsidR="00D7213C" w:rsidRPr="006F3D92" w:rsidRDefault="00D7213C" w:rsidP="00D7213C">
      <w:pPr>
        <w:shd w:val="clear" w:color="auto" w:fill="FFFFFF"/>
        <w:spacing w:after="0" w:line="240" w:lineRule="auto"/>
        <w:outlineLvl w:val="0"/>
        <w:rPr>
          <w:rFonts w:ascii="Arial" w:eastAsia="Times New Roman" w:hAnsi="Arial" w:cs="Arial"/>
          <w:color w:val="111111"/>
          <w:kern w:val="36"/>
          <w:sz w:val="48"/>
          <w:szCs w:val="48"/>
          <w:lang w:eastAsia="ru-RU"/>
        </w:rPr>
      </w:pPr>
      <w:bookmarkStart w:id="0" w:name="_Toc168553194"/>
      <w:r w:rsidRPr="006F3D92">
        <w:rPr>
          <w:rFonts w:ascii="Arial" w:eastAsia="Times New Roman" w:hAnsi="Arial" w:cs="Arial"/>
          <w:color w:val="111111"/>
          <w:kern w:val="36"/>
          <w:sz w:val="48"/>
          <w:szCs w:val="48"/>
          <w:lang w:eastAsia="ru-RU"/>
        </w:rPr>
        <w:lastRenderedPageBreak/>
        <w:t>Основы индексов в SQL Server</w:t>
      </w:r>
      <w:bookmarkEnd w:id="0"/>
    </w:p>
    <w:p w14:paraId="005E00B6" w14:textId="77777777" w:rsidR="00D7213C" w:rsidRPr="006F3D92" w:rsidRDefault="00D7213C" w:rsidP="00D7213C">
      <w:pPr>
        <w:spacing w:after="0" w:line="240" w:lineRule="auto"/>
        <w:rPr>
          <w:rFonts w:ascii="Times New Roman" w:eastAsia="Times New Roman" w:hAnsi="Times New Roman" w:cs="Times New Roman"/>
          <w:sz w:val="24"/>
          <w:szCs w:val="24"/>
          <w:lang w:eastAsia="ru-RU"/>
        </w:rPr>
      </w:pPr>
    </w:p>
    <w:p w14:paraId="314DFFAA" w14:textId="77777777" w:rsidR="00D7213C" w:rsidRPr="006F3D92" w:rsidRDefault="00D7213C" w:rsidP="00D7213C">
      <w:pPr>
        <w:shd w:val="clear" w:color="auto" w:fill="FFFFFF"/>
        <w:spacing w:after="0" w:line="240" w:lineRule="auto"/>
        <w:outlineLvl w:val="2"/>
        <w:rPr>
          <w:rFonts w:ascii="Arial" w:eastAsia="Times New Roman" w:hAnsi="Arial" w:cs="Arial"/>
          <w:color w:val="111111"/>
          <w:sz w:val="27"/>
          <w:szCs w:val="27"/>
          <w:lang w:eastAsia="ru-RU"/>
        </w:rPr>
      </w:pPr>
      <w:bookmarkStart w:id="1" w:name="_Toc168553195"/>
      <w:r w:rsidRPr="006F3D92">
        <w:rPr>
          <w:rFonts w:ascii="Arial" w:eastAsia="Times New Roman" w:hAnsi="Arial" w:cs="Arial"/>
          <w:color w:val="111111"/>
          <w:sz w:val="27"/>
          <w:szCs w:val="27"/>
          <w:lang w:eastAsia="ru-RU"/>
        </w:rPr>
        <w:t>Структура индекса</w:t>
      </w:r>
      <w:bookmarkEnd w:id="1"/>
    </w:p>
    <w:p w14:paraId="1855E36B" w14:textId="77777777" w:rsidR="00D7213C" w:rsidRDefault="00D7213C" w:rsidP="00D7213C">
      <w:pPr>
        <w:spacing w:after="0" w:line="240" w:lineRule="auto"/>
        <w:jc w:val="both"/>
        <w:rPr>
          <w:rFonts w:ascii="Arial" w:eastAsia="Times New Roman" w:hAnsi="Arial" w:cs="Arial"/>
          <w:color w:val="111111"/>
          <w:sz w:val="24"/>
          <w:szCs w:val="24"/>
          <w:shd w:val="clear" w:color="auto" w:fill="FFFFFF"/>
          <w:lang w:eastAsia="ru-RU"/>
        </w:rPr>
      </w:pP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Индексы создаются для столбцов таблиц и представлений. Индексы предоставляют путь для быстрого поиска данных на основе значений в этих столбцах. Например, если вы создадите индекс по первичному ключу, а затем будете искать строку с данными, используя значения первичного ключа, то </w:t>
      </w:r>
      <w:r w:rsidRPr="006F3D92">
        <w:rPr>
          <w:rFonts w:ascii="Arial" w:eastAsia="Times New Roman" w:hAnsi="Arial" w:cs="Arial"/>
          <w:i/>
          <w:iCs/>
          <w:color w:val="111111"/>
          <w:sz w:val="24"/>
          <w:szCs w:val="24"/>
          <w:shd w:val="clear" w:color="auto" w:fill="FFFFFF"/>
          <w:lang w:eastAsia="ru-RU"/>
        </w:rPr>
        <w:t>SQL Server</w:t>
      </w:r>
      <w:r w:rsidRPr="006F3D92">
        <w:rPr>
          <w:rFonts w:ascii="Arial" w:eastAsia="Times New Roman" w:hAnsi="Arial" w:cs="Arial"/>
          <w:color w:val="111111"/>
          <w:sz w:val="24"/>
          <w:szCs w:val="24"/>
          <w:shd w:val="clear" w:color="auto" w:fill="FFFFFF"/>
          <w:lang w:eastAsia="ru-RU"/>
        </w:rPr>
        <w:t> сначала найдет значение индекса, а затем использует индекс для быстрого нахождения всей строки с данными. Без индекса будет выполнен полный просмотр (сканирование) всех строк таблицы, что может оказать значительное влияние на производительность.</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Вы можете создать индекс на большинстве столбцов таблицы или представления. Исключением, преимущественно, являются столбцы с типами данных для хранения больших объектов (</w:t>
      </w:r>
      <w:r w:rsidRPr="006F3D92">
        <w:rPr>
          <w:rFonts w:ascii="Arial" w:eastAsia="Times New Roman" w:hAnsi="Arial" w:cs="Arial"/>
          <w:i/>
          <w:iCs/>
          <w:color w:val="111111"/>
          <w:sz w:val="24"/>
          <w:szCs w:val="24"/>
          <w:shd w:val="clear" w:color="auto" w:fill="FFFFFF"/>
          <w:lang w:eastAsia="ru-RU"/>
        </w:rPr>
        <w:t>LOB</w:t>
      </w:r>
      <w:r w:rsidRPr="006F3D92">
        <w:rPr>
          <w:rFonts w:ascii="Arial" w:eastAsia="Times New Roman" w:hAnsi="Arial" w:cs="Arial"/>
          <w:color w:val="111111"/>
          <w:sz w:val="24"/>
          <w:szCs w:val="24"/>
          <w:shd w:val="clear" w:color="auto" w:fill="FFFFFF"/>
          <w:lang w:eastAsia="ru-RU"/>
        </w:rPr>
        <w:t>), таких как </w:t>
      </w:r>
      <w:proofErr w:type="spellStart"/>
      <w:r w:rsidRPr="006F3D92">
        <w:rPr>
          <w:rFonts w:ascii="Arial" w:eastAsia="Times New Roman" w:hAnsi="Arial" w:cs="Arial"/>
          <w:i/>
          <w:iCs/>
          <w:color w:val="111111"/>
          <w:sz w:val="24"/>
          <w:szCs w:val="24"/>
          <w:shd w:val="clear" w:color="auto" w:fill="FFFFFF"/>
          <w:lang w:eastAsia="ru-RU"/>
        </w:rPr>
        <w:t>image</w:t>
      </w:r>
      <w:proofErr w:type="spellEnd"/>
      <w:r w:rsidRPr="006F3D92">
        <w:rPr>
          <w:rFonts w:ascii="Arial" w:eastAsia="Times New Roman" w:hAnsi="Arial" w:cs="Arial"/>
          <w:color w:val="111111"/>
          <w:sz w:val="24"/>
          <w:szCs w:val="24"/>
          <w:shd w:val="clear" w:color="auto" w:fill="FFFFFF"/>
          <w:lang w:eastAsia="ru-RU"/>
        </w:rPr>
        <w:t>, </w:t>
      </w:r>
      <w:proofErr w:type="spellStart"/>
      <w:r w:rsidRPr="006F3D92">
        <w:rPr>
          <w:rFonts w:ascii="Arial" w:eastAsia="Times New Roman" w:hAnsi="Arial" w:cs="Arial"/>
          <w:i/>
          <w:iCs/>
          <w:color w:val="111111"/>
          <w:sz w:val="24"/>
          <w:szCs w:val="24"/>
          <w:shd w:val="clear" w:color="auto" w:fill="FFFFFF"/>
          <w:lang w:eastAsia="ru-RU"/>
        </w:rPr>
        <w:t>text</w:t>
      </w:r>
      <w:proofErr w:type="spellEnd"/>
      <w:r w:rsidRPr="006F3D92">
        <w:rPr>
          <w:rFonts w:ascii="Arial" w:eastAsia="Times New Roman" w:hAnsi="Arial" w:cs="Arial"/>
          <w:i/>
          <w:iCs/>
          <w:color w:val="111111"/>
          <w:sz w:val="24"/>
          <w:szCs w:val="24"/>
          <w:shd w:val="clear" w:color="auto" w:fill="FFFFFF"/>
          <w:lang w:eastAsia="ru-RU"/>
        </w:rPr>
        <w:t> </w:t>
      </w:r>
      <w:r w:rsidRPr="006F3D92">
        <w:rPr>
          <w:rFonts w:ascii="Arial" w:eastAsia="Times New Roman" w:hAnsi="Arial" w:cs="Arial"/>
          <w:color w:val="111111"/>
          <w:sz w:val="24"/>
          <w:szCs w:val="24"/>
          <w:shd w:val="clear" w:color="auto" w:fill="FFFFFF"/>
          <w:lang w:eastAsia="ru-RU"/>
        </w:rPr>
        <w:t>или </w:t>
      </w:r>
      <w:proofErr w:type="spellStart"/>
      <w:r w:rsidRPr="006F3D92">
        <w:rPr>
          <w:rFonts w:ascii="Arial" w:eastAsia="Times New Roman" w:hAnsi="Arial" w:cs="Arial"/>
          <w:i/>
          <w:iCs/>
          <w:color w:val="111111"/>
          <w:sz w:val="24"/>
          <w:szCs w:val="24"/>
          <w:shd w:val="clear" w:color="auto" w:fill="FFFFFF"/>
          <w:lang w:eastAsia="ru-RU"/>
        </w:rPr>
        <w:t>varchar</w:t>
      </w:r>
      <w:proofErr w:type="spellEnd"/>
      <w:r w:rsidRPr="006F3D92">
        <w:rPr>
          <w:rFonts w:ascii="Arial" w:eastAsia="Times New Roman" w:hAnsi="Arial" w:cs="Arial"/>
          <w:i/>
          <w:iCs/>
          <w:color w:val="111111"/>
          <w:sz w:val="24"/>
          <w:szCs w:val="24"/>
          <w:shd w:val="clear" w:color="auto" w:fill="FFFFFF"/>
          <w:lang w:eastAsia="ru-RU"/>
        </w:rPr>
        <w:t>(</w:t>
      </w:r>
      <w:proofErr w:type="spellStart"/>
      <w:r w:rsidRPr="006F3D92">
        <w:rPr>
          <w:rFonts w:ascii="Arial" w:eastAsia="Times New Roman" w:hAnsi="Arial" w:cs="Arial"/>
          <w:i/>
          <w:iCs/>
          <w:color w:val="111111"/>
          <w:sz w:val="24"/>
          <w:szCs w:val="24"/>
          <w:shd w:val="clear" w:color="auto" w:fill="FFFFFF"/>
          <w:lang w:eastAsia="ru-RU"/>
        </w:rPr>
        <w:t>max</w:t>
      </w:r>
      <w:proofErr w:type="spellEnd"/>
      <w:r w:rsidRPr="006F3D92">
        <w:rPr>
          <w:rFonts w:ascii="Arial" w:eastAsia="Times New Roman" w:hAnsi="Arial" w:cs="Arial"/>
          <w:i/>
          <w:iCs/>
          <w:color w:val="111111"/>
          <w:sz w:val="24"/>
          <w:szCs w:val="24"/>
          <w:shd w:val="clear" w:color="auto" w:fill="FFFFFF"/>
          <w:lang w:eastAsia="ru-RU"/>
        </w:rPr>
        <w:t>)</w:t>
      </w:r>
      <w:r w:rsidRPr="006F3D92">
        <w:rPr>
          <w:rFonts w:ascii="Arial" w:eastAsia="Times New Roman" w:hAnsi="Arial" w:cs="Arial"/>
          <w:color w:val="111111"/>
          <w:sz w:val="24"/>
          <w:szCs w:val="24"/>
          <w:shd w:val="clear" w:color="auto" w:fill="FFFFFF"/>
          <w:lang w:eastAsia="ru-RU"/>
        </w:rPr>
        <w:t>. Вы также можете создать индексы на столбцах, предназначенных для хранения данных в формате </w:t>
      </w:r>
      <w:r w:rsidRPr="006F3D92">
        <w:rPr>
          <w:rFonts w:ascii="Arial" w:eastAsia="Times New Roman" w:hAnsi="Arial" w:cs="Arial"/>
          <w:i/>
          <w:iCs/>
          <w:color w:val="111111"/>
          <w:sz w:val="24"/>
          <w:szCs w:val="24"/>
          <w:shd w:val="clear" w:color="auto" w:fill="FFFFFF"/>
          <w:lang w:eastAsia="ru-RU"/>
        </w:rPr>
        <w:t>XML</w:t>
      </w:r>
      <w:r w:rsidRPr="006F3D92">
        <w:rPr>
          <w:rFonts w:ascii="Arial" w:eastAsia="Times New Roman" w:hAnsi="Arial" w:cs="Arial"/>
          <w:color w:val="111111"/>
          <w:sz w:val="24"/>
          <w:szCs w:val="24"/>
          <w:shd w:val="clear" w:color="auto" w:fill="FFFFFF"/>
          <w:lang w:eastAsia="ru-RU"/>
        </w:rPr>
        <w:t xml:space="preserve">, но эти индексы устроены немного иначе, чем стандартные. </w:t>
      </w:r>
      <w:proofErr w:type="spellStart"/>
      <w:r>
        <w:rPr>
          <w:rFonts w:ascii="Arial" w:eastAsia="Times New Roman" w:hAnsi="Arial" w:cs="Arial"/>
          <w:i/>
          <w:iCs/>
          <w:color w:val="111111"/>
          <w:sz w:val="24"/>
          <w:szCs w:val="24"/>
          <w:shd w:val="clear" w:color="auto" w:fill="FFFFFF"/>
          <w:lang w:eastAsia="ru-RU"/>
        </w:rPr>
        <w:t>С</w:t>
      </w:r>
      <w:r w:rsidRPr="006F3D92">
        <w:rPr>
          <w:rFonts w:ascii="Arial" w:eastAsia="Times New Roman" w:hAnsi="Arial" w:cs="Arial"/>
          <w:i/>
          <w:iCs/>
          <w:color w:val="111111"/>
          <w:sz w:val="24"/>
          <w:szCs w:val="24"/>
          <w:shd w:val="clear" w:color="auto" w:fill="FFFFFF"/>
          <w:lang w:eastAsia="ru-RU"/>
        </w:rPr>
        <w:t>olumnstore</w:t>
      </w:r>
      <w:proofErr w:type="spellEnd"/>
      <w:r w:rsidRPr="006F3D92">
        <w:rPr>
          <w:rFonts w:ascii="Arial" w:eastAsia="Times New Roman" w:hAnsi="Arial" w:cs="Arial"/>
          <w:i/>
          <w:iCs/>
          <w:color w:val="111111"/>
          <w:sz w:val="24"/>
          <w:szCs w:val="24"/>
          <w:shd w:val="clear" w:color="auto" w:fill="FFFFFF"/>
          <w:lang w:eastAsia="ru-RU"/>
        </w:rPr>
        <w:t> </w:t>
      </w:r>
      <w:r w:rsidRPr="006F3D92">
        <w:rPr>
          <w:rFonts w:ascii="Arial" w:eastAsia="Times New Roman" w:hAnsi="Arial" w:cs="Arial"/>
          <w:color w:val="111111"/>
          <w:sz w:val="24"/>
          <w:szCs w:val="24"/>
          <w:shd w:val="clear" w:color="auto" w:fill="FFFFFF"/>
          <w:lang w:eastAsia="ru-RU"/>
        </w:rPr>
        <w:t>индексы</w:t>
      </w:r>
      <w:r>
        <w:rPr>
          <w:rFonts w:ascii="Arial" w:eastAsia="Times New Roman" w:hAnsi="Arial" w:cs="Arial"/>
          <w:color w:val="111111"/>
          <w:sz w:val="24"/>
          <w:szCs w:val="24"/>
          <w:shd w:val="clear" w:color="auto" w:fill="FFFFFF"/>
          <w:lang w:eastAsia="ru-RU"/>
        </w:rPr>
        <w:t xml:space="preserve"> – так же отдельная история</w:t>
      </w:r>
      <w:r w:rsidRPr="006F3D92">
        <w:rPr>
          <w:rFonts w:ascii="Arial" w:eastAsia="Times New Roman" w:hAnsi="Arial" w:cs="Arial"/>
          <w:color w:val="111111"/>
          <w:sz w:val="24"/>
          <w:szCs w:val="24"/>
          <w:shd w:val="clear" w:color="auto" w:fill="FFFFFF"/>
          <w:lang w:eastAsia="ru-RU"/>
        </w:rPr>
        <w:t xml:space="preserve">. </w:t>
      </w:r>
    </w:p>
    <w:p w14:paraId="32024CC0" w14:textId="77777777" w:rsidR="00D7213C" w:rsidRDefault="00D7213C" w:rsidP="00D7213C">
      <w:pPr>
        <w:spacing w:after="0" w:line="240" w:lineRule="auto"/>
        <w:jc w:val="both"/>
        <w:rPr>
          <w:rFonts w:ascii="Arial" w:eastAsia="Times New Roman" w:hAnsi="Arial" w:cs="Arial"/>
          <w:color w:val="111111"/>
          <w:sz w:val="24"/>
          <w:szCs w:val="24"/>
          <w:shd w:val="clear" w:color="auto" w:fill="FFFFFF"/>
          <w:lang w:eastAsia="ru-RU"/>
        </w:rPr>
      </w:pPr>
    </w:p>
    <w:p w14:paraId="1D47232A" w14:textId="77777777" w:rsidR="00D7213C" w:rsidRDefault="00D7213C" w:rsidP="00D7213C">
      <w:pPr>
        <w:spacing w:after="0" w:line="240" w:lineRule="auto"/>
        <w:jc w:val="both"/>
        <w:rPr>
          <w:rFonts w:ascii="Arial" w:eastAsia="Times New Roman" w:hAnsi="Arial" w:cs="Arial"/>
          <w:color w:val="111111"/>
          <w:sz w:val="24"/>
          <w:szCs w:val="24"/>
          <w:shd w:val="clear" w:color="auto" w:fill="FFFFFF"/>
          <w:lang w:eastAsia="ru-RU"/>
        </w:rPr>
      </w:pPr>
      <w:r w:rsidRPr="006F3D92">
        <w:rPr>
          <w:rFonts w:ascii="Arial" w:eastAsia="Times New Roman" w:hAnsi="Arial" w:cs="Arial"/>
          <w:color w:val="111111"/>
          <w:sz w:val="24"/>
          <w:szCs w:val="24"/>
          <w:shd w:val="clear" w:color="auto" w:fill="FFFFFF"/>
          <w:lang w:eastAsia="ru-RU"/>
        </w:rPr>
        <w:t>Индекс состоит из набора страниц, узлов индекса, которые организованы в виде древовидной структуры — </w:t>
      </w:r>
      <w:r w:rsidRPr="006F3D92">
        <w:rPr>
          <w:rFonts w:ascii="Arial" w:eastAsia="Times New Roman" w:hAnsi="Arial" w:cs="Arial"/>
          <w:i/>
          <w:iCs/>
          <w:color w:val="111111"/>
          <w:sz w:val="24"/>
          <w:szCs w:val="24"/>
          <w:shd w:val="clear" w:color="auto" w:fill="FFFFFF"/>
          <w:lang w:eastAsia="ru-RU"/>
        </w:rPr>
        <w:t>сбалансированного дерева</w:t>
      </w:r>
      <w:r w:rsidRPr="006F3D92">
        <w:rPr>
          <w:rFonts w:ascii="Arial" w:eastAsia="Times New Roman" w:hAnsi="Arial" w:cs="Arial"/>
          <w:color w:val="111111"/>
          <w:sz w:val="24"/>
          <w:szCs w:val="24"/>
          <w:shd w:val="clear" w:color="auto" w:fill="FFFFFF"/>
          <w:lang w:eastAsia="ru-RU"/>
        </w:rPr>
        <w:t>. Эта структура является иерархической по своей природе и начинается с корневого узла на вершине иерархии и конечных узлов, листьев, в нижней части, как показано на рисунке:</w:t>
      </w:r>
      <w:r w:rsidRPr="006F3D92">
        <w:rPr>
          <w:rFonts w:ascii="Arial" w:eastAsia="Times New Roman" w:hAnsi="Arial" w:cs="Arial"/>
          <w:color w:val="111111"/>
          <w:sz w:val="24"/>
          <w:szCs w:val="24"/>
          <w:lang w:eastAsia="ru-RU"/>
        </w:rPr>
        <w:br/>
      </w:r>
      <w:r w:rsidRPr="006F3D92">
        <w:rPr>
          <w:rFonts w:ascii="Times New Roman" w:eastAsia="Times New Roman" w:hAnsi="Times New Roman" w:cs="Times New Roman"/>
          <w:noProof/>
          <w:sz w:val="24"/>
          <w:szCs w:val="24"/>
          <w:lang w:eastAsia="ru-RU"/>
        </w:rPr>
        <w:drawing>
          <wp:inline distT="0" distB="0" distL="0" distR="0" wp14:anchorId="7538D7A3" wp14:editId="20B574F0">
            <wp:extent cx="5940425" cy="4084320"/>
            <wp:effectExtent l="0" t="0" r="3175" b="0"/>
            <wp:docPr id="1" name="Рисунок 1" descr="Структура инд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индекс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084320"/>
                    </a:xfrm>
                    <a:prstGeom prst="rect">
                      <a:avLst/>
                    </a:prstGeom>
                    <a:noFill/>
                    <a:ln>
                      <a:noFill/>
                    </a:ln>
                  </pic:spPr>
                </pic:pic>
              </a:graphicData>
            </a:graphic>
          </wp:inline>
        </w:drawing>
      </w:r>
      <w:r w:rsidRPr="006F3D92">
        <w:rPr>
          <w:rFonts w:ascii="Arial" w:eastAsia="Times New Roman" w:hAnsi="Arial" w:cs="Arial"/>
          <w:color w:val="111111"/>
          <w:sz w:val="24"/>
          <w:szCs w:val="24"/>
          <w:lang w:eastAsia="ru-RU"/>
        </w:rPr>
        <w:br/>
      </w:r>
    </w:p>
    <w:p w14:paraId="4D1CCBB0" w14:textId="77777777" w:rsidR="00D7213C" w:rsidRPr="006F3D92" w:rsidRDefault="00D7213C" w:rsidP="00D7213C">
      <w:pPr>
        <w:spacing w:after="0" w:line="240" w:lineRule="auto"/>
        <w:jc w:val="both"/>
        <w:rPr>
          <w:rFonts w:ascii="Times New Roman" w:eastAsia="Times New Roman" w:hAnsi="Times New Roman" w:cs="Times New Roman"/>
          <w:sz w:val="24"/>
          <w:szCs w:val="24"/>
          <w:lang w:eastAsia="ru-RU"/>
        </w:rPr>
      </w:pPr>
      <w:r w:rsidRPr="006F3D92">
        <w:rPr>
          <w:rFonts w:ascii="Arial" w:eastAsia="Times New Roman" w:hAnsi="Arial" w:cs="Arial"/>
          <w:color w:val="111111"/>
          <w:sz w:val="24"/>
          <w:szCs w:val="24"/>
          <w:shd w:val="clear" w:color="auto" w:fill="FFFFFF"/>
          <w:lang w:eastAsia="ru-RU"/>
        </w:rPr>
        <w:t xml:space="preserve">Когда вы формируете запрос на индексированный столбец, подсистема запросов начинает идти сверху от корневого узла и постепенно двигается вниз через промежуточные узлы, при этом каждый слой промежуточного уровня содержит более детальную информацию о данных. Подсистема запросов продолжает </w:t>
      </w:r>
      <w:r w:rsidRPr="006F3D92">
        <w:rPr>
          <w:rFonts w:ascii="Arial" w:eastAsia="Times New Roman" w:hAnsi="Arial" w:cs="Arial"/>
          <w:color w:val="111111"/>
          <w:sz w:val="24"/>
          <w:szCs w:val="24"/>
          <w:shd w:val="clear" w:color="auto" w:fill="FFFFFF"/>
          <w:lang w:eastAsia="ru-RU"/>
        </w:rPr>
        <w:lastRenderedPageBreak/>
        <w:t>двигаться по узлам индекса до тех пор, пока не достигнет нижнего уровня с листьями индекса. К примеру, если вы ищете значение 123 в индексированном столбе, то подсистема запросов сначала на корневом уровне определит страницу на первом промежуточном (</w:t>
      </w:r>
      <w:proofErr w:type="spellStart"/>
      <w:r w:rsidRPr="006F3D92">
        <w:rPr>
          <w:rFonts w:ascii="Arial" w:eastAsia="Times New Roman" w:hAnsi="Arial" w:cs="Arial"/>
          <w:color w:val="111111"/>
          <w:sz w:val="24"/>
          <w:szCs w:val="24"/>
          <w:shd w:val="clear" w:color="auto" w:fill="FFFFFF"/>
          <w:lang w:eastAsia="ru-RU"/>
        </w:rPr>
        <w:t>intermediate</w:t>
      </w:r>
      <w:proofErr w:type="spellEnd"/>
      <w:r w:rsidRPr="006F3D92">
        <w:rPr>
          <w:rFonts w:ascii="Arial" w:eastAsia="Times New Roman" w:hAnsi="Arial" w:cs="Arial"/>
          <w:color w:val="111111"/>
          <w:sz w:val="24"/>
          <w:szCs w:val="24"/>
          <w:shd w:val="clear" w:color="auto" w:fill="FFFFFF"/>
          <w:lang w:eastAsia="ru-RU"/>
        </w:rPr>
        <w:t xml:space="preserve">) уровне. В данном случае первой страница указывает на значение от 1 до 100, а вторая от 101 до 200, таким образом подсистема запросов обратится ко второй странице этого промежуточного уровня. Далее будет выяснено, что следует обратиться к третьей странице следующего промежуточного уровня. Отсюда подсистема запросов прочитает на нижнем уровне значение самого индекса. Листья индекса могут содержать как сами данные таблицы, так и просто указатель на строки с данными в таблице, в зависимости от типа индекса: </w:t>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или </w:t>
      </w:r>
      <w:proofErr w:type="spellStart"/>
      <w:r w:rsidRPr="006F3D92">
        <w:rPr>
          <w:rFonts w:ascii="Arial" w:eastAsia="Times New Roman" w:hAnsi="Arial" w:cs="Arial"/>
          <w:color w:val="111111"/>
          <w:sz w:val="24"/>
          <w:szCs w:val="24"/>
          <w:shd w:val="clear" w:color="auto" w:fill="FFFFFF"/>
          <w:lang w:eastAsia="ru-RU"/>
        </w:rPr>
        <w:t>некластеризованный</w:t>
      </w:r>
      <w:proofErr w:type="spellEnd"/>
      <w:r w:rsidRPr="006F3D92">
        <w:rPr>
          <w:rFonts w:ascii="Arial" w:eastAsia="Times New Roman" w:hAnsi="Arial" w:cs="Arial"/>
          <w:color w:val="111111"/>
          <w:sz w:val="24"/>
          <w:szCs w:val="24"/>
          <w:shd w:val="clear" w:color="auto" w:fill="FFFFFF"/>
          <w:lang w:eastAsia="ru-RU"/>
        </w:rPr>
        <w:t>.</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lang w:eastAsia="ru-RU"/>
        </w:rPr>
        <w:br/>
      </w:r>
    </w:p>
    <w:p w14:paraId="64BEF913" w14:textId="770472ED" w:rsidR="00D7213C" w:rsidRPr="001E69E7" w:rsidRDefault="00D7213C" w:rsidP="00F17DD8">
      <w:pPr>
        <w:shd w:val="clear" w:color="auto" w:fill="FFFFFF"/>
        <w:spacing w:after="0" w:line="240" w:lineRule="auto"/>
        <w:outlineLvl w:val="2"/>
        <w:rPr>
          <w:rFonts w:ascii="Arial" w:eastAsia="Times New Roman" w:hAnsi="Arial" w:cs="Arial"/>
          <w:color w:val="111111"/>
          <w:sz w:val="27"/>
          <w:szCs w:val="27"/>
          <w:lang w:val="en-US" w:eastAsia="ru-RU"/>
        </w:rPr>
      </w:pPr>
      <w:bookmarkStart w:id="2" w:name="_Toc168553196"/>
      <w:proofErr w:type="spellStart"/>
      <w:r w:rsidRPr="00F17DD8">
        <w:rPr>
          <w:rFonts w:ascii="Arial" w:eastAsia="Times New Roman" w:hAnsi="Arial" w:cs="Arial"/>
          <w:color w:val="111111"/>
          <w:sz w:val="27"/>
          <w:szCs w:val="27"/>
          <w:lang w:eastAsia="ru-RU"/>
        </w:rPr>
        <w:t>Кластеризованный</w:t>
      </w:r>
      <w:proofErr w:type="spellEnd"/>
      <w:r w:rsidRPr="00F17DD8">
        <w:rPr>
          <w:rFonts w:ascii="Arial" w:eastAsia="Times New Roman" w:hAnsi="Arial" w:cs="Arial"/>
          <w:color w:val="111111"/>
          <w:sz w:val="27"/>
          <w:szCs w:val="27"/>
          <w:lang w:eastAsia="ru-RU"/>
        </w:rPr>
        <w:t xml:space="preserve"> индекс</w:t>
      </w:r>
      <w:r w:rsidR="001E69E7">
        <w:rPr>
          <w:rFonts w:ascii="Arial" w:eastAsia="Times New Roman" w:hAnsi="Arial" w:cs="Arial"/>
          <w:color w:val="111111"/>
          <w:sz w:val="27"/>
          <w:szCs w:val="27"/>
          <w:lang w:val="en-US" w:eastAsia="ru-RU"/>
        </w:rPr>
        <w:t xml:space="preserve"> (PK)</w:t>
      </w:r>
      <w:bookmarkEnd w:id="2"/>
    </w:p>
    <w:p w14:paraId="0D663B73" w14:textId="77777777" w:rsidR="00D7213C" w:rsidRPr="006F3D92" w:rsidRDefault="00D7213C" w:rsidP="00D7213C">
      <w:pPr>
        <w:spacing w:after="0" w:line="240" w:lineRule="auto"/>
        <w:rPr>
          <w:rFonts w:ascii="Times New Roman" w:eastAsia="Times New Roman" w:hAnsi="Times New Roman" w:cs="Times New Roman"/>
          <w:sz w:val="24"/>
          <w:szCs w:val="24"/>
          <w:lang w:eastAsia="ru-RU"/>
        </w:rPr>
      </w:pPr>
      <w:r w:rsidRPr="006F3D92">
        <w:rPr>
          <w:rFonts w:ascii="Arial" w:eastAsia="Times New Roman" w:hAnsi="Arial" w:cs="Arial"/>
          <w:color w:val="111111"/>
          <w:sz w:val="24"/>
          <w:szCs w:val="24"/>
          <w:lang w:eastAsia="ru-RU"/>
        </w:rPr>
        <w:br/>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хранит реальные строки данных в листьях индекса. Возвращаясь к предыдущему примеру, это означает что строка данных, связанная со значение ключа, равного 123 будет храниться в самом индексе. Важной характеристикой </w:t>
      </w:r>
      <w:proofErr w:type="spellStart"/>
      <w:r w:rsidRPr="006F3D92">
        <w:rPr>
          <w:rFonts w:ascii="Arial" w:eastAsia="Times New Roman" w:hAnsi="Arial" w:cs="Arial"/>
          <w:color w:val="111111"/>
          <w:sz w:val="24"/>
          <w:szCs w:val="24"/>
          <w:shd w:val="clear" w:color="auto" w:fill="FFFFFF"/>
          <w:lang w:eastAsia="ru-RU"/>
        </w:rPr>
        <w:t>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w:t>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В дополнение следует отметить, что данные в таблице хранятся в отсортированном виде только в случае если создан </w:t>
      </w:r>
      <w:proofErr w:type="spellStart"/>
      <w:r w:rsidRPr="006F3D92">
        <w:rPr>
          <w:rFonts w:ascii="Arial" w:eastAsia="Times New Roman" w:hAnsi="Arial" w:cs="Arial"/>
          <w:color w:val="111111"/>
          <w:sz w:val="24"/>
          <w:szCs w:val="24"/>
          <w:shd w:val="clear" w:color="auto" w:fill="FFFFFF"/>
          <w:lang w:eastAsia="ru-RU"/>
        </w:rPr>
        <w:t>кластеризованный</w:t>
      </w:r>
      <w:proofErr w:type="spellEnd"/>
      <w:r w:rsidRPr="006F3D92">
        <w:rPr>
          <w:rFonts w:ascii="Arial" w:eastAsia="Times New Roman" w:hAnsi="Arial" w:cs="Arial"/>
          <w:color w:val="111111"/>
          <w:sz w:val="24"/>
          <w:szCs w:val="24"/>
          <w:shd w:val="clear" w:color="auto" w:fill="FFFFFF"/>
          <w:lang w:eastAsia="ru-RU"/>
        </w:rPr>
        <w:t xml:space="preserve"> индекс у этой таблицы.</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 xml:space="preserve">Таблица не имеющая </w:t>
      </w:r>
      <w:proofErr w:type="spellStart"/>
      <w:r w:rsidRPr="006F3D92">
        <w:rPr>
          <w:rFonts w:ascii="Arial" w:eastAsia="Times New Roman" w:hAnsi="Arial" w:cs="Arial"/>
          <w:color w:val="111111"/>
          <w:sz w:val="24"/>
          <w:szCs w:val="24"/>
          <w:shd w:val="clear" w:color="auto" w:fill="FFFFFF"/>
          <w:lang w:eastAsia="ru-RU"/>
        </w:rPr>
        <w:t>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называется кучей.</w:t>
      </w: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lang w:eastAsia="ru-RU"/>
        </w:rPr>
        <w:br/>
      </w:r>
    </w:p>
    <w:p w14:paraId="260373AF" w14:textId="77777777" w:rsidR="00D7213C" w:rsidRPr="00F17DD8" w:rsidRDefault="00D7213C" w:rsidP="00F17DD8">
      <w:pPr>
        <w:shd w:val="clear" w:color="auto" w:fill="FFFFFF"/>
        <w:spacing w:after="0" w:line="240" w:lineRule="auto"/>
        <w:outlineLvl w:val="2"/>
        <w:rPr>
          <w:rFonts w:ascii="Arial" w:eastAsia="Times New Roman" w:hAnsi="Arial" w:cs="Arial"/>
          <w:color w:val="111111"/>
          <w:sz w:val="27"/>
          <w:szCs w:val="27"/>
          <w:lang w:eastAsia="ru-RU"/>
        </w:rPr>
      </w:pPr>
      <w:bookmarkStart w:id="3" w:name="_Toc168553197"/>
      <w:proofErr w:type="spellStart"/>
      <w:r w:rsidRPr="00F17DD8">
        <w:rPr>
          <w:rFonts w:ascii="Arial" w:eastAsia="Times New Roman" w:hAnsi="Arial" w:cs="Arial"/>
          <w:color w:val="111111"/>
          <w:sz w:val="27"/>
          <w:szCs w:val="27"/>
          <w:lang w:eastAsia="ru-RU"/>
        </w:rPr>
        <w:t>Некластеризованный</w:t>
      </w:r>
      <w:proofErr w:type="spellEnd"/>
      <w:r w:rsidRPr="00F17DD8">
        <w:rPr>
          <w:rFonts w:ascii="Arial" w:eastAsia="Times New Roman" w:hAnsi="Arial" w:cs="Arial"/>
          <w:color w:val="111111"/>
          <w:sz w:val="27"/>
          <w:szCs w:val="27"/>
          <w:lang w:eastAsia="ru-RU"/>
        </w:rPr>
        <w:t xml:space="preserve"> индекс</w:t>
      </w:r>
      <w:bookmarkEnd w:id="3"/>
    </w:p>
    <w:p w14:paraId="6D79D04C" w14:textId="56E17A53" w:rsidR="00D7213C" w:rsidRDefault="00D7213C" w:rsidP="00D7213C">
      <w:pPr>
        <w:rPr>
          <w:rFonts w:ascii="Arial" w:eastAsia="Times New Roman" w:hAnsi="Arial" w:cs="Arial"/>
          <w:color w:val="111111"/>
          <w:sz w:val="24"/>
          <w:szCs w:val="24"/>
          <w:shd w:val="clear" w:color="auto" w:fill="FFFFFF"/>
          <w:lang w:eastAsia="ru-RU"/>
        </w:rPr>
      </w:pPr>
      <w:r w:rsidRPr="006F3D92">
        <w:rPr>
          <w:rFonts w:ascii="Arial" w:eastAsia="Times New Roman" w:hAnsi="Arial" w:cs="Arial"/>
          <w:color w:val="111111"/>
          <w:sz w:val="24"/>
          <w:szCs w:val="24"/>
          <w:lang w:eastAsia="ru-RU"/>
        </w:rPr>
        <w:br/>
      </w:r>
      <w:r w:rsidRPr="006F3D92">
        <w:rPr>
          <w:rFonts w:ascii="Arial" w:eastAsia="Times New Roman" w:hAnsi="Arial" w:cs="Arial"/>
          <w:color w:val="111111"/>
          <w:sz w:val="24"/>
          <w:szCs w:val="24"/>
          <w:shd w:val="clear" w:color="auto" w:fill="FFFFFF"/>
          <w:lang w:eastAsia="ru-RU"/>
        </w:rPr>
        <w:t xml:space="preserve">В отличие от </w:t>
      </w:r>
      <w:proofErr w:type="spellStart"/>
      <w:r w:rsidRPr="006F3D92">
        <w:rPr>
          <w:rFonts w:ascii="Arial" w:eastAsia="Times New Roman" w:hAnsi="Arial" w:cs="Arial"/>
          <w:color w:val="111111"/>
          <w:sz w:val="24"/>
          <w:szCs w:val="24"/>
          <w:shd w:val="clear" w:color="auto" w:fill="FFFFFF"/>
          <w:lang w:eastAsia="ru-RU"/>
        </w:rPr>
        <w:t>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листья </w:t>
      </w:r>
      <w:proofErr w:type="spellStart"/>
      <w:r w:rsidRPr="006F3D92">
        <w:rPr>
          <w:rFonts w:ascii="Arial" w:eastAsia="Times New Roman" w:hAnsi="Arial" w:cs="Arial"/>
          <w:color w:val="111111"/>
          <w:sz w:val="24"/>
          <w:szCs w:val="24"/>
          <w:shd w:val="clear" w:color="auto" w:fill="FFFFFF"/>
          <w:lang w:eastAsia="ru-RU"/>
        </w:rPr>
        <w:t>некластеризованного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содержат только те столбцы (</w:t>
      </w:r>
      <w:r w:rsidRPr="006F3D92">
        <w:rPr>
          <w:rFonts w:ascii="Arial" w:eastAsia="Times New Roman" w:hAnsi="Arial" w:cs="Arial"/>
          <w:i/>
          <w:iCs/>
          <w:color w:val="111111"/>
          <w:sz w:val="24"/>
          <w:szCs w:val="24"/>
          <w:shd w:val="clear" w:color="auto" w:fill="FFFFFF"/>
          <w:lang w:eastAsia="ru-RU"/>
        </w:rPr>
        <w:t>ключевые</w:t>
      </w:r>
      <w:r w:rsidRPr="006F3D92">
        <w:rPr>
          <w:rFonts w:ascii="Arial" w:eastAsia="Times New Roman" w:hAnsi="Arial" w:cs="Arial"/>
          <w:color w:val="111111"/>
          <w:sz w:val="24"/>
          <w:szCs w:val="24"/>
          <w:shd w:val="clear" w:color="auto" w:fill="FFFFFF"/>
          <w:lang w:eastAsia="ru-RU"/>
        </w:rPr>
        <w:t xml:space="preserve">), по которым определен данный индекс, а также содержит указатель на строки с реальными данными в таблице. Это означает, что системе подзапросов необходима дополнительная операция для обнаружения и получения требуемых данных. Содержание указателя на данные зависит от способа хранения данных: </w:t>
      </w:r>
      <w:proofErr w:type="spellStart"/>
      <w:r w:rsidRPr="006F3D92">
        <w:rPr>
          <w:rFonts w:ascii="Arial" w:eastAsia="Times New Roman" w:hAnsi="Arial" w:cs="Arial"/>
          <w:color w:val="111111"/>
          <w:sz w:val="24"/>
          <w:szCs w:val="24"/>
          <w:shd w:val="clear" w:color="auto" w:fill="FFFFFF"/>
          <w:lang w:eastAsia="ru-RU"/>
        </w:rPr>
        <w:t>кластеризованная</w:t>
      </w:r>
      <w:proofErr w:type="spellEnd"/>
      <w:r w:rsidRPr="006F3D92">
        <w:rPr>
          <w:rFonts w:ascii="Arial" w:eastAsia="Times New Roman" w:hAnsi="Arial" w:cs="Arial"/>
          <w:color w:val="111111"/>
          <w:sz w:val="24"/>
          <w:szCs w:val="24"/>
          <w:shd w:val="clear" w:color="auto" w:fill="FFFFFF"/>
          <w:lang w:eastAsia="ru-RU"/>
        </w:rPr>
        <w:t xml:space="preserve"> таблица или куча. Если указатель ссылается на </w:t>
      </w:r>
      <w:proofErr w:type="spellStart"/>
      <w:r w:rsidRPr="006F3D92">
        <w:rPr>
          <w:rFonts w:ascii="Arial" w:eastAsia="Times New Roman" w:hAnsi="Arial" w:cs="Arial"/>
          <w:color w:val="111111"/>
          <w:sz w:val="24"/>
          <w:szCs w:val="24"/>
          <w:shd w:val="clear" w:color="auto" w:fill="FFFFFF"/>
          <w:lang w:eastAsia="ru-RU"/>
        </w:rPr>
        <w:t>кластеризованную</w:t>
      </w:r>
      <w:proofErr w:type="spellEnd"/>
      <w:r w:rsidRPr="006F3D92">
        <w:rPr>
          <w:rFonts w:ascii="Arial" w:eastAsia="Times New Roman" w:hAnsi="Arial" w:cs="Arial"/>
          <w:color w:val="111111"/>
          <w:sz w:val="24"/>
          <w:szCs w:val="24"/>
          <w:shd w:val="clear" w:color="auto" w:fill="FFFFFF"/>
          <w:lang w:eastAsia="ru-RU"/>
        </w:rPr>
        <w:t xml:space="preserve"> таблицу, то он ведет к </w:t>
      </w:r>
      <w:proofErr w:type="spellStart"/>
      <w:r w:rsidRPr="006F3D92">
        <w:rPr>
          <w:rFonts w:ascii="Arial" w:eastAsia="Times New Roman" w:hAnsi="Arial" w:cs="Arial"/>
          <w:color w:val="111111"/>
          <w:sz w:val="24"/>
          <w:szCs w:val="24"/>
          <w:shd w:val="clear" w:color="auto" w:fill="FFFFFF"/>
          <w:lang w:eastAsia="ru-RU"/>
        </w:rPr>
        <w:t>кластеризованному</w:t>
      </w:r>
      <w:proofErr w:type="spellEnd"/>
      <w:r w:rsidRPr="006F3D92">
        <w:rPr>
          <w:rFonts w:ascii="Arial" w:eastAsia="Times New Roman" w:hAnsi="Arial" w:cs="Arial"/>
          <w:color w:val="111111"/>
          <w:sz w:val="24"/>
          <w:szCs w:val="24"/>
          <w:shd w:val="clear" w:color="auto" w:fill="FFFFFF"/>
          <w:lang w:eastAsia="ru-RU"/>
        </w:rPr>
        <w:t xml:space="preserve"> индексу, используя который можно найти реальные данные. Если указатель ссылается на кучу, то он ведет к конкретному идентификатору строки с данными. </w:t>
      </w:r>
      <w:proofErr w:type="spellStart"/>
      <w:r w:rsidRPr="006F3D92">
        <w:rPr>
          <w:rFonts w:ascii="Arial" w:eastAsia="Times New Roman" w:hAnsi="Arial" w:cs="Arial"/>
          <w:color w:val="111111"/>
          <w:sz w:val="24"/>
          <w:szCs w:val="24"/>
          <w:shd w:val="clear" w:color="auto" w:fill="FFFFFF"/>
          <w:lang w:eastAsia="ru-RU"/>
        </w:rPr>
        <w:t>Некластеризованные</w:t>
      </w:r>
      <w:proofErr w:type="spellEnd"/>
      <w:r w:rsidRPr="006F3D92">
        <w:rPr>
          <w:rFonts w:ascii="Arial" w:eastAsia="Times New Roman" w:hAnsi="Arial" w:cs="Arial"/>
          <w:color w:val="111111"/>
          <w:sz w:val="24"/>
          <w:szCs w:val="24"/>
          <w:shd w:val="clear" w:color="auto" w:fill="FFFFFF"/>
          <w:lang w:eastAsia="ru-RU"/>
        </w:rPr>
        <w:t xml:space="preserve"> индексы не могут быть отсортированы в отличие от </w:t>
      </w:r>
      <w:proofErr w:type="spellStart"/>
      <w:r w:rsidRPr="006F3D92">
        <w:rPr>
          <w:rFonts w:ascii="Arial" w:eastAsia="Times New Roman" w:hAnsi="Arial" w:cs="Arial"/>
          <w:color w:val="111111"/>
          <w:sz w:val="24"/>
          <w:szCs w:val="24"/>
          <w:shd w:val="clear" w:color="auto" w:fill="FFFFFF"/>
          <w:lang w:eastAsia="ru-RU"/>
        </w:rPr>
        <w:t>кластеризованных</w:t>
      </w:r>
      <w:proofErr w:type="spellEnd"/>
      <w:r w:rsidRPr="006F3D92">
        <w:rPr>
          <w:rFonts w:ascii="Arial" w:eastAsia="Times New Roman" w:hAnsi="Arial" w:cs="Arial"/>
          <w:color w:val="111111"/>
          <w:sz w:val="24"/>
          <w:szCs w:val="24"/>
          <w:shd w:val="clear" w:color="auto" w:fill="FFFFFF"/>
          <w:lang w:eastAsia="ru-RU"/>
        </w:rPr>
        <w:t xml:space="preserve">, однако вы можете создать более одного </w:t>
      </w:r>
      <w:proofErr w:type="spellStart"/>
      <w:r w:rsidRPr="006F3D92">
        <w:rPr>
          <w:rFonts w:ascii="Arial" w:eastAsia="Times New Roman" w:hAnsi="Arial" w:cs="Arial"/>
          <w:color w:val="111111"/>
          <w:sz w:val="24"/>
          <w:szCs w:val="24"/>
          <w:shd w:val="clear" w:color="auto" w:fill="FFFFFF"/>
          <w:lang w:eastAsia="ru-RU"/>
        </w:rPr>
        <w:t>некластеризованного</w:t>
      </w:r>
      <w:proofErr w:type="spellEnd"/>
      <w:r w:rsidRPr="006F3D92">
        <w:rPr>
          <w:rFonts w:ascii="Arial" w:eastAsia="Times New Roman" w:hAnsi="Arial" w:cs="Arial"/>
          <w:color w:val="111111"/>
          <w:sz w:val="24"/>
          <w:szCs w:val="24"/>
          <w:shd w:val="clear" w:color="auto" w:fill="FFFFFF"/>
          <w:lang w:eastAsia="ru-RU"/>
        </w:rPr>
        <w:t xml:space="preserve"> индекса на таблице или представлении, вплоть до 999. Это не означает, что вы должны создавать как можно больше индексов. Индексы могут как улучшить, так и ухудшить производительность системы. В дополнение к возможности создать несколько </w:t>
      </w:r>
      <w:proofErr w:type="spellStart"/>
      <w:r w:rsidRPr="006F3D92">
        <w:rPr>
          <w:rFonts w:ascii="Arial" w:eastAsia="Times New Roman" w:hAnsi="Arial" w:cs="Arial"/>
          <w:color w:val="111111"/>
          <w:sz w:val="24"/>
          <w:szCs w:val="24"/>
          <w:shd w:val="clear" w:color="auto" w:fill="FFFFFF"/>
          <w:lang w:eastAsia="ru-RU"/>
        </w:rPr>
        <w:t>некластеризованных</w:t>
      </w:r>
      <w:proofErr w:type="spellEnd"/>
      <w:r w:rsidRPr="006F3D92">
        <w:rPr>
          <w:rFonts w:ascii="Arial" w:eastAsia="Times New Roman" w:hAnsi="Arial" w:cs="Arial"/>
          <w:color w:val="111111"/>
          <w:sz w:val="24"/>
          <w:szCs w:val="24"/>
          <w:shd w:val="clear" w:color="auto" w:fill="FFFFFF"/>
          <w:lang w:eastAsia="ru-RU"/>
        </w:rPr>
        <w:t xml:space="preserve"> индексов, вы можете также включить дополнительные столбцы (</w:t>
      </w:r>
      <w:proofErr w:type="spellStart"/>
      <w:r w:rsidRPr="006F3D92">
        <w:rPr>
          <w:rFonts w:ascii="Arial" w:eastAsia="Times New Roman" w:hAnsi="Arial" w:cs="Arial"/>
          <w:i/>
          <w:iCs/>
          <w:color w:val="111111"/>
          <w:sz w:val="24"/>
          <w:szCs w:val="24"/>
          <w:shd w:val="clear" w:color="auto" w:fill="FFFFFF"/>
          <w:lang w:eastAsia="ru-RU"/>
        </w:rPr>
        <w:t>included</w:t>
      </w:r>
      <w:proofErr w:type="spellEnd"/>
      <w:r w:rsidRPr="006F3D92">
        <w:rPr>
          <w:rFonts w:ascii="Arial" w:eastAsia="Times New Roman" w:hAnsi="Arial" w:cs="Arial"/>
          <w:i/>
          <w:iCs/>
          <w:color w:val="111111"/>
          <w:sz w:val="24"/>
          <w:szCs w:val="24"/>
          <w:shd w:val="clear" w:color="auto" w:fill="FFFFFF"/>
          <w:lang w:eastAsia="ru-RU"/>
        </w:rPr>
        <w:t xml:space="preserve"> </w:t>
      </w:r>
      <w:proofErr w:type="spellStart"/>
      <w:r w:rsidRPr="006F3D92">
        <w:rPr>
          <w:rFonts w:ascii="Arial" w:eastAsia="Times New Roman" w:hAnsi="Arial" w:cs="Arial"/>
          <w:i/>
          <w:iCs/>
          <w:color w:val="111111"/>
          <w:sz w:val="24"/>
          <w:szCs w:val="24"/>
          <w:shd w:val="clear" w:color="auto" w:fill="FFFFFF"/>
          <w:lang w:eastAsia="ru-RU"/>
        </w:rPr>
        <w:t>column</w:t>
      </w:r>
      <w:proofErr w:type="spellEnd"/>
      <w:r w:rsidRPr="006F3D92">
        <w:rPr>
          <w:rFonts w:ascii="Arial" w:eastAsia="Times New Roman" w:hAnsi="Arial" w:cs="Arial"/>
          <w:color w:val="111111"/>
          <w:sz w:val="24"/>
          <w:szCs w:val="24"/>
          <w:shd w:val="clear" w:color="auto" w:fill="FFFFFF"/>
          <w:lang w:eastAsia="ru-RU"/>
        </w:rPr>
        <w:t xml:space="preserve">) в свой индекс: на листьях индекса будет храниться не только значение самих индексированных столбцов, но и значения этих не индексированных дополнительных столбцов. Этот подход позволит вам обойти некоторые ограничения, наложенные на индекс. К примеру, вы можете включить </w:t>
      </w:r>
      <w:proofErr w:type="spellStart"/>
      <w:r w:rsidRPr="006F3D92">
        <w:rPr>
          <w:rFonts w:ascii="Arial" w:eastAsia="Times New Roman" w:hAnsi="Arial" w:cs="Arial"/>
          <w:color w:val="111111"/>
          <w:sz w:val="24"/>
          <w:szCs w:val="24"/>
          <w:shd w:val="clear" w:color="auto" w:fill="FFFFFF"/>
          <w:lang w:eastAsia="ru-RU"/>
        </w:rPr>
        <w:t>неидексируемый</w:t>
      </w:r>
      <w:proofErr w:type="spellEnd"/>
      <w:r w:rsidRPr="006F3D92">
        <w:rPr>
          <w:rFonts w:ascii="Arial" w:eastAsia="Times New Roman" w:hAnsi="Arial" w:cs="Arial"/>
          <w:color w:val="111111"/>
          <w:sz w:val="24"/>
          <w:szCs w:val="24"/>
          <w:shd w:val="clear" w:color="auto" w:fill="FFFFFF"/>
          <w:lang w:eastAsia="ru-RU"/>
        </w:rPr>
        <w:t xml:space="preserve"> столбец или обойти ограничение на длину индекса (900 байт в большинстве случаев).</w:t>
      </w:r>
    </w:p>
    <w:p w14:paraId="231EA67C" w14:textId="7152B38F" w:rsidR="004842D4" w:rsidRPr="00F17DD8" w:rsidRDefault="004842D4" w:rsidP="00F17DD8">
      <w:pPr>
        <w:shd w:val="clear" w:color="auto" w:fill="FFFFFF"/>
        <w:spacing w:after="0" w:line="240" w:lineRule="auto"/>
        <w:outlineLvl w:val="2"/>
        <w:rPr>
          <w:rFonts w:ascii="Arial" w:eastAsia="Times New Roman" w:hAnsi="Arial" w:cs="Arial"/>
          <w:color w:val="111111"/>
          <w:sz w:val="27"/>
          <w:szCs w:val="27"/>
          <w:lang w:eastAsia="ru-RU"/>
        </w:rPr>
      </w:pPr>
      <w:bookmarkStart w:id="4" w:name="_Toc168553198"/>
      <w:r w:rsidRPr="00F17DD8">
        <w:rPr>
          <w:rFonts w:ascii="Arial" w:eastAsia="Times New Roman" w:hAnsi="Arial" w:cs="Arial"/>
          <w:color w:val="111111"/>
          <w:sz w:val="27"/>
          <w:szCs w:val="27"/>
          <w:lang w:eastAsia="ru-RU"/>
        </w:rPr>
        <w:lastRenderedPageBreak/>
        <w:t>Колонный (</w:t>
      </w:r>
      <w:proofErr w:type="spellStart"/>
      <w:r w:rsidRPr="00F17DD8">
        <w:rPr>
          <w:rFonts w:ascii="Arial" w:eastAsia="Times New Roman" w:hAnsi="Arial" w:cs="Arial"/>
          <w:color w:val="111111"/>
          <w:sz w:val="27"/>
          <w:szCs w:val="27"/>
          <w:lang w:eastAsia="ru-RU"/>
        </w:rPr>
        <w:t>Columnstore</w:t>
      </w:r>
      <w:proofErr w:type="spellEnd"/>
      <w:r w:rsidRPr="00F17DD8">
        <w:rPr>
          <w:rFonts w:ascii="Arial" w:eastAsia="Times New Roman" w:hAnsi="Arial" w:cs="Arial"/>
          <w:color w:val="111111"/>
          <w:sz w:val="27"/>
          <w:szCs w:val="27"/>
          <w:lang w:eastAsia="ru-RU"/>
        </w:rPr>
        <w:t>) индекс</w:t>
      </w:r>
      <w:bookmarkEnd w:id="4"/>
    </w:p>
    <w:p w14:paraId="2751B2AD" w14:textId="77777777" w:rsidR="00F17DD8" w:rsidRDefault="00F17DD8" w:rsidP="00D7213C"/>
    <w:p w14:paraId="4C2D5E60" w14:textId="0CBF70A9" w:rsidR="004842D4" w:rsidRPr="004842D4" w:rsidRDefault="004842D4" w:rsidP="00D7213C">
      <w:r>
        <w:t xml:space="preserve">Индекс применяется для больших хранилищ данных. Он разбивает данные на группы колонок одного типа и делает индекс по каждой из колонок внутри группы. </w:t>
      </w:r>
      <w:r w:rsidR="00A528D0">
        <w:br/>
      </w:r>
      <w:r>
        <w:t xml:space="preserve">После создания </w:t>
      </w:r>
      <w:r w:rsidR="00A528D0">
        <w:t xml:space="preserve">НЕКЛАСТЕРИЗОВАННОГО колонного </w:t>
      </w:r>
      <w:r>
        <w:t>индекса на таблицу, вставка в нее невозможна.</w:t>
      </w:r>
      <w:r w:rsidR="00A528D0">
        <w:br/>
        <w:t>КЛАСТЕРИЗОВАННЫЙ колонный индекс позволяет проводить вставку, но другие индексы создать нельзя.</w:t>
      </w:r>
      <w:r w:rsidR="00416BD1" w:rsidRPr="00416BD1">
        <w:t xml:space="preserve"> </w:t>
      </w:r>
      <w:r w:rsidR="00416BD1">
        <w:br/>
      </w:r>
      <w:r w:rsidR="00416BD1" w:rsidRPr="00C21C1C">
        <w:t>(</w:t>
      </w:r>
      <w:r w:rsidR="00416BD1">
        <w:t xml:space="preserve">ограничения до </w:t>
      </w:r>
      <w:r w:rsidR="00416BD1">
        <w:rPr>
          <w:lang w:val="en-US"/>
        </w:rPr>
        <w:t>SQL</w:t>
      </w:r>
      <w:r w:rsidR="00416BD1" w:rsidRPr="00C21C1C">
        <w:t xml:space="preserve"> </w:t>
      </w:r>
      <w:r w:rsidR="00416BD1">
        <w:rPr>
          <w:lang w:val="en-US"/>
        </w:rPr>
        <w:t>Server</w:t>
      </w:r>
      <w:r w:rsidR="00416BD1" w:rsidRPr="00C21C1C">
        <w:t xml:space="preserve"> 2014)</w:t>
      </w:r>
      <w:r w:rsidR="00416BD1" w:rsidRPr="00416BD1">
        <w:br/>
      </w:r>
      <w:r>
        <w:t>Дает преимущество в скорости поиска.</w:t>
      </w:r>
    </w:p>
    <w:p w14:paraId="242884AD" w14:textId="591B52CD" w:rsidR="00D7213C" w:rsidRDefault="00D7213C" w:rsidP="00F0578D">
      <w:pPr>
        <w:rPr>
          <w:lang w:eastAsia="ru-RU"/>
        </w:rPr>
      </w:pPr>
    </w:p>
    <w:p w14:paraId="08446F92" w14:textId="5CC37F94" w:rsidR="00490B49" w:rsidRPr="00490B49" w:rsidRDefault="00490B49" w:rsidP="00490B49">
      <w:pPr>
        <w:shd w:val="clear" w:color="auto" w:fill="FFFFFF"/>
        <w:spacing w:after="0" w:line="240" w:lineRule="auto"/>
        <w:outlineLvl w:val="2"/>
        <w:rPr>
          <w:rFonts w:ascii="Arial" w:eastAsia="Times New Roman" w:hAnsi="Arial" w:cs="Arial"/>
          <w:color w:val="111111"/>
          <w:sz w:val="27"/>
          <w:szCs w:val="27"/>
          <w:lang w:eastAsia="ru-RU"/>
        </w:rPr>
      </w:pPr>
      <w:bookmarkStart w:id="5" w:name="_Toc168553199"/>
      <w:r w:rsidRPr="00490B49">
        <w:rPr>
          <w:rFonts w:ascii="Arial" w:eastAsia="Times New Roman" w:hAnsi="Arial" w:cs="Arial"/>
          <w:color w:val="111111"/>
          <w:sz w:val="27"/>
          <w:szCs w:val="27"/>
          <w:lang w:eastAsia="ru-RU"/>
        </w:rPr>
        <w:t>Покрывающий (</w:t>
      </w:r>
      <w:proofErr w:type="spellStart"/>
      <w:r w:rsidRPr="00490B49">
        <w:rPr>
          <w:rFonts w:ascii="Arial" w:eastAsia="Times New Roman" w:hAnsi="Arial" w:cs="Arial"/>
          <w:color w:val="111111"/>
          <w:sz w:val="27"/>
          <w:szCs w:val="27"/>
          <w:lang w:eastAsia="ru-RU"/>
        </w:rPr>
        <w:t>covering</w:t>
      </w:r>
      <w:proofErr w:type="spellEnd"/>
      <w:r w:rsidRPr="00490B49">
        <w:rPr>
          <w:rFonts w:ascii="Arial" w:eastAsia="Times New Roman" w:hAnsi="Arial" w:cs="Arial"/>
          <w:color w:val="111111"/>
          <w:sz w:val="27"/>
          <w:szCs w:val="27"/>
          <w:lang w:eastAsia="ru-RU"/>
        </w:rPr>
        <w:t>) индекс</w:t>
      </w:r>
      <w:bookmarkEnd w:id="5"/>
    </w:p>
    <w:p w14:paraId="183FCA6B" w14:textId="77777777" w:rsidR="00490B49" w:rsidRPr="001A4500" w:rsidRDefault="00490B49" w:rsidP="00490B49">
      <w:pPr>
        <w:rPr>
          <w:lang w:eastAsia="ru-RU"/>
        </w:rPr>
      </w:pPr>
    </w:p>
    <w:p w14:paraId="45F3B7E5" w14:textId="62452F81" w:rsidR="00490B49" w:rsidRPr="00490B49" w:rsidRDefault="00490B49" w:rsidP="00490B49">
      <w:pPr>
        <w:rPr>
          <w:lang w:val="en-US" w:eastAsia="ru-RU"/>
        </w:rPr>
      </w:pPr>
      <w:r w:rsidRPr="00490B49">
        <w:rPr>
          <w:lang w:val="en-US" w:eastAsia="ru-RU"/>
        </w:rPr>
        <w:t>In SQL Server, a covering index is an index that contains all of the columns needed to satisfy a query, so that the query can be fully resolved using only the index, without having to access the table itself.</w:t>
      </w:r>
    </w:p>
    <w:p w14:paraId="5DEE9F40" w14:textId="133C5064" w:rsidR="00490B49" w:rsidRPr="00490B49" w:rsidRDefault="00490B49" w:rsidP="00490B49">
      <w:pPr>
        <w:rPr>
          <w:lang w:val="en-US" w:eastAsia="ru-RU"/>
        </w:rPr>
      </w:pPr>
      <w:r w:rsidRPr="00490B49">
        <w:rPr>
          <w:lang w:val="en-US" w:eastAsia="ru-RU"/>
        </w:rPr>
        <w:t>When a query is executed against a table, SQL Server uses indexes to speed up the process of finding the relevant data. If a query needs to access only a few columns of a table, SQL Server can use a narrow index to quickly find the relevant rows and then retrieve only the necessary columns from the table. However, if the query needs to access many columns or perform a calculation, SQL Server may need to retrieve the data from the table, which can be slow if the table is large.</w:t>
      </w:r>
    </w:p>
    <w:p w14:paraId="56B205E2" w14:textId="0BE4CEB8" w:rsidR="00490B49" w:rsidRPr="00490B49" w:rsidRDefault="00490B49" w:rsidP="00490B49">
      <w:pPr>
        <w:rPr>
          <w:lang w:val="en-US" w:eastAsia="ru-RU"/>
        </w:rPr>
      </w:pPr>
      <w:r w:rsidRPr="00490B49">
        <w:rPr>
          <w:lang w:val="en-US" w:eastAsia="ru-RU"/>
        </w:rPr>
        <w:t>A covering index can help to speed up these types of queries by including all of the columns needed by the query in the index itself, so that SQL Server can find and return the necessary data without having to access the table. This can be especially useful for queries that involve large tables or complex calculations.</w:t>
      </w:r>
    </w:p>
    <w:p w14:paraId="0698A112" w14:textId="77777777" w:rsidR="00490B49" w:rsidRPr="00490B49" w:rsidRDefault="00490B49" w:rsidP="00490B49">
      <w:pPr>
        <w:rPr>
          <w:lang w:val="en-US" w:eastAsia="ru-RU"/>
        </w:rPr>
      </w:pPr>
      <w:r w:rsidRPr="00490B49">
        <w:rPr>
          <w:lang w:val="en-US" w:eastAsia="ru-RU"/>
        </w:rPr>
        <w:t>To create a covering index in T-SQL, you can use the CREATE INDEX statement with the INCLUDE clause to specify the additional columns to include in the index. For example:</w:t>
      </w:r>
    </w:p>
    <w:p w14:paraId="66E3F744" w14:textId="77777777" w:rsidR="00490B49" w:rsidRPr="00490B49" w:rsidRDefault="00490B49" w:rsidP="00490B49">
      <w:pPr>
        <w:rPr>
          <w:rFonts w:ascii="Courier New" w:hAnsi="Courier New" w:cs="Courier New"/>
          <w:lang w:val="en-US" w:eastAsia="ru-RU"/>
        </w:rPr>
      </w:pPr>
      <w:r w:rsidRPr="00490B49">
        <w:rPr>
          <w:rFonts w:ascii="Courier New" w:hAnsi="Courier New" w:cs="Courier New"/>
          <w:lang w:val="en-US" w:eastAsia="ru-RU"/>
        </w:rPr>
        <w:t xml:space="preserve">CREATE NONCLUSTERED INDEX </w:t>
      </w:r>
      <w:proofErr w:type="spellStart"/>
      <w:r w:rsidRPr="00490B49">
        <w:rPr>
          <w:rFonts w:ascii="Courier New" w:hAnsi="Courier New" w:cs="Courier New"/>
          <w:lang w:val="en-US" w:eastAsia="ru-RU"/>
        </w:rPr>
        <w:t>IX_CoveringIndex</w:t>
      </w:r>
      <w:proofErr w:type="spellEnd"/>
      <w:r w:rsidRPr="00490B49">
        <w:rPr>
          <w:rFonts w:ascii="Courier New" w:hAnsi="Courier New" w:cs="Courier New"/>
          <w:lang w:val="en-US" w:eastAsia="ru-RU"/>
        </w:rPr>
        <w:t xml:space="preserve"> ON </w:t>
      </w:r>
      <w:proofErr w:type="spellStart"/>
      <w:r w:rsidRPr="00490B49">
        <w:rPr>
          <w:rFonts w:ascii="Courier New" w:hAnsi="Courier New" w:cs="Courier New"/>
          <w:lang w:val="en-US" w:eastAsia="ru-RU"/>
        </w:rPr>
        <w:t>MyTable</w:t>
      </w:r>
      <w:proofErr w:type="spellEnd"/>
      <w:r w:rsidRPr="00490B49">
        <w:rPr>
          <w:rFonts w:ascii="Courier New" w:hAnsi="Courier New" w:cs="Courier New"/>
          <w:lang w:val="en-US" w:eastAsia="ru-RU"/>
        </w:rPr>
        <w:t xml:space="preserve"> (Column1, Column2) INCLUDE (Column3, Column4);</w:t>
      </w:r>
    </w:p>
    <w:p w14:paraId="2D2A659F" w14:textId="5291E011" w:rsidR="00490B49" w:rsidRPr="00490B49" w:rsidRDefault="00490B49" w:rsidP="00490B49">
      <w:pPr>
        <w:rPr>
          <w:lang w:val="en-US" w:eastAsia="ru-RU"/>
        </w:rPr>
      </w:pPr>
      <w:r w:rsidRPr="00490B49">
        <w:rPr>
          <w:lang w:val="en-US" w:eastAsia="ru-RU"/>
        </w:rPr>
        <w:t xml:space="preserve">This creates a </w:t>
      </w:r>
      <w:proofErr w:type="spellStart"/>
      <w:r w:rsidRPr="00490B49">
        <w:rPr>
          <w:lang w:val="en-US" w:eastAsia="ru-RU"/>
        </w:rPr>
        <w:t>nonclustered</w:t>
      </w:r>
      <w:proofErr w:type="spellEnd"/>
      <w:r w:rsidRPr="00490B49">
        <w:rPr>
          <w:lang w:val="en-US" w:eastAsia="ru-RU"/>
        </w:rPr>
        <w:t xml:space="preserve"> index called </w:t>
      </w:r>
      <w:proofErr w:type="spellStart"/>
      <w:r w:rsidRPr="00490B49">
        <w:rPr>
          <w:lang w:val="en-US" w:eastAsia="ru-RU"/>
        </w:rPr>
        <w:t>IX_CoveringIndex</w:t>
      </w:r>
      <w:proofErr w:type="spellEnd"/>
      <w:r w:rsidRPr="00490B49">
        <w:rPr>
          <w:lang w:val="en-US" w:eastAsia="ru-RU"/>
        </w:rPr>
        <w:t xml:space="preserve"> on the </w:t>
      </w:r>
      <w:proofErr w:type="spellStart"/>
      <w:r w:rsidRPr="00490B49">
        <w:rPr>
          <w:lang w:val="en-US" w:eastAsia="ru-RU"/>
        </w:rPr>
        <w:t>MyTable</w:t>
      </w:r>
      <w:proofErr w:type="spellEnd"/>
      <w:r w:rsidRPr="00490B49">
        <w:rPr>
          <w:lang w:val="en-US" w:eastAsia="ru-RU"/>
        </w:rPr>
        <w:t xml:space="preserve"> table, with Column1 and Column2 as the key columns, and Column3 and Column4 as the included columns. When a query is executed that needs to access these columns, SQL Server can use this index as a covering index to speed up the query.</w:t>
      </w:r>
    </w:p>
    <w:p w14:paraId="03BD7120" w14:textId="77777777" w:rsidR="00490B49" w:rsidRPr="00490B49" w:rsidRDefault="00490B49" w:rsidP="00F0578D">
      <w:pPr>
        <w:rPr>
          <w:lang w:val="en-US" w:eastAsia="ru-RU"/>
        </w:rPr>
      </w:pPr>
    </w:p>
    <w:p w14:paraId="30B40B60" w14:textId="1DD80C38" w:rsidR="00BE5ACE" w:rsidRPr="001A4500" w:rsidRDefault="00BE5ACE" w:rsidP="00BE5ACE">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6" w:name="_Toc168553200"/>
      <w:r w:rsidRPr="00BE5ACE">
        <w:rPr>
          <w:rFonts w:ascii="Arial" w:eastAsia="Times New Roman" w:hAnsi="Arial" w:cs="Arial"/>
          <w:color w:val="111111"/>
          <w:kern w:val="36"/>
          <w:sz w:val="48"/>
          <w:szCs w:val="48"/>
          <w:lang w:val="en-US" w:eastAsia="ru-RU"/>
        </w:rPr>
        <w:t>Alter</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index</w:t>
      </w:r>
      <w:r w:rsidRPr="001A4500">
        <w:rPr>
          <w:rFonts w:ascii="Arial" w:eastAsia="Times New Roman" w:hAnsi="Arial" w:cs="Arial"/>
          <w:color w:val="111111"/>
          <w:kern w:val="36"/>
          <w:sz w:val="48"/>
          <w:szCs w:val="48"/>
          <w:lang w:val="en-US" w:eastAsia="ru-RU"/>
        </w:rPr>
        <w:t xml:space="preserve"> </w:t>
      </w:r>
      <w:r w:rsidR="004C15DB">
        <w:rPr>
          <w:rFonts w:ascii="Arial" w:eastAsia="Times New Roman" w:hAnsi="Arial" w:cs="Arial"/>
          <w:color w:val="111111"/>
          <w:kern w:val="36"/>
          <w:sz w:val="48"/>
          <w:szCs w:val="48"/>
          <w:lang w:val="en-US" w:eastAsia="ru-RU"/>
        </w:rPr>
        <w:t xml:space="preserve">with </w:t>
      </w:r>
      <w:r w:rsidRPr="00BE5ACE">
        <w:rPr>
          <w:rFonts w:ascii="Arial" w:eastAsia="Times New Roman" w:hAnsi="Arial" w:cs="Arial"/>
          <w:color w:val="111111"/>
          <w:kern w:val="36"/>
          <w:sz w:val="48"/>
          <w:szCs w:val="48"/>
          <w:lang w:val="en-US" w:eastAsia="ru-RU"/>
        </w:rPr>
        <w:t>Reorganize</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vs</w:t>
      </w:r>
      <w:r w:rsidRPr="001A4500">
        <w:rPr>
          <w:rFonts w:ascii="Arial" w:eastAsia="Times New Roman" w:hAnsi="Arial" w:cs="Arial"/>
          <w:color w:val="111111"/>
          <w:kern w:val="36"/>
          <w:sz w:val="48"/>
          <w:szCs w:val="48"/>
          <w:lang w:val="en-US" w:eastAsia="ru-RU"/>
        </w:rPr>
        <w:t xml:space="preserve"> </w:t>
      </w:r>
      <w:r w:rsidRPr="00BE5ACE">
        <w:rPr>
          <w:rFonts w:ascii="Arial" w:eastAsia="Times New Roman" w:hAnsi="Arial" w:cs="Arial"/>
          <w:color w:val="111111"/>
          <w:kern w:val="36"/>
          <w:sz w:val="48"/>
          <w:szCs w:val="48"/>
          <w:lang w:val="en-US" w:eastAsia="ru-RU"/>
        </w:rPr>
        <w:t>Rebuild</w:t>
      </w:r>
      <w:bookmarkEnd w:id="6"/>
    </w:p>
    <w:p w14:paraId="132FE60B" w14:textId="77777777" w:rsidR="00BE5ACE" w:rsidRPr="00C21C1C" w:rsidRDefault="00BE5ACE" w:rsidP="00BE5ACE">
      <w:pPr>
        <w:rPr>
          <w:lang w:val="en-US"/>
        </w:rPr>
      </w:pPr>
      <w:r w:rsidRPr="00C21C1C">
        <w:rPr>
          <w:lang w:val="en-US"/>
        </w:rPr>
        <w:t>REORGANIZE is an online operation that defragments leaf pages in a clustered or non-clustered index page by page using little extra working space.</w:t>
      </w:r>
    </w:p>
    <w:p w14:paraId="2F990020" w14:textId="77777777" w:rsidR="00BE5ACE" w:rsidRPr="00C21C1C" w:rsidRDefault="00BE5ACE" w:rsidP="00BE5ACE">
      <w:pPr>
        <w:rPr>
          <w:lang w:val="en-US"/>
        </w:rPr>
      </w:pPr>
    </w:p>
    <w:p w14:paraId="2881ACF6" w14:textId="1BA69415" w:rsidR="00BE5ACE" w:rsidRPr="00C21C1C" w:rsidRDefault="00BE5ACE" w:rsidP="00BE5ACE">
      <w:pPr>
        <w:rPr>
          <w:lang w:val="en-US"/>
        </w:rPr>
      </w:pPr>
      <w:r w:rsidRPr="00C21C1C">
        <w:rPr>
          <w:lang w:val="en-US"/>
        </w:rPr>
        <w:t>REBUILD is an online operation in Enterprise editions, offline in other editions, and uses as much extra working space again as the index size. It creates a new copy of the index and then drops the old one, thus getting rid of fragmentation. Statistics are recomputed by default as part of this operation, but that can be disabled.</w:t>
      </w:r>
    </w:p>
    <w:p w14:paraId="5AEFA9FE" w14:textId="40FE351F" w:rsidR="00BE5ACE" w:rsidRDefault="00BE5ACE" w:rsidP="00F0578D">
      <w:pPr>
        <w:rPr>
          <w:lang w:val="en-US" w:eastAsia="ru-RU"/>
        </w:rPr>
      </w:pPr>
    </w:p>
    <w:p w14:paraId="7348ABA4" w14:textId="1A9E6AC7" w:rsidR="00C21C1C" w:rsidRPr="00642322" w:rsidRDefault="00C21C1C" w:rsidP="00C21C1C">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7" w:name="_Toc168553201"/>
      <w:r w:rsidRPr="00642322">
        <w:rPr>
          <w:rFonts w:ascii="Arial" w:eastAsia="Times New Roman" w:hAnsi="Arial" w:cs="Arial"/>
          <w:color w:val="111111"/>
          <w:kern w:val="36"/>
          <w:sz w:val="48"/>
          <w:szCs w:val="48"/>
          <w:lang w:val="en-US" w:eastAsia="ru-RU"/>
        </w:rPr>
        <w:t>Cross Join «</w:t>
      </w:r>
      <w:r w:rsidRPr="00C21C1C">
        <w:rPr>
          <w:rFonts w:ascii="Arial" w:eastAsia="Times New Roman" w:hAnsi="Arial" w:cs="Arial"/>
          <w:color w:val="111111"/>
          <w:kern w:val="36"/>
          <w:sz w:val="48"/>
          <w:szCs w:val="48"/>
          <w:lang w:eastAsia="ru-RU"/>
        </w:rPr>
        <w:t>другими</w:t>
      </w:r>
      <w:r w:rsidRPr="00642322">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словами</w:t>
      </w:r>
      <w:r w:rsidRPr="00642322">
        <w:rPr>
          <w:rFonts w:ascii="Arial" w:eastAsia="Times New Roman" w:hAnsi="Arial" w:cs="Arial"/>
          <w:color w:val="111111"/>
          <w:kern w:val="36"/>
          <w:sz w:val="48"/>
          <w:szCs w:val="48"/>
          <w:lang w:val="en-US" w:eastAsia="ru-RU"/>
        </w:rPr>
        <w:t>»</w:t>
      </w:r>
      <w:bookmarkEnd w:id="7"/>
    </w:p>
    <w:p w14:paraId="6D7A4BFF" w14:textId="77777777" w:rsidR="00C21C1C" w:rsidRPr="00C21C1C" w:rsidRDefault="00C21C1C" w:rsidP="00C21C1C">
      <w:pPr>
        <w:rPr>
          <w:lang w:val="en-US" w:eastAsia="ru-RU"/>
        </w:rPr>
      </w:pPr>
    </w:p>
    <w:p w14:paraId="07C27458"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SELECT ColumnName_1, </w:t>
      </w:r>
    </w:p>
    <w:p w14:paraId="49F60D70"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ColumnName_2, </w:t>
      </w:r>
    </w:p>
    <w:p w14:paraId="7F6E67BC"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w:t>
      </w:r>
      <w:proofErr w:type="spellStart"/>
      <w:r w:rsidRPr="00C21C1C">
        <w:rPr>
          <w:rFonts w:ascii="Courier New" w:hAnsi="Courier New" w:cs="Courier New"/>
          <w:lang w:val="en-US" w:eastAsia="ru-RU"/>
        </w:rPr>
        <w:t>ColumnName_N</w:t>
      </w:r>
      <w:proofErr w:type="spellEnd"/>
    </w:p>
    <w:p w14:paraId="498EA6A2"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FROM [Table_1]</w:t>
      </w:r>
    </w:p>
    <w:p w14:paraId="009B8121"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CROSS JOIN [Table_2]</w:t>
      </w:r>
    </w:p>
    <w:p w14:paraId="134FE3F4" w14:textId="24EB24D8" w:rsidR="00C21C1C" w:rsidRPr="00642322" w:rsidRDefault="00C21C1C" w:rsidP="00C21C1C">
      <w:pPr>
        <w:rPr>
          <w:lang w:val="en-US" w:eastAsia="ru-RU"/>
        </w:rPr>
      </w:pPr>
      <w:r w:rsidRPr="00642322">
        <w:rPr>
          <w:lang w:val="en-US" w:eastAsia="ru-RU"/>
        </w:rPr>
        <w:t>==</w:t>
      </w:r>
    </w:p>
    <w:p w14:paraId="7AE8CA66"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SELECT ColumnName_1, </w:t>
      </w:r>
    </w:p>
    <w:p w14:paraId="4FA9A530"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ColumnName_2, </w:t>
      </w:r>
    </w:p>
    <w:p w14:paraId="3A32FF46" w14:textId="77777777"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 xml:space="preserve">       </w:t>
      </w:r>
      <w:proofErr w:type="spellStart"/>
      <w:r w:rsidRPr="00C21C1C">
        <w:rPr>
          <w:rFonts w:ascii="Courier New" w:hAnsi="Courier New" w:cs="Courier New"/>
          <w:lang w:val="en-US" w:eastAsia="ru-RU"/>
        </w:rPr>
        <w:t>ColumnName_N</w:t>
      </w:r>
      <w:proofErr w:type="spellEnd"/>
    </w:p>
    <w:p w14:paraId="4A730260" w14:textId="5177FC4B" w:rsidR="00C21C1C" w:rsidRPr="00C21C1C" w:rsidRDefault="00C21C1C" w:rsidP="00C21C1C">
      <w:pPr>
        <w:spacing w:after="0" w:line="276" w:lineRule="auto"/>
        <w:rPr>
          <w:rFonts w:ascii="Courier New" w:hAnsi="Courier New" w:cs="Courier New"/>
          <w:lang w:val="en-US" w:eastAsia="ru-RU"/>
        </w:rPr>
      </w:pPr>
      <w:r w:rsidRPr="00C21C1C">
        <w:rPr>
          <w:rFonts w:ascii="Courier New" w:hAnsi="Courier New" w:cs="Courier New"/>
          <w:lang w:val="en-US" w:eastAsia="ru-RU"/>
        </w:rPr>
        <w:t>FROM [Table_1],[Table_2]</w:t>
      </w:r>
    </w:p>
    <w:p w14:paraId="4C15A736" w14:textId="77777777" w:rsidR="00C21C1C" w:rsidRPr="00BE5ACE" w:rsidRDefault="00C21C1C" w:rsidP="00F0578D">
      <w:pPr>
        <w:rPr>
          <w:lang w:val="en-US" w:eastAsia="ru-RU"/>
        </w:rPr>
      </w:pPr>
    </w:p>
    <w:p w14:paraId="596FB950" w14:textId="78940E4C" w:rsidR="00F17DD8" w:rsidRPr="008872C5" w:rsidRDefault="00F17DD8" w:rsidP="00F17DD8">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8" w:name="_Toc168553202"/>
      <w:r w:rsidRPr="00C21C1C">
        <w:rPr>
          <w:rFonts w:ascii="Arial" w:eastAsia="Times New Roman" w:hAnsi="Arial" w:cs="Arial"/>
          <w:color w:val="111111"/>
          <w:kern w:val="36"/>
          <w:sz w:val="48"/>
          <w:szCs w:val="48"/>
          <w:lang w:eastAsia="ru-RU"/>
        </w:rPr>
        <w:t>Как</w:t>
      </w:r>
      <w:r w:rsidRPr="008872C5">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сделать</w:t>
      </w:r>
      <w:r w:rsidRPr="008872C5">
        <w:rPr>
          <w:rFonts w:ascii="Arial" w:eastAsia="Times New Roman" w:hAnsi="Arial" w:cs="Arial"/>
          <w:color w:val="111111"/>
          <w:kern w:val="36"/>
          <w:sz w:val="48"/>
          <w:szCs w:val="48"/>
          <w:lang w:val="en-US" w:eastAsia="ru-RU"/>
        </w:rPr>
        <w:t xml:space="preserve"> </w:t>
      </w:r>
      <w:r w:rsidRPr="00F17DD8">
        <w:rPr>
          <w:rFonts w:ascii="Arial" w:eastAsia="Times New Roman" w:hAnsi="Arial" w:cs="Arial"/>
          <w:color w:val="111111"/>
          <w:kern w:val="36"/>
          <w:sz w:val="48"/>
          <w:szCs w:val="48"/>
          <w:lang w:val="en-US" w:eastAsia="ru-RU"/>
        </w:rPr>
        <w:t>UNION</w:t>
      </w:r>
      <w:r w:rsidRPr="008872C5">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для</w:t>
      </w:r>
      <w:r w:rsidRPr="008872C5">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различного</w:t>
      </w:r>
      <w:r w:rsidRPr="008872C5">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количества</w:t>
      </w:r>
      <w:r w:rsidRPr="008872C5">
        <w:rPr>
          <w:rFonts w:ascii="Arial" w:eastAsia="Times New Roman" w:hAnsi="Arial" w:cs="Arial"/>
          <w:color w:val="111111"/>
          <w:kern w:val="36"/>
          <w:sz w:val="48"/>
          <w:szCs w:val="48"/>
          <w:lang w:val="en-US" w:eastAsia="ru-RU"/>
        </w:rPr>
        <w:t xml:space="preserve"> </w:t>
      </w:r>
      <w:r w:rsidRPr="00C21C1C">
        <w:rPr>
          <w:rFonts w:ascii="Arial" w:eastAsia="Times New Roman" w:hAnsi="Arial" w:cs="Arial"/>
          <w:color w:val="111111"/>
          <w:kern w:val="36"/>
          <w:sz w:val="48"/>
          <w:szCs w:val="48"/>
          <w:lang w:eastAsia="ru-RU"/>
        </w:rPr>
        <w:t>столбцов</w:t>
      </w:r>
      <w:r w:rsidRPr="008872C5">
        <w:rPr>
          <w:rFonts w:ascii="Arial" w:eastAsia="Times New Roman" w:hAnsi="Arial" w:cs="Arial"/>
          <w:color w:val="111111"/>
          <w:kern w:val="36"/>
          <w:sz w:val="48"/>
          <w:szCs w:val="48"/>
          <w:lang w:val="en-US" w:eastAsia="ru-RU"/>
        </w:rPr>
        <w:t>?</w:t>
      </w:r>
      <w:bookmarkEnd w:id="8"/>
    </w:p>
    <w:p w14:paraId="415276BB" w14:textId="77777777" w:rsidR="00F17DD8" w:rsidRPr="00F17DD8" w:rsidRDefault="00F17DD8" w:rsidP="00F17DD8">
      <w:pPr>
        <w:shd w:val="clear" w:color="auto" w:fill="FFFFFF"/>
        <w:spacing w:after="0" w:line="240" w:lineRule="auto"/>
        <w:textAlignment w:val="baseline"/>
        <w:rPr>
          <w:rFonts w:ascii="Segoe UI" w:eastAsia="Times New Roman" w:hAnsi="Segoe UI" w:cs="Segoe UI"/>
          <w:color w:val="232629"/>
          <w:sz w:val="23"/>
          <w:szCs w:val="23"/>
          <w:lang w:val="en-US" w:eastAsia="ru-RU"/>
        </w:rPr>
      </w:pPr>
      <w:r w:rsidRPr="00F17DD8">
        <w:rPr>
          <w:rFonts w:ascii="Segoe UI" w:eastAsia="Times New Roman" w:hAnsi="Segoe UI" w:cs="Segoe UI"/>
          <w:color w:val="232629"/>
          <w:sz w:val="23"/>
          <w:szCs w:val="23"/>
          <w:lang w:val="en-US" w:eastAsia="ru-RU"/>
        </w:rPr>
        <w:t>You would want to select columns as </w:t>
      </w:r>
      <w:r w:rsidRPr="00F17DD8">
        <w:rPr>
          <w:rFonts w:ascii="var(--ff-mono)" w:eastAsia="Times New Roman" w:hAnsi="var(--ff-mono)" w:cs="Courier New"/>
          <w:color w:val="232629"/>
          <w:sz w:val="20"/>
          <w:szCs w:val="20"/>
          <w:bdr w:val="none" w:sz="0" w:space="0" w:color="auto" w:frame="1"/>
          <w:lang w:val="en-US" w:eastAsia="ru-RU"/>
        </w:rPr>
        <w:t>NULL</w:t>
      </w:r>
      <w:r w:rsidRPr="00F17DD8">
        <w:rPr>
          <w:rFonts w:ascii="Segoe UI" w:eastAsia="Times New Roman" w:hAnsi="Segoe UI" w:cs="Segoe UI"/>
          <w:color w:val="232629"/>
          <w:sz w:val="23"/>
          <w:szCs w:val="23"/>
          <w:lang w:val="en-US" w:eastAsia="ru-RU"/>
        </w:rPr>
        <w:t> to take up for the empty space in certain tables.</w:t>
      </w:r>
    </w:p>
    <w:p w14:paraId="13A1B768" w14:textId="77777777" w:rsidR="00F17DD8" w:rsidRPr="00F17DD8" w:rsidRDefault="00F17DD8" w:rsidP="00F17DD8">
      <w:pPr>
        <w:shd w:val="clear" w:color="auto" w:fill="FFFFFF"/>
        <w:spacing w:after="264" w:line="240" w:lineRule="auto"/>
        <w:textAlignment w:val="baseline"/>
        <w:rPr>
          <w:rFonts w:ascii="Segoe UI" w:eastAsia="Times New Roman" w:hAnsi="Segoe UI" w:cs="Segoe UI"/>
          <w:color w:val="232629"/>
          <w:sz w:val="23"/>
          <w:szCs w:val="23"/>
          <w:lang w:val="en-US" w:eastAsia="ru-RU"/>
        </w:rPr>
      </w:pPr>
      <w:r w:rsidRPr="00F17DD8">
        <w:rPr>
          <w:rFonts w:ascii="Segoe UI" w:eastAsia="Times New Roman" w:hAnsi="Segoe UI" w:cs="Segoe UI"/>
          <w:color w:val="232629"/>
          <w:sz w:val="23"/>
          <w:szCs w:val="23"/>
          <w:lang w:val="en-US" w:eastAsia="ru-RU"/>
        </w:rPr>
        <w:t>Table A: (id, column1)</w:t>
      </w:r>
    </w:p>
    <w:p w14:paraId="3E05D198" w14:textId="77777777" w:rsidR="00F17DD8" w:rsidRPr="00F17DD8" w:rsidRDefault="00F17DD8" w:rsidP="00F17DD8">
      <w:pPr>
        <w:shd w:val="clear" w:color="auto" w:fill="FFFFFF"/>
        <w:spacing w:after="264" w:line="240" w:lineRule="auto"/>
        <w:textAlignment w:val="baseline"/>
        <w:rPr>
          <w:rFonts w:ascii="Segoe UI" w:eastAsia="Times New Roman" w:hAnsi="Segoe UI" w:cs="Segoe UI"/>
          <w:color w:val="232629"/>
          <w:sz w:val="23"/>
          <w:szCs w:val="23"/>
          <w:lang w:val="en-US" w:eastAsia="ru-RU"/>
        </w:rPr>
      </w:pPr>
      <w:r w:rsidRPr="00F17DD8">
        <w:rPr>
          <w:rFonts w:ascii="Segoe UI" w:eastAsia="Times New Roman" w:hAnsi="Segoe UI" w:cs="Segoe UI"/>
          <w:color w:val="232629"/>
          <w:sz w:val="23"/>
          <w:szCs w:val="23"/>
          <w:lang w:val="en-US" w:eastAsia="ru-RU"/>
        </w:rPr>
        <w:t>Table B: (id, column1, column2)</w:t>
      </w:r>
    </w:p>
    <w:p w14:paraId="004692A2" w14:textId="77777777" w:rsidR="00F17DD8" w:rsidRPr="00F17DD8" w:rsidRDefault="00F17DD8" w:rsidP="00F1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17DD8">
        <w:rPr>
          <w:rFonts w:ascii="inherit" w:eastAsia="Times New Roman" w:hAnsi="inherit" w:cs="Courier New"/>
          <w:sz w:val="20"/>
          <w:szCs w:val="20"/>
          <w:bdr w:val="none" w:sz="0" w:space="0" w:color="auto" w:frame="1"/>
          <w:lang w:val="en-US" w:eastAsia="ru-RU"/>
        </w:rPr>
        <w:t xml:space="preserve">Select id, column1, null as column2 from </w:t>
      </w:r>
      <w:proofErr w:type="spellStart"/>
      <w:r w:rsidRPr="00F17DD8">
        <w:rPr>
          <w:rFonts w:ascii="inherit" w:eastAsia="Times New Roman" w:hAnsi="inherit" w:cs="Courier New"/>
          <w:sz w:val="20"/>
          <w:szCs w:val="20"/>
          <w:bdr w:val="none" w:sz="0" w:space="0" w:color="auto" w:frame="1"/>
          <w:lang w:val="en-US" w:eastAsia="ru-RU"/>
        </w:rPr>
        <w:t>tableA</w:t>
      </w:r>
      <w:proofErr w:type="spellEnd"/>
    </w:p>
    <w:p w14:paraId="2E73FF3C" w14:textId="77777777" w:rsidR="00F17DD8" w:rsidRPr="00F17DD8" w:rsidRDefault="00F17DD8" w:rsidP="00F1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ru-RU"/>
        </w:rPr>
      </w:pPr>
      <w:r w:rsidRPr="00F17DD8">
        <w:rPr>
          <w:rFonts w:ascii="inherit" w:eastAsia="Times New Roman" w:hAnsi="inherit" w:cs="Courier New"/>
          <w:sz w:val="20"/>
          <w:szCs w:val="20"/>
          <w:bdr w:val="none" w:sz="0" w:space="0" w:color="auto" w:frame="1"/>
          <w:lang w:val="en-US" w:eastAsia="ru-RU"/>
        </w:rPr>
        <w:t>UNION</w:t>
      </w:r>
    </w:p>
    <w:p w14:paraId="331364FC" w14:textId="77777777" w:rsidR="00F17DD8" w:rsidRPr="00F17DD8" w:rsidRDefault="00F17DD8" w:rsidP="00F1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eastAsia="ru-RU"/>
        </w:rPr>
      </w:pPr>
      <w:r w:rsidRPr="00F17DD8">
        <w:rPr>
          <w:rFonts w:ascii="inherit" w:eastAsia="Times New Roman" w:hAnsi="inherit" w:cs="Courier New"/>
          <w:sz w:val="20"/>
          <w:szCs w:val="20"/>
          <w:bdr w:val="none" w:sz="0" w:space="0" w:color="auto" w:frame="1"/>
          <w:lang w:val="en-US" w:eastAsia="ru-RU"/>
        </w:rPr>
        <w:t xml:space="preserve">Select id, column1, column2 from </w:t>
      </w:r>
      <w:proofErr w:type="spellStart"/>
      <w:r w:rsidRPr="00F17DD8">
        <w:rPr>
          <w:rFonts w:ascii="inherit" w:eastAsia="Times New Roman" w:hAnsi="inherit" w:cs="Courier New"/>
          <w:sz w:val="20"/>
          <w:szCs w:val="20"/>
          <w:bdr w:val="none" w:sz="0" w:space="0" w:color="auto" w:frame="1"/>
          <w:lang w:val="en-US" w:eastAsia="ru-RU"/>
        </w:rPr>
        <w:t>tableB</w:t>
      </w:r>
      <w:proofErr w:type="spellEnd"/>
    </w:p>
    <w:p w14:paraId="62F58234" w14:textId="77777777" w:rsidR="00F17DD8" w:rsidRPr="00F17DD8" w:rsidRDefault="00F17DD8" w:rsidP="00F0578D">
      <w:pPr>
        <w:rPr>
          <w:lang w:val="en-US" w:eastAsia="ru-RU"/>
        </w:rPr>
      </w:pPr>
    </w:p>
    <w:p w14:paraId="610C6EA5" w14:textId="5E024AA8" w:rsidR="00F17DD8" w:rsidRDefault="00F17DD8" w:rsidP="00F0578D">
      <w:pPr>
        <w:rPr>
          <w:lang w:val="en-US" w:eastAsia="ru-RU"/>
        </w:rPr>
      </w:pPr>
    </w:p>
    <w:p w14:paraId="18F7063F" w14:textId="58008CDF" w:rsidR="0099330E" w:rsidRPr="0099330E" w:rsidRDefault="0099330E" w:rsidP="0099330E">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9" w:name="_Toc168553203"/>
      <w:r w:rsidRPr="0099330E">
        <w:rPr>
          <w:rFonts w:ascii="Arial" w:eastAsia="Times New Roman" w:hAnsi="Arial" w:cs="Arial"/>
          <w:color w:val="111111"/>
          <w:kern w:val="36"/>
          <w:sz w:val="48"/>
          <w:szCs w:val="48"/>
          <w:lang w:val="en-US" w:eastAsia="ru-RU"/>
        </w:rPr>
        <w:t>Function vs Stored procedure</w:t>
      </w:r>
      <w:bookmarkEnd w:id="9"/>
    </w:p>
    <w:p w14:paraId="28293D07" w14:textId="1244979D" w:rsidR="0099330E" w:rsidRPr="00C21C1C" w:rsidRDefault="0099330E" w:rsidP="00F0578D">
      <w:pPr>
        <w:rPr>
          <w:rFonts w:ascii="Arial" w:eastAsia="Times New Roman" w:hAnsi="Arial" w:cs="Arial"/>
          <w:color w:val="111111"/>
          <w:sz w:val="24"/>
          <w:szCs w:val="24"/>
          <w:shd w:val="clear" w:color="auto" w:fill="FFFFFF"/>
          <w:lang w:val="en-US" w:eastAsia="ru-RU"/>
        </w:rPr>
      </w:pPr>
      <w:r w:rsidRPr="00C21C1C">
        <w:rPr>
          <w:rFonts w:ascii="Arial" w:eastAsia="Times New Roman" w:hAnsi="Arial" w:cs="Arial"/>
          <w:color w:val="111111"/>
          <w:sz w:val="24"/>
          <w:szCs w:val="24"/>
          <w:shd w:val="clear" w:color="auto" w:fill="FFFFFF"/>
          <w:lang w:val="en-US" w:eastAsia="ru-RU"/>
        </w:rPr>
        <w:t>Functions are calculated values that cannot make lasting modifications to SQL Server's environment (i.e., no INSERT or UPDATE statements allowed).</w:t>
      </w:r>
      <w:r w:rsidRPr="00C21C1C">
        <w:rPr>
          <w:rFonts w:ascii="Arial" w:eastAsia="Times New Roman" w:hAnsi="Arial" w:cs="Arial"/>
          <w:color w:val="111111"/>
          <w:sz w:val="24"/>
          <w:szCs w:val="24"/>
          <w:shd w:val="clear" w:color="auto" w:fill="FFFFFF"/>
          <w:lang w:val="en-US" w:eastAsia="ru-RU"/>
        </w:rPr>
        <w:br/>
      </w:r>
      <w:r w:rsidRPr="00C21C1C">
        <w:rPr>
          <w:rFonts w:ascii="Arial" w:eastAsia="Times New Roman" w:hAnsi="Arial" w:cs="Arial"/>
          <w:color w:val="111111"/>
          <w:sz w:val="24"/>
          <w:szCs w:val="24"/>
          <w:shd w:val="clear" w:color="auto" w:fill="FFFFFF"/>
          <w:lang w:val="en-US" w:eastAsia="ru-RU"/>
        </w:rPr>
        <w:br/>
        <w:t>If a function provides a scalar value, it may be used inline in SQL queries; if it returns a result set, it can be joined on.</w:t>
      </w:r>
      <w:r w:rsidRPr="00C21C1C">
        <w:rPr>
          <w:rFonts w:ascii="Arial" w:eastAsia="Times New Roman" w:hAnsi="Arial" w:cs="Arial"/>
          <w:color w:val="111111"/>
          <w:sz w:val="24"/>
          <w:szCs w:val="24"/>
          <w:shd w:val="clear" w:color="auto" w:fill="FFFFFF"/>
          <w:lang w:val="en-US" w:eastAsia="ru-RU"/>
        </w:rPr>
        <w:br/>
      </w:r>
      <w:r w:rsidRPr="00C21C1C">
        <w:rPr>
          <w:rFonts w:ascii="Arial" w:eastAsia="Times New Roman" w:hAnsi="Arial" w:cs="Arial"/>
          <w:color w:val="111111"/>
          <w:sz w:val="24"/>
          <w:szCs w:val="24"/>
          <w:shd w:val="clear" w:color="auto" w:fill="FFFFFF"/>
          <w:lang w:val="en-US" w:eastAsia="ru-RU"/>
        </w:rPr>
        <w:br/>
        <w:t>Functions must return a value and cannot change the data they receive as parameters, as defined by computer science (the arguments). Functions can't modify anything and must have at least one parameter. They also have to return a result. Stored procedures don't need a parameter, may modify database objects, and don't have to return a result.</w:t>
      </w:r>
      <w:r w:rsidRPr="00C21C1C">
        <w:rPr>
          <w:rFonts w:ascii="Arial" w:eastAsia="Times New Roman" w:hAnsi="Arial" w:cs="Arial"/>
          <w:color w:val="111111"/>
          <w:sz w:val="24"/>
          <w:szCs w:val="24"/>
          <w:shd w:val="clear" w:color="auto" w:fill="FFFFFF"/>
          <w:lang w:val="en-US" w:eastAsia="ru-RU"/>
        </w:rPr>
        <w:br/>
      </w:r>
      <w:r w:rsidRPr="00C21C1C">
        <w:rPr>
          <w:rFonts w:ascii="Arial" w:eastAsia="Times New Roman" w:hAnsi="Arial" w:cs="Arial"/>
          <w:color w:val="111111"/>
          <w:sz w:val="24"/>
          <w:szCs w:val="24"/>
          <w:shd w:val="clear" w:color="auto" w:fill="FFFFFF"/>
          <w:lang w:val="en-US" w:eastAsia="ru-RU"/>
        </w:rPr>
        <w:br/>
        <w:t>Stored procedures are used to connect SQL queries in a transaction and to communicate with the outside world. ADO.NET and other frameworks can't call a function directly, but they can call a stored procedure.</w:t>
      </w:r>
    </w:p>
    <w:p w14:paraId="2ED12C1B" w14:textId="77777777" w:rsidR="0099330E" w:rsidRPr="00F17DD8" w:rsidRDefault="0099330E" w:rsidP="00F0578D">
      <w:pPr>
        <w:rPr>
          <w:lang w:val="en-US" w:eastAsia="ru-RU"/>
        </w:rPr>
      </w:pPr>
    </w:p>
    <w:p w14:paraId="00395133" w14:textId="77777777" w:rsidR="00F17DD8" w:rsidRPr="00F17DD8" w:rsidRDefault="00F17DD8" w:rsidP="00F0578D">
      <w:pPr>
        <w:rPr>
          <w:lang w:val="en-US" w:eastAsia="ru-RU"/>
        </w:rPr>
      </w:pPr>
    </w:p>
    <w:p w14:paraId="68FE1A08" w14:textId="573A8621" w:rsidR="00A70CBE" w:rsidRDefault="00A70CBE" w:rsidP="006F3D92">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10" w:name="_Toc168553204"/>
      <w:r>
        <w:rPr>
          <w:rFonts w:ascii="Arial" w:eastAsia="Times New Roman" w:hAnsi="Arial" w:cs="Arial"/>
          <w:color w:val="111111"/>
          <w:kern w:val="36"/>
          <w:sz w:val="48"/>
          <w:szCs w:val="48"/>
          <w:lang w:val="en-US" w:eastAsia="ru-RU"/>
        </w:rPr>
        <w:t xml:space="preserve">CTE </w:t>
      </w:r>
      <w:r w:rsidR="00D7213C">
        <w:rPr>
          <w:rFonts w:ascii="Arial" w:eastAsia="Times New Roman" w:hAnsi="Arial" w:cs="Arial"/>
          <w:color w:val="111111"/>
          <w:kern w:val="36"/>
          <w:sz w:val="48"/>
          <w:szCs w:val="48"/>
          <w:lang w:val="en-US" w:eastAsia="ru-RU"/>
        </w:rPr>
        <w:t>(Common table expression)</w:t>
      </w:r>
      <w:bookmarkEnd w:id="10"/>
    </w:p>
    <w:p w14:paraId="25B9E200" w14:textId="77777777" w:rsidR="00A70CBE" w:rsidRPr="00A70CBE" w:rsidRDefault="00A70CBE" w:rsidP="007B7395">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A common table expression (CTE) in SQL is a named temporary result set that you can reference within a SELECT, INSERT, UPDATE, or DELETE statement. CTEs are similar to derived tables or subqueries, but they are defined prior to the execution of the main query and can be referred to multiple times within the main query.</w:t>
      </w:r>
    </w:p>
    <w:p w14:paraId="671FEE38" w14:textId="0FA5B732" w:rsidR="00A70CBE" w:rsidRDefault="00A70CBE" w:rsidP="00A70C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Here's an example of how you might use a CTE in T-SQL:</w:t>
      </w:r>
    </w:p>
    <w:p w14:paraId="1A242AD3"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WITH </w:t>
      </w:r>
      <w:proofErr w:type="spellStart"/>
      <w:r w:rsidRPr="00A70CBE">
        <w:rPr>
          <w:rFonts w:ascii="Segoe UI" w:eastAsia="Times New Roman" w:hAnsi="Segoe UI" w:cs="Segoe UI"/>
          <w:sz w:val="21"/>
          <w:szCs w:val="21"/>
          <w:lang w:val="en-US" w:eastAsia="ru-RU"/>
        </w:rPr>
        <w:t>temp_table</w:t>
      </w:r>
      <w:proofErr w:type="spellEnd"/>
      <w:r w:rsidRPr="00A70CBE">
        <w:rPr>
          <w:rFonts w:ascii="Segoe UI" w:eastAsia="Times New Roman" w:hAnsi="Segoe UI" w:cs="Segoe UI"/>
          <w:sz w:val="21"/>
          <w:szCs w:val="21"/>
          <w:lang w:val="en-US" w:eastAsia="ru-RU"/>
        </w:rPr>
        <w:t xml:space="preserve">(id, name,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AS</w:t>
      </w:r>
    </w:p>
    <w:p w14:paraId="788B91BA"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1D628BCD"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SELECT id, name, </w:t>
      </w:r>
      <w:proofErr w:type="spellStart"/>
      <w:r w:rsidRPr="00A70CBE">
        <w:rPr>
          <w:rFonts w:ascii="Segoe UI" w:eastAsia="Times New Roman" w:hAnsi="Segoe UI" w:cs="Segoe UI"/>
          <w:sz w:val="21"/>
          <w:szCs w:val="21"/>
          <w:lang w:val="en-US" w:eastAsia="ru-RU"/>
        </w:rPr>
        <w:t>parent_id</w:t>
      </w:r>
      <w:proofErr w:type="spellEnd"/>
    </w:p>
    <w:p w14:paraId="6899FB6E"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FROM Employee</w:t>
      </w:r>
    </w:p>
    <w:p w14:paraId="764FA17F"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WHERE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IS NULL</w:t>
      </w:r>
    </w:p>
    <w:p w14:paraId="67F36C9C"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009A9709"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SELECT * FROM </w:t>
      </w:r>
      <w:proofErr w:type="spellStart"/>
      <w:r w:rsidRPr="00A70CBE">
        <w:rPr>
          <w:rFonts w:ascii="Segoe UI" w:eastAsia="Times New Roman" w:hAnsi="Segoe UI" w:cs="Segoe UI"/>
          <w:sz w:val="21"/>
          <w:szCs w:val="21"/>
          <w:lang w:val="en-US" w:eastAsia="ru-RU"/>
        </w:rPr>
        <w:t>temp_table</w:t>
      </w:r>
      <w:proofErr w:type="spellEnd"/>
    </w:p>
    <w:p w14:paraId="45A0D922"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UNION ALL</w:t>
      </w:r>
    </w:p>
    <w:p w14:paraId="46B6D547"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SELECT e.id, e.name, </w:t>
      </w:r>
      <w:proofErr w:type="spellStart"/>
      <w:r w:rsidRPr="00A70CBE">
        <w:rPr>
          <w:rFonts w:ascii="Segoe UI" w:eastAsia="Times New Roman" w:hAnsi="Segoe UI" w:cs="Segoe UI"/>
          <w:sz w:val="21"/>
          <w:szCs w:val="21"/>
          <w:lang w:val="en-US" w:eastAsia="ru-RU"/>
        </w:rPr>
        <w:t>e.parent_id</w:t>
      </w:r>
      <w:proofErr w:type="spellEnd"/>
    </w:p>
    <w:p w14:paraId="6F20E79F"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FROM Employee e</w:t>
      </w:r>
    </w:p>
    <w:p w14:paraId="6371A718" w14:textId="53117CD6" w:rsidR="0089693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JOIN </w:t>
      </w:r>
      <w:proofErr w:type="spellStart"/>
      <w:r w:rsidRPr="00A70CBE">
        <w:rPr>
          <w:rFonts w:ascii="Segoe UI" w:eastAsia="Times New Roman" w:hAnsi="Segoe UI" w:cs="Segoe UI"/>
          <w:sz w:val="21"/>
          <w:szCs w:val="21"/>
          <w:lang w:val="en-US" w:eastAsia="ru-RU"/>
        </w:rPr>
        <w:t>temp_table</w:t>
      </w:r>
      <w:proofErr w:type="spellEnd"/>
      <w:r w:rsidRPr="00A70CBE">
        <w:rPr>
          <w:rFonts w:ascii="Segoe UI" w:eastAsia="Times New Roman" w:hAnsi="Segoe UI" w:cs="Segoe UI"/>
          <w:sz w:val="21"/>
          <w:szCs w:val="21"/>
          <w:lang w:val="en-US" w:eastAsia="ru-RU"/>
        </w:rPr>
        <w:t xml:space="preserve"> t ON </w:t>
      </w:r>
      <w:proofErr w:type="spellStart"/>
      <w:r w:rsidRPr="00A70CBE">
        <w:rPr>
          <w:rFonts w:ascii="Segoe UI" w:eastAsia="Times New Roman" w:hAnsi="Segoe UI" w:cs="Segoe UI"/>
          <w:sz w:val="21"/>
          <w:szCs w:val="21"/>
          <w:lang w:val="en-US" w:eastAsia="ru-RU"/>
        </w:rPr>
        <w:t>e.parent_id</w:t>
      </w:r>
      <w:proofErr w:type="spellEnd"/>
      <w:r w:rsidRPr="00A70CBE">
        <w:rPr>
          <w:rFonts w:ascii="Segoe UI" w:eastAsia="Times New Roman" w:hAnsi="Segoe UI" w:cs="Segoe UI"/>
          <w:sz w:val="21"/>
          <w:szCs w:val="21"/>
          <w:lang w:val="en-US" w:eastAsia="ru-RU"/>
        </w:rPr>
        <w:t xml:space="preserve"> = t.id</w:t>
      </w:r>
    </w:p>
    <w:p w14:paraId="60EF0704" w14:textId="77777777" w:rsidR="0089693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67267797" w14:textId="58781B3B"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In this example, the CTE named "</w:t>
      </w:r>
      <w:proofErr w:type="spellStart"/>
      <w:r w:rsidRPr="00A70CBE">
        <w:rPr>
          <w:rFonts w:ascii="Segoe UI" w:eastAsia="Times New Roman" w:hAnsi="Segoe UI" w:cs="Segoe UI"/>
          <w:sz w:val="21"/>
          <w:szCs w:val="21"/>
          <w:lang w:val="en-US" w:eastAsia="ru-RU"/>
        </w:rPr>
        <w:t>SalesCTE</w:t>
      </w:r>
      <w:proofErr w:type="spellEnd"/>
      <w:r w:rsidRPr="00A70CBE">
        <w:rPr>
          <w:rFonts w:ascii="Segoe UI" w:eastAsia="Times New Roman" w:hAnsi="Segoe UI" w:cs="Segoe UI"/>
          <w:sz w:val="21"/>
          <w:szCs w:val="21"/>
          <w:lang w:val="en-US" w:eastAsia="ru-RU"/>
        </w:rPr>
        <w:t xml:space="preserve">" is defined as the result of a query that selects the product and the sum of sales from the </w:t>
      </w:r>
      <w:proofErr w:type="spellStart"/>
      <w:r w:rsidRPr="00A70CBE">
        <w:rPr>
          <w:rFonts w:ascii="Segoe UI" w:eastAsia="Times New Roman" w:hAnsi="Segoe UI" w:cs="Segoe UI"/>
          <w:sz w:val="21"/>
          <w:szCs w:val="21"/>
          <w:lang w:val="en-US" w:eastAsia="ru-RU"/>
        </w:rPr>
        <w:t>SalesTable</w:t>
      </w:r>
      <w:proofErr w:type="spellEnd"/>
      <w:r w:rsidRPr="00A70CBE">
        <w:rPr>
          <w:rFonts w:ascii="Segoe UI" w:eastAsia="Times New Roman" w:hAnsi="Segoe UI" w:cs="Segoe UI"/>
          <w:sz w:val="21"/>
          <w:szCs w:val="21"/>
          <w:lang w:val="en-US" w:eastAsia="ru-RU"/>
        </w:rPr>
        <w:t>, grouped by product. The main query then selects the product and sales from the CTE where sales are greater than 1000.</w:t>
      </w:r>
    </w:p>
    <w:p w14:paraId="2ECAD57A" w14:textId="163879CF" w:rsidR="00A70CBE" w:rsidRDefault="00A70CBE" w:rsidP="008969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Another example:</w:t>
      </w:r>
    </w:p>
    <w:p w14:paraId="792AD20C"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WITH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xml:space="preserve"> (id, name,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AS </w:t>
      </w:r>
    </w:p>
    <w:p w14:paraId="7AC8FFC8"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0C098B61"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SELECT id, name, </w:t>
      </w:r>
      <w:proofErr w:type="spellStart"/>
      <w:r w:rsidRPr="00A70CBE">
        <w:rPr>
          <w:rFonts w:ascii="Segoe UI" w:eastAsia="Times New Roman" w:hAnsi="Segoe UI" w:cs="Segoe UI"/>
          <w:sz w:val="21"/>
          <w:szCs w:val="21"/>
          <w:lang w:val="en-US" w:eastAsia="ru-RU"/>
        </w:rPr>
        <w:t>parent_id</w:t>
      </w:r>
      <w:proofErr w:type="spellEnd"/>
    </w:p>
    <w:p w14:paraId="6534B51E"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FROM Employee</w:t>
      </w:r>
    </w:p>
    <w:p w14:paraId="32153889"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WHERE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IS NULL</w:t>
      </w:r>
    </w:p>
    <w:p w14:paraId="7326A42D"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UNION ALL</w:t>
      </w:r>
    </w:p>
    <w:p w14:paraId="2C754C55"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SELECT e.id, e.name, </w:t>
      </w:r>
      <w:proofErr w:type="spellStart"/>
      <w:r w:rsidRPr="00A70CBE">
        <w:rPr>
          <w:rFonts w:ascii="Segoe UI" w:eastAsia="Times New Roman" w:hAnsi="Segoe UI" w:cs="Segoe UI"/>
          <w:sz w:val="21"/>
          <w:szCs w:val="21"/>
          <w:lang w:val="en-US" w:eastAsia="ru-RU"/>
        </w:rPr>
        <w:t>e.parent_id</w:t>
      </w:r>
      <w:proofErr w:type="spellEnd"/>
    </w:p>
    <w:p w14:paraId="2AFE27A1"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FROM Employee e</w:t>
      </w:r>
    </w:p>
    <w:p w14:paraId="734321A7"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    JOIN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xml:space="preserve"> </w:t>
      </w:r>
      <w:proofErr w:type="spellStart"/>
      <w:r w:rsidRPr="00A70CBE">
        <w:rPr>
          <w:rFonts w:ascii="Segoe UI" w:eastAsia="Times New Roman" w:hAnsi="Segoe UI" w:cs="Segoe UI"/>
          <w:sz w:val="21"/>
          <w:szCs w:val="21"/>
          <w:lang w:val="en-US" w:eastAsia="ru-RU"/>
        </w:rPr>
        <w:t>rcte</w:t>
      </w:r>
      <w:proofErr w:type="spellEnd"/>
      <w:r w:rsidRPr="00A70CBE">
        <w:rPr>
          <w:rFonts w:ascii="Segoe UI" w:eastAsia="Times New Roman" w:hAnsi="Segoe UI" w:cs="Segoe UI"/>
          <w:sz w:val="21"/>
          <w:szCs w:val="21"/>
          <w:lang w:val="en-US" w:eastAsia="ru-RU"/>
        </w:rPr>
        <w:t xml:space="preserve"> ON </w:t>
      </w:r>
      <w:proofErr w:type="spellStart"/>
      <w:r w:rsidRPr="00A70CBE">
        <w:rPr>
          <w:rFonts w:ascii="Segoe UI" w:eastAsia="Times New Roman" w:hAnsi="Segoe UI" w:cs="Segoe UI"/>
          <w:sz w:val="21"/>
          <w:szCs w:val="21"/>
          <w:lang w:val="en-US" w:eastAsia="ru-RU"/>
        </w:rPr>
        <w:t>e.parent_id</w:t>
      </w:r>
      <w:proofErr w:type="spellEnd"/>
      <w:r w:rsidRPr="00A70CBE">
        <w:rPr>
          <w:rFonts w:ascii="Segoe UI" w:eastAsia="Times New Roman" w:hAnsi="Segoe UI" w:cs="Segoe UI"/>
          <w:sz w:val="21"/>
          <w:szCs w:val="21"/>
          <w:lang w:val="en-US" w:eastAsia="ru-RU"/>
        </w:rPr>
        <w:t xml:space="preserve"> = rcte.id</w:t>
      </w:r>
    </w:p>
    <w:p w14:paraId="716EFF86" w14:textId="77777777" w:rsidR="0089693E" w:rsidRPr="00A70CB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t>
      </w:r>
    </w:p>
    <w:p w14:paraId="4A4D9B42" w14:textId="77777777" w:rsidR="0089693E" w:rsidRDefault="0089693E" w:rsidP="0089693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SELECT * FROM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w:t>
      </w:r>
    </w:p>
    <w:p w14:paraId="5278A3A5" w14:textId="77777777" w:rsidR="0089693E" w:rsidRPr="00A70CBE" w:rsidRDefault="0089693E" w:rsidP="00A70CB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08B6DDD0" w14:textId="6E56DC9B"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In this example, the CTE named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xml:space="preserve">" is defined as the result of a recursive query that selects the id, name and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from Employee table where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is null and then it's joined with itself to get all the child and grandchild etc. under the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w:t>
      </w:r>
    </w:p>
    <w:p w14:paraId="3A982500" w14:textId="77777777" w:rsidR="00A70CBE" w:rsidRPr="00A70CBE" w:rsidRDefault="00A70CBE" w:rsidP="00A70CBE">
      <w:pPr>
        <w:shd w:val="clear" w:color="auto" w:fill="343541"/>
        <w:spacing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What is the point of using CTE in the second example? How would it look like without CTE?</w:t>
      </w:r>
    </w:p>
    <w:p w14:paraId="79D04F8E"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In the second example, the CTE named "</w:t>
      </w:r>
      <w:proofErr w:type="spellStart"/>
      <w:r w:rsidRPr="00A70CBE">
        <w:rPr>
          <w:rFonts w:ascii="Segoe UI" w:eastAsia="Times New Roman" w:hAnsi="Segoe UI" w:cs="Segoe UI"/>
          <w:sz w:val="21"/>
          <w:szCs w:val="21"/>
          <w:lang w:val="en-US" w:eastAsia="ru-RU"/>
        </w:rPr>
        <w:t>RecursiveCTE</w:t>
      </w:r>
      <w:proofErr w:type="spellEnd"/>
      <w:r w:rsidRPr="00A70CBE">
        <w:rPr>
          <w:rFonts w:ascii="Segoe UI" w:eastAsia="Times New Roman" w:hAnsi="Segoe UI" w:cs="Segoe UI"/>
          <w:sz w:val="21"/>
          <w:szCs w:val="21"/>
          <w:lang w:val="en-US" w:eastAsia="ru-RU"/>
        </w:rPr>
        <w:t>" is used to recursively query data from the Employee table. The CTE is used to organize and simplify the query by breaking it down into a series of smaller, more manageable steps. Without the CTE, the query would likely be longer, more complex, and harder to read.</w:t>
      </w:r>
    </w:p>
    <w:p w14:paraId="6E5D19DE" w14:textId="1A0E9DDE" w:rsidR="00A70CBE" w:rsidRPr="007B7395" w:rsidRDefault="00A70CBE" w:rsidP="007B739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lastRenderedPageBreak/>
        <w:t>Here's an example of how the query would look like without CTE:</w:t>
      </w:r>
    </w:p>
    <w:p w14:paraId="2C4AEA7B"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WITH </w:t>
      </w:r>
      <w:proofErr w:type="spellStart"/>
      <w:r w:rsidRPr="00A70CBE">
        <w:rPr>
          <w:rFonts w:ascii="Segoe UI" w:eastAsia="Times New Roman" w:hAnsi="Segoe UI" w:cs="Segoe UI"/>
          <w:sz w:val="18"/>
          <w:szCs w:val="18"/>
          <w:lang w:val="en-US" w:eastAsia="ru-RU"/>
        </w:rPr>
        <w:t>temp_table</w:t>
      </w:r>
      <w:proofErr w:type="spellEnd"/>
      <w:r w:rsidRPr="00A70CBE">
        <w:rPr>
          <w:rFonts w:ascii="Segoe UI" w:eastAsia="Times New Roman" w:hAnsi="Segoe UI" w:cs="Segoe UI"/>
          <w:sz w:val="18"/>
          <w:szCs w:val="18"/>
          <w:lang w:val="en-US" w:eastAsia="ru-RU"/>
        </w:rPr>
        <w:t xml:space="preserve">(id, name, </w:t>
      </w:r>
      <w:proofErr w:type="spellStart"/>
      <w:r w:rsidRPr="00A70CBE">
        <w:rPr>
          <w:rFonts w:ascii="Segoe UI" w:eastAsia="Times New Roman" w:hAnsi="Segoe UI" w:cs="Segoe UI"/>
          <w:sz w:val="18"/>
          <w:szCs w:val="18"/>
          <w:lang w:val="en-US" w:eastAsia="ru-RU"/>
        </w:rPr>
        <w:t>parent_id</w:t>
      </w:r>
      <w:proofErr w:type="spellEnd"/>
      <w:r w:rsidRPr="00A70CBE">
        <w:rPr>
          <w:rFonts w:ascii="Segoe UI" w:eastAsia="Times New Roman" w:hAnsi="Segoe UI" w:cs="Segoe UI"/>
          <w:sz w:val="18"/>
          <w:szCs w:val="18"/>
          <w:lang w:val="en-US" w:eastAsia="ru-RU"/>
        </w:rPr>
        <w:t>) AS</w:t>
      </w:r>
    </w:p>
    <w:p w14:paraId="5112443A"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w:t>
      </w:r>
    </w:p>
    <w:p w14:paraId="44D05337"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   SELECT id, name, </w:t>
      </w:r>
      <w:proofErr w:type="spellStart"/>
      <w:r w:rsidRPr="00A70CBE">
        <w:rPr>
          <w:rFonts w:ascii="Segoe UI" w:eastAsia="Times New Roman" w:hAnsi="Segoe UI" w:cs="Segoe UI"/>
          <w:sz w:val="18"/>
          <w:szCs w:val="18"/>
          <w:lang w:val="en-US" w:eastAsia="ru-RU"/>
        </w:rPr>
        <w:t>parent_id</w:t>
      </w:r>
      <w:proofErr w:type="spellEnd"/>
    </w:p>
    <w:p w14:paraId="07153F46"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   FROM Employee</w:t>
      </w:r>
    </w:p>
    <w:p w14:paraId="55290F2F"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   WHERE </w:t>
      </w:r>
      <w:proofErr w:type="spellStart"/>
      <w:r w:rsidRPr="00A70CBE">
        <w:rPr>
          <w:rFonts w:ascii="Segoe UI" w:eastAsia="Times New Roman" w:hAnsi="Segoe UI" w:cs="Segoe UI"/>
          <w:sz w:val="18"/>
          <w:szCs w:val="18"/>
          <w:lang w:val="en-US" w:eastAsia="ru-RU"/>
        </w:rPr>
        <w:t>parent_id</w:t>
      </w:r>
      <w:proofErr w:type="spellEnd"/>
      <w:r w:rsidRPr="00A70CBE">
        <w:rPr>
          <w:rFonts w:ascii="Segoe UI" w:eastAsia="Times New Roman" w:hAnsi="Segoe UI" w:cs="Segoe UI"/>
          <w:sz w:val="18"/>
          <w:szCs w:val="18"/>
          <w:lang w:val="en-US" w:eastAsia="ru-RU"/>
        </w:rPr>
        <w:t xml:space="preserve"> IS NULL</w:t>
      </w:r>
    </w:p>
    <w:p w14:paraId="2338651A"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w:t>
      </w:r>
    </w:p>
    <w:p w14:paraId="458B66EB"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SELECT * FROM </w:t>
      </w:r>
      <w:proofErr w:type="spellStart"/>
      <w:r w:rsidRPr="00A70CBE">
        <w:rPr>
          <w:rFonts w:ascii="Segoe UI" w:eastAsia="Times New Roman" w:hAnsi="Segoe UI" w:cs="Segoe UI"/>
          <w:sz w:val="18"/>
          <w:szCs w:val="18"/>
          <w:lang w:val="en-US" w:eastAsia="ru-RU"/>
        </w:rPr>
        <w:t>temp_table</w:t>
      </w:r>
      <w:proofErr w:type="spellEnd"/>
    </w:p>
    <w:p w14:paraId="0FF8225C"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UNION ALL</w:t>
      </w:r>
    </w:p>
    <w:p w14:paraId="3D4AE6DC"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SELECT e.id, e.name, </w:t>
      </w:r>
      <w:proofErr w:type="spellStart"/>
      <w:r w:rsidRPr="00A70CBE">
        <w:rPr>
          <w:rFonts w:ascii="Segoe UI" w:eastAsia="Times New Roman" w:hAnsi="Segoe UI" w:cs="Segoe UI"/>
          <w:sz w:val="18"/>
          <w:szCs w:val="18"/>
          <w:lang w:val="en-US" w:eastAsia="ru-RU"/>
        </w:rPr>
        <w:t>e.parent_id</w:t>
      </w:r>
      <w:proofErr w:type="spellEnd"/>
    </w:p>
    <w:p w14:paraId="7D874BAD"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FROM Employee e</w:t>
      </w:r>
    </w:p>
    <w:p w14:paraId="7B27569E" w14:textId="4A6F302C" w:rsidR="00A70CBE" w:rsidRPr="00A70CBE" w:rsidRDefault="00A70CBE" w:rsidP="00A70CB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eastAsia="ru-RU"/>
        </w:rPr>
      </w:pPr>
      <w:r w:rsidRPr="00A70CBE">
        <w:rPr>
          <w:rFonts w:ascii="Segoe UI" w:eastAsia="Times New Roman" w:hAnsi="Segoe UI" w:cs="Segoe UI"/>
          <w:sz w:val="18"/>
          <w:szCs w:val="18"/>
          <w:lang w:val="en-US" w:eastAsia="ru-RU"/>
        </w:rPr>
        <w:t xml:space="preserve">JOIN </w:t>
      </w:r>
      <w:proofErr w:type="spellStart"/>
      <w:r w:rsidRPr="00A70CBE">
        <w:rPr>
          <w:rFonts w:ascii="Segoe UI" w:eastAsia="Times New Roman" w:hAnsi="Segoe UI" w:cs="Segoe UI"/>
          <w:sz w:val="18"/>
          <w:szCs w:val="18"/>
          <w:lang w:val="en-US" w:eastAsia="ru-RU"/>
        </w:rPr>
        <w:t>temp_table</w:t>
      </w:r>
      <w:proofErr w:type="spellEnd"/>
      <w:r w:rsidRPr="00A70CBE">
        <w:rPr>
          <w:rFonts w:ascii="Segoe UI" w:eastAsia="Times New Roman" w:hAnsi="Segoe UI" w:cs="Segoe UI"/>
          <w:sz w:val="18"/>
          <w:szCs w:val="18"/>
          <w:lang w:val="en-US" w:eastAsia="ru-RU"/>
        </w:rPr>
        <w:t xml:space="preserve"> t ON </w:t>
      </w:r>
      <w:proofErr w:type="spellStart"/>
      <w:r w:rsidRPr="00A70CBE">
        <w:rPr>
          <w:rFonts w:ascii="Segoe UI" w:eastAsia="Times New Roman" w:hAnsi="Segoe UI" w:cs="Segoe UI"/>
          <w:sz w:val="18"/>
          <w:szCs w:val="18"/>
          <w:lang w:val="en-US" w:eastAsia="ru-RU"/>
        </w:rPr>
        <w:t>e.parent_id</w:t>
      </w:r>
      <w:proofErr w:type="spellEnd"/>
      <w:r w:rsidRPr="00A70CBE">
        <w:rPr>
          <w:rFonts w:ascii="Segoe UI" w:eastAsia="Times New Roman" w:hAnsi="Segoe UI" w:cs="Segoe UI"/>
          <w:sz w:val="18"/>
          <w:szCs w:val="18"/>
          <w:lang w:val="en-US" w:eastAsia="ru-RU"/>
        </w:rPr>
        <w:t xml:space="preserve"> = t.id</w:t>
      </w:r>
    </w:p>
    <w:p w14:paraId="5FB9535C"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 xml:space="preserve">In this example, a temporary table is created and a UNION statement is used to combine the data in the temporary table with the data in the Employee table where the </w:t>
      </w:r>
      <w:proofErr w:type="spellStart"/>
      <w:r w:rsidRPr="00A70CBE">
        <w:rPr>
          <w:rFonts w:ascii="Segoe UI" w:eastAsia="Times New Roman" w:hAnsi="Segoe UI" w:cs="Segoe UI"/>
          <w:sz w:val="21"/>
          <w:szCs w:val="21"/>
          <w:lang w:val="en-US" w:eastAsia="ru-RU"/>
        </w:rPr>
        <w:t>parent_id</w:t>
      </w:r>
      <w:proofErr w:type="spellEnd"/>
      <w:r w:rsidRPr="00A70CBE">
        <w:rPr>
          <w:rFonts w:ascii="Segoe UI" w:eastAsia="Times New Roman" w:hAnsi="Segoe UI" w:cs="Segoe UI"/>
          <w:sz w:val="21"/>
          <w:szCs w:val="21"/>
          <w:lang w:val="en-US" w:eastAsia="ru-RU"/>
        </w:rPr>
        <w:t xml:space="preserve"> matches. The query becomes more complex, less readable and harder to understand as the recursion depth increases.</w:t>
      </w:r>
    </w:p>
    <w:p w14:paraId="63BFE95B" w14:textId="77777777" w:rsidR="00A70CBE" w:rsidRPr="00A70CBE" w:rsidRDefault="00A70CBE" w:rsidP="00A70C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It's worth noting that the CTEs are only visible to the query in which they are defined, once the query is finished, they are discarded and don't affect the database. They are also memory-bound and not stored on disk, so they are useful for queries that return a small number of rows.</w:t>
      </w:r>
    </w:p>
    <w:p w14:paraId="3AE07B1B" w14:textId="04E362D4" w:rsidR="00A70CBE" w:rsidRPr="007D5DC2" w:rsidRDefault="007D5DC2" w:rsidP="007D5DC2">
      <w:pPr>
        <w:pStyle w:val="Heading2"/>
        <w:rPr>
          <w:lang w:val="en-US" w:eastAsia="ru-RU"/>
        </w:rPr>
      </w:pPr>
      <w:bookmarkStart w:id="11" w:name="_Toc168553205"/>
      <w:r w:rsidRPr="007D5DC2">
        <w:rPr>
          <w:lang w:val="en-US" w:eastAsia="ru-RU"/>
        </w:rPr>
        <w:t>Use cases</w:t>
      </w:r>
      <w:bookmarkEnd w:id="11"/>
      <w:r w:rsidRPr="007D5DC2">
        <w:rPr>
          <w:lang w:val="en-US" w:eastAsia="ru-RU"/>
        </w:rPr>
        <w:t xml:space="preserve"> </w:t>
      </w:r>
    </w:p>
    <w:p w14:paraId="2AE68688"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Break down a complex query into smaller, more manageable steps. CTEs allow you to organize a complex query into a series of smaller, simpler queries, making the overall query easier to read and understand.</w:t>
      </w:r>
    </w:p>
    <w:p w14:paraId="68C3DF34"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Reference the same subquery multiple times within a single query. CTEs can be referred to multiple times within the main query, avoiding repeating the same subquery multiple times.</w:t>
      </w:r>
    </w:p>
    <w:p w14:paraId="3D56B8E4"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Use recursion in your query. CTEs can be defined recursively, making it easy to query hierarchical or recursive data.</w:t>
      </w:r>
    </w:p>
    <w:p w14:paraId="42FFC4FD"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Improve the performance of your query. CTEs can improve query performance by allowing the query optimizer to work with smaller, simpler subqueries, resulting in faster query execution.</w:t>
      </w:r>
    </w:p>
    <w:p w14:paraId="693506A8" w14:textId="77777777" w:rsidR="00A70CBE" w:rsidRPr="00A70CBE" w:rsidRDefault="00A70CBE" w:rsidP="00A70CB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Improve readability and maintainability of your code. By breaking down complex queries into smaller, more manageable steps, CTEs make it easier for developers to understand and maintain the code.</w:t>
      </w:r>
    </w:p>
    <w:p w14:paraId="772CEF9C" w14:textId="2697D96F" w:rsidR="00A70CBE" w:rsidRDefault="00A70CBE" w:rsidP="00A70CB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ru-RU"/>
        </w:rPr>
      </w:pPr>
      <w:r w:rsidRPr="00A70CBE">
        <w:rPr>
          <w:rFonts w:ascii="Segoe UI" w:eastAsia="Times New Roman" w:hAnsi="Segoe UI" w:cs="Segoe UI"/>
          <w:sz w:val="21"/>
          <w:szCs w:val="21"/>
          <w:lang w:val="en-US" w:eastAsia="ru-RU"/>
        </w:rPr>
        <w:t>It's worth noting that CTEs are not suitable for large datasets, since they are memory-bound and not stored on disk. In those cases, other alternatives like temporary tables, table variables, or subqueries should be considered.</w:t>
      </w:r>
    </w:p>
    <w:p w14:paraId="37BD9555" w14:textId="77777777" w:rsidR="00A70CBE" w:rsidRPr="00A70CBE" w:rsidRDefault="00A70CBE" w:rsidP="00A70CBE">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lang w:val="en-US"/>
        </w:rPr>
      </w:pPr>
      <w:r w:rsidRPr="00A70CBE">
        <w:rPr>
          <w:rFonts w:ascii="Segoe UI" w:hAnsi="Segoe UI" w:cs="Segoe UI"/>
          <w:lang w:val="en-US"/>
        </w:rPr>
        <w:t>The key words for defining a common table expression (CTE) in SQL are:</w:t>
      </w:r>
    </w:p>
    <w:p w14:paraId="7F16B491"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WITH</w:t>
      </w:r>
      <w:r w:rsidRPr="00A70CBE">
        <w:rPr>
          <w:rFonts w:ascii="Segoe UI" w:hAnsi="Segoe UI" w:cs="Segoe UI"/>
          <w:lang w:val="en-US"/>
        </w:rPr>
        <w:t>: This keyword is used at the beginning of a CTE definition to indicate that a CTE is being defined.</w:t>
      </w:r>
    </w:p>
    <w:p w14:paraId="251A24F3"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AS</w:t>
      </w:r>
      <w:r w:rsidRPr="00A70CBE">
        <w:rPr>
          <w:rFonts w:ascii="Segoe UI" w:hAnsi="Segoe UI" w:cs="Segoe UI"/>
          <w:lang w:val="en-US"/>
        </w:rPr>
        <w:t>: This keyword is used to separate the CTE name and definition.</w:t>
      </w:r>
    </w:p>
    <w:p w14:paraId="770844EF"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w:t>
      </w:r>
      <w:proofErr w:type="spellStart"/>
      <w:r w:rsidRPr="00A70CBE">
        <w:rPr>
          <w:rStyle w:val="HTMLCode"/>
          <w:b/>
          <w:bCs/>
          <w:sz w:val="21"/>
          <w:szCs w:val="21"/>
          <w:bdr w:val="single" w:sz="2" w:space="0" w:color="D9D9E3" w:frame="1"/>
          <w:lang w:val="en-US"/>
        </w:rPr>
        <w:t>CTE_name</w:t>
      </w:r>
      <w:proofErr w:type="spellEnd"/>
      <w:r w:rsidRPr="00A70CBE">
        <w:rPr>
          <w:rStyle w:val="HTMLCode"/>
          <w:b/>
          <w:bCs/>
          <w:sz w:val="21"/>
          <w:szCs w:val="21"/>
          <w:bdr w:val="single" w:sz="2" w:space="0" w:color="D9D9E3" w:frame="1"/>
          <w:lang w:val="en-US"/>
        </w:rPr>
        <w:t>)</w:t>
      </w:r>
      <w:r w:rsidRPr="00A70CBE">
        <w:rPr>
          <w:rFonts w:ascii="Segoe UI" w:hAnsi="Segoe UI" w:cs="Segoe UI"/>
          <w:lang w:val="en-US"/>
        </w:rPr>
        <w:t>: This is the name of the CTE. It should be unique within the query and can be used to reference the CTE in the main query.</w:t>
      </w:r>
    </w:p>
    <w:p w14:paraId="134969AE"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SELECT</w:t>
      </w:r>
      <w:r w:rsidRPr="00A70CBE">
        <w:rPr>
          <w:rFonts w:ascii="Segoe UI" w:hAnsi="Segoe UI" w:cs="Segoe UI"/>
          <w:lang w:val="en-US"/>
        </w:rPr>
        <w:t>: This keyword is used to define the query that composes the CTE.</w:t>
      </w:r>
    </w:p>
    <w:p w14:paraId="0267FE93" w14:textId="77777777" w:rsidR="00A70CBE" w:rsidRPr="00A70CBE" w:rsidRDefault="00A70CBE" w:rsidP="00A70CB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lang w:val="en-US"/>
        </w:rPr>
      </w:pPr>
      <w:r w:rsidRPr="00A70CBE">
        <w:rPr>
          <w:rStyle w:val="HTMLCode"/>
          <w:b/>
          <w:bCs/>
          <w:sz w:val="21"/>
          <w:szCs w:val="21"/>
          <w:bdr w:val="single" w:sz="2" w:space="0" w:color="D9D9E3" w:frame="1"/>
          <w:lang w:val="en-US"/>
        </w:rPr>
        <w:t>UNION</w:t>
      </w:r>
      <w:r w:rsidRPr="00A70CBE">
        <w:rPr>
          <w:rFonts w:ascii="Segoe UI" w:hAnsi="Segoe UI" w:cs="Segoe UI"/>
          <w:lang w:val="en-US"/>
        </w:rPr>
        <w:t xml:space="preserve">, </w:t>
      </w:r>
      <w:r w:rsidRPr="00A70CBE">
        <w:rPr>
          <w:rStyle w:val="HTMLCode"/>
          <w:b/>
          <w:bCs/>
          <w:sz w:val="21"/>
          <w:szCs w:val="21"/>
          <w:bdr w:val="single" w:sz="2" w:space="0" w:color="D9D9E3" w:frame="1"/>
          <w:lang w:val="en-US"/>
        </w:rPr>
        <w:t>UNION ALL</w:t>
      </w:r>
      <w:r w:rsidRPr="00A70CBE">
        <w:rPr>
          <w:rFonts w:ascii="Segoe UI" w:hAnsi="Segoe UI" w:cs="Segoe UI"/>
          <w:lang w:val="en-US"/>
        </w:rPr>
        <w:t xml:space="preserve">, </w:t>
      </w:r>
      <w:r w:rsidRPr="00A70CBE">
        <w:rPr>
          <w:rStyle w:val="HTMLCode"/>
          <w:b/>
          <w:bCs/>
          <w:sz w:val="21"/>
          <w:szCs w:val="21"/>
          <w:bdr w:val="single" w:sz="2" w:space="0" w:color="D9D9E3" w:frame="1"/>
          <w:lang w:val="en-US"/>
        </w:rPr>
        <w:t>INTERSECT</w:t>
      </w:r>
      <w:r w:rsidRPr="00A70CBE">
        <w:rPr>
          <w:rFonts w:ascii="Segoe UI" w:hAnsi="Segoe UI" w:cs="Segoe UI"/>
          <w:lang w:val="en-US"/>
        </w:rPr>
        <w:t xml:space="preserve"> and </w:t>
      </w:r>
      <w:r w:rsidRPr="00A70CBE">
        <w:rPr>
          <w:rStyle w:val="HTMLCode"/>
          <w:b/>
          <w:bCs/>
          <w:sz w:val="21"/>
          <w:szCs w:val="21"/>
          <w:bdr w:val="single" w:sz="2" w:space="0" w:color="D9D9E3" w:frame="1"/>
          <w:lang w:val="en-US"/>
        </w:rPr>
        <w:t>EXCEPT</w:t>
      </w:r>
      <w:r w:rsidRPr="00A70CBE">
        <w:rPr>
          <w:rFonts w:ascii="Segoe UI" w:hAnsi="Segoe UI" w:cs="Segoe UI"/>
          <w:lang w:val="en-US"/>
        </w:rPr>
        <w:t xml:space="preserve"> : These are used to combine the results from multiple CTEs and can be used to create advanced queries.</w:t>
      </w:r>
    </w:p>
    <w:p w14:paraId="2F46CEEC" w14:textId="2458890D" w:rsidR="00DA07FA" w:rsidRPr="007D5DC2" w:rsidRDefault="007D5DC2" w:rsidP="007D5DC2">
      <w:pPr>
        <w:pStyle w:val="Heading2"/>
        <w:rPr>
          <w:lang w:val="en-US" w:eastAsia="ru-RU"/>
        </w:rPr>
      </w:pPr>
      <w:bookmarkStart w:id="12" w:name="_Toc168553206"/>
      <w:r w:rsidRPr="007D5DC2">
        <w:rPr>
          <w:lang w:val="en-US" w:eastAsia="ru-RU"/>
        </w:rPr>
        <w:lastRenderedPageBreak/>
        <w:t>R</w:t>
      </w:r>
      <w:r w:rsidR="00DA07FA" w:rsidRPr="007D5DC2">
        <w:rPr>
          <w:lang w:val="en-US" w:eastAsia="ru-RU"/>
        </w:rPr>
        <w:t>ecursive CTE</w:t>
      </w:r>
      <w:bookmarkEnd w:id="12"/>
    </w:p>
    <w:p w14:paraId="4A7D08B4"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In a recursive common table expression (CTE) in SQL, you can have one or more </w:t>
      </w:r>
      <w:r w:rsidRPr="00DA07FA">
        <w:rPr>
          <w:rFonts w:ascii="Courier New" w:eastAsia="Times New Roman" w:hAnsi="Courier New" w:cs="Courier New"/>
          <w:b/>
          <w:bCs/>
          <w:sz w:val="18"/>
          <w:szCs w:val="18"/>
          <w:bdr w:val="single" w:sz="2" w:space="0" w:color="D9D9E3" w:frame="1"/>
          <w:lang w:val="en-US" w:eastAsia="ru-RU"/>
        </w:rPr>
        <w:t>UNION</w:t>
      </w:r>
      <w:r w:rsidRPr="00DA07FA">
        <w:rPr>
          <w:rFonts w:ascii="Segoe UI" w:eastAsia="Times New Roman" w:hAnsi="Segoe UI" w:cs="Segoe UI"/>
          <w:sz w:val="21"/>
          <w:szCs w:val="21"/>
          <w:lang w:val="en-US" w:eastAsia="ru-RU"/>
        </w:rPr>
        <w:t xml:space="preserve"> and/or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statements. However, the recursive query, which defines how to move from one level of the hierarchy to the next, should use only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instead of </w:t>
      </w:r>
      <w:r w:rsidRPr="00DA07FA">
        <w:rPr>
          <w:rFonts w:ascii="Courier New" w:eastAsia="Times New Roman" w:hAnsi="Courier New" w:cs="Courier New"/>
          <w:b/>
          <w:bCs/>
          <w:sz w:val="18"/>
          <w:szCs w:val="18"/>
          <w:bdr w:val="single" w:sz="2" w:space="0" w:color="D9D9E3" w:frame="1"/>
          <w:lang w:val="en-US" w:eastAsia="ru-RU"/>
        </w:rPr>
        <w:t>UNION</w:t>
      </w:r>
      <w:r w:rsidRPr="00DA07FA">
        <w:rPr>
          <w:rFonts w:ascii="Segoe UI" w:eastAsia="Times New Roman" w:hAnsi="Segoe UI" w:cs="Segoe UI"/>
          <w:sz w:val="21"/>
          <w:szCs w:val="21"/>
          <w:lang w:val="en-US" w:eastAsia="ru-RU"/>
        </w:rPr>
        <w:t>.</w:t>
      </w:r>
    </w:p>
    <w:p w14:paraId="39C3BA7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The reason for this is that a </w:t>
      </w:r>
      <w:r w:rsidRPr="00DA07FA">
        <w:rPr>
          <w:rFonts w:ascii="Courier New" w:eastAsia="Times New Roman" w:hAnsi="Courier New" w:cs="Courier New"/>
          <w:b/>
          <w:bCs/>
          <w:sz w:val="18"/>
          <w:szCs w:val="18"/>
          <w:bdr w:val="single" w:sz="2" w:space="0" w:color="D9D9E3" w:frame="1"/>
          <w:lang w:val="en-US" w:eastAsia="ru-RU"/>
        </w:rPr>
        <w:t>UNION</w:t>
      </w:r>
      <w:r w:rsidRPr="00DA07FA">
        <w:rPr>
          <w:rFonts w:ascii="Segoe UI" w:eastAsia="Times New Roman" w:hAnsi="Segoe UI" w:cs="Segoe UI"/>
          <w:sz w:val="21"/>
          <w:szCs w:val="21"/>
          <w:lang w:val="en-US" w:eastAsia="ru-RU"/>
        </w:rPr>
        <w:t xml:space="preserve"> statement removes duplicates from the result set, which can cause the recursion to stop prematurely. On the other hand, a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statement includes all rows in the result set, regardless of whether they are duplicates. This is important when recursing through a hierarchy, as it ensures that all levels of the hierarchy are included in the final result set.</w:t>
      </w:r>
    </w:p>
    <w:p w14:paraId="2A7D3BCF" w14:textId="0E4AD05F" w:rsidR="00A70CBE" w:rsidRDefault="00DA07FA" w:rsidP="00DA07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Here's an example of how you might use multiple </w:t>
      </w:r>
      <w:r w:rsidRPr="00DA07FA">
        <w:rPr>
          <w:rFonts w:ascii="Courier New" w:eastAsia="Times New Roman" w:hAnsi="Courier New" w:cs="Courier New"/>
          <w:b/>
          <w:bCs/>
          <w:sz w:val="18"/>
          <w:szCs w:val="18"/>
          <w:bdr w:val="single" w:sz="2" w:space="0" w:color="D9D9E3" w:frame="1"/>
          <w:lang w:val="en-US" w:eastAsia="ru-RU"/>
        </w:rPr>
        <w:t>UNION ALL</w:t>
      </w:r>
      <w:r w:rsidRPr="00DA07FA">
        <w:rPr>
          <w:rFonts w:ascii="Segoe UI" w:eastAsia="Times New Roman" w:hAnsi="Segoe UI" w:cs="Segoe UI"/>
          <w:sz w:val="21"/>
          <w:szCs w:val="21"/>
          <w:lang w:val="en-US" w:eastAsia="ru-RU"/>
        </w:rPr>
        <w:t xml:space="preserve"> statements in a recursive CTE:</w:t>
      </w:r>
    </w:p>
    <w:p w14:paraId="36FEE325"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WITH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(id, name,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AS </w:t>
      </w:r>
    </w:p>
    <w:p w14:paraId="6B5CCC2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w:t>
      </w:r>
    </w:p>
    <w:p w14:paraId="621183A2"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SELECT id, name, </w:t>
      </w:r>
      <w:proofErr w:type="spellStart"/>
      <w:r w:rsidRPr="00DA07FA">
        <w:rPr>
          <w:rFonts w:ascii="Segoe UI" w:eastAsia="Times New Roman" w:hAnsi="Segoe UI" w:cs="Segoe UI"/>
          <w:sz w:val="21"/>
          <w:szCs w:val="21"/>
          <w:lang w:val="en-US" w:eastAsia="ru-RU"/>
        </w:rPr>
        <w:t>manager_id</w:t>
      </w:r>
      <w:proofErr w:type="spellEnd"/>
    </w:p>
    <w:p w14:paraId="54F3BAFD"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FROM Employee</w:t>
      </w:r>
    </w:p>
    <w:p w14:paraId="25594D49"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WHERE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IS NULL</w:t>
      </w:r>
    </w:p>
    <w:p w14:paraId="6DF6A708"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UNION ALL</w:t>
      </w:r>
    </w:p>
    <w:p w14:paraId="2A72E2F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SELECT e.id, e.name, </w:t>
      </w:r>
      <w:proofErr w:type="spellStart"/>
      <w:r w:rsidRPr="00DA07FA">
        <w:rPr>
          <w:rFonts w:ascii="Segoe UI" w:eastAsia="Times New Roman" w:hAnsi="Segoe UI" w:cs="Segoe UI"/>
          <w:sz w:val="21"/>
          <w:szCs w:val="21"/>
          <w:lang w:val="en-US" w:eastAsia="ru-RU"/>
        </w:rPr>
        <w:t>e.manager_id</w:t>
      </w:r>
      <w:proofErr w:type="spellEnd"/>
    </w:p>
    <w:p w14:paraId="147A8171"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FROM Employee e</w:t>
      </w:r>
    </w:p>
    <w:p w14:paraId="3AC47FC0"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JOIN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w:t>
      </w:r>
      <w:proofErr w:type="spellStart"/>
      <w:r w:rsidRPr="00DA07FA">
        <w:rPr>
          <w:rFonts w:ascii="Segoe UI" w:eastAsia="Times New Roman" w:hAnsi="Segoe UI" w:cs="Segoe UI"/>
          <w:sz w:val="21"/>
          <w:szCs w:val="21"/>
          <w:lang w:val="en-US" w:eastAsia="ru-RU"/>
        </w:rPr>
        <w:t>ec</w:t>
      </w:r>
      <w:proofErr w:type="spellEnd"/>
      <w:r w:rsidRPr="00DA07FA">
        <w:rPr>
          <w:rFonts w:ascii="Segoe UI" w:eastAsia="Times New Roman" w:hAnsi="Segoe UI" w:cs="Segoe UI"/>
          <w:sz w:val="21"/>
          <w:szCs w:val="21"/>
          <w:lang w:val="en-US" w:eastAsia="ru-RU"/>
        </w:rPr>
        <w:t xml:space="preserve"> ON </w:t>
      </w:r>
      <w:proofErr w:type="spellStart"/>
      <w:r w:rsidRPr="00DA07FA">
        <w:rPr>
          <w:rFonts w:ascii="Segoe UI" w:eastAsia="Times New Roman" w:hAnsi="Segoe UI" w:cs="Segoe UI"/>
          <w:sz w:val="21"/>
          <w:szCs w:val="21"/>
          <w:lang w:val="en-US" w:eastAsia="ru-RU"/>
        </w:rPr>
        <w:t>e.manager_id</w:t>
      </w:r>
      <w:proofErr w:type="spellEnd"/>
      <w:r w:rsidRPr="00DA07FA">
        <w:rPr>
          <w:rFonts w:ascii="Segoe UI" w:eastAsia="Times New Roman" w:hAnsi="Segoe UI" w:cs="Segoe UI"/>
          <w:sz w:val="21"/>
          <w:szCs w:val="21"/>
          <w:lang w:val="en-US" w:eastAsia="ru-RU"/>
        </w:rPr>
        <w:t xml:space="preserve"> = ec.id</w:t>
      </w:r>
    </w:p>
    <w:p w14:paraId="1F65CF54"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UNION ALL</w:t>
      </w:r>
    </w:p>
    <w:p w14:paraId="1FCF968B"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SELECT e.id, e.name, </w:t>
      </w:r>
      <w:proofErr w:type="spellStart"/>
      <w:r w:rsidRPr="00DA07FA">
        <w:rPr>
          <w:rFonts w:ascii="Segoe UI" w:eastAsia="Times New Roman" w:hAnsi="Segoe UI" w:cs="Segoe UI"/>
          <w:sz w:val="21"/>
          <w:szCs w:val="21"/>
          <w:lang w:val="en-US" w:eastAsia="ru-RU"/>
        </w:rPr>
        <w:t>e.manager_id</w:t>
      </w:r>
      <w:proofErr w:type="spellEnd"/>
    </w:p>
    <w:p w14:paraId="79CF21D8"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FROM Employee e</w:t>
      </w:r>
    </w:p>
    <w:p w14:paraId="1A524306"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JOIN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w:t>
      </w:r>
      <w:proofErr w:type="spellStart"/>
      <w:r w:rsidRPr="00DA07FA">
        <w:rPr>
          <w:rFonts w:ascii="Segoe UI" w:eastAsia="Times New Roman" w:hAnsi="Segoe UI" w:cs="Segoe UI"/>
          <w:sz w:val="21"/>
          <w:szCs w:val="21"/>
          <w:lang w:val="en-US" w:eastAsia="ru-RU"/>
        </w:rPr>
        <w:t>ec</w:t>
      </w:r>
      <w:proofErr w:type="spellEnd"/>
      <w:r w:rsidRPr="00DA07FA">
        <w:rPr>
          <w:rFonts w:ascii="Segoe UI" w:eastAsia="Times New Roman" w:hAnsi="Segoe UI" w:cs="Segoe UI"/>
          <w:sz w:val="21"/>
          <w:szCs w:val="21"/>
          <w:lang w:val="en-US" w:eastAsia="ru-RU"/>
        </w:rPr>
        <w:t xml:space="preserve"> ON </w:t>
      </w:r>
      <w:proofErr w:type="spellStart"/>
      <w:r w:rsidRPr="00DA07FA">
        <w:rPr>
          <w:rFonts w:ascii="Segoe UI" w:eastAsia="Times New Roman" w:hAnsi="Segoe UI" w:cs="Segoe UI"/>
          <w:sz w:val="21"/>
          <w:szCs w:val="21"/>
          <w:lang w:val="en-US" w:eastAsia="ru-RU"/>
        </w:rPr>
        <w:t>e.manager_id</w:t>
      </w:r>
      <w:proofErr w:type="spellEnd"/>
      <w:r w:rsidRPr="00DA07FA">
        <w:rPr>
          <w:rFonts w:ascii="Segoe UI" w:eastAsia="Times New Roman" w:hAnsi="Segoe UI" w:cs="Segoe UI"/>
          <w:sz w:val="21"/>
          <w:szCs w:val="21"/>
          <w:lang w:val="en-US" w:eastAsia="ru-RU"/>
        </w:rPr>
        <w:t xml:space="preserve"> = ec.id</w:t>
      </w:r>
    </w:p>
    <w:p w14:paraId="60E1F1DA"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    WHERE </w:t>
      </w:r>
      <w:proofErr w:type="spellStart"/>
      <w:r w:rsidRPr="00DA07FA">
        <w:rPr>
          <w:rFonts w:ascii="Segoe UI" w:eastAsia="Times New Roman" w:hAnsi="Segoe UI" w:cs="Segoe UI"/>
          <w:sz w:val="21"/>
          <w:szCs w:val="21"/>
          <w:lang w:val="en-US" w:eastAsia="ru-RU"/>
        </w:rPr>
        <w:t>e.status</w:t>
      </w:r>
      <w:proofErr w:type="spellEnd"/>
      <w:r w:rsidRPr="00DA07FA">
        <w:rPr>
          <w:rFonts w:ascii="Segoe UI" w:eastAsia="Times New Roman" w:hAnsi="Segoe UI" w:cs="Segoe UI"/>
          <w:sz w:val="21"/>
          <w:szCs w:val="21"/>
          <w:lang w:val="en-US" w:eastAsia="ru-RU"/>
        </w:rPr>
        <w:t xml:space="preserve"> = 'active'</w:t>
      </w:r>
    </w:p>
    <w:p w14:paraId="57082CA2"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w:t>
      </w:r>
    </w:p>
    <w:p w14:paraId="67289770" w14:textId="4CB68891" w:rsid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SELECT * FROM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w:t>
      </w:r>
    </w:p>
    <w:p w14:paraId="11A20F8D" w14:textId="113B44C8" w:rsid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321754AD"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In this example, the CTE named "</w:t>
      </w:r>
      <w:proofErr w:type="spellStart"/>
      <w:r w:rsidRPr="00DA07FA">
        <w:rPr>
          <w:rFonts w:ascii="Segoe UI" w:eastAsia="Times New Roman" w:hAnsi="Segoe UI" w:cs="Segoe UI"/>
          <w:sz w:val="21"/>
          <w:szCs w:val="21"/>
          <w:lang w:val="en-US" w:eastAsia="ru-RU"/>
        </w:rPr>
        <w:t>EmployeeCTE</w:t>
      </w:r>
      <w:proofErr w:type="spellEnd"/>
      <w:r w:rsidRPr="00DA07FA">
        <w:rPr>
          <w:rFonts w:ascii="Segoe UI" w:eastAsia="Times New Roman" w:hAnsi="Segoe UI" w:cs="Segoe UI"/>
          <w:sz w:val="21"/>
          <w:szCs w:val="21"/>
          <w:lang w:val="en-US" w:eastAsia="ru-RU"/>
        </w:rPr>
        <w:t xml:space="preserve">" is defined as the result of a recursive query that starts by selecting the id, name, and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of the employees who have no manager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is null) and then it's joined with itself to get all the employee and their manager and so on under the </w:t>
      </w:r>
      <w:proofErr w:type="spellStart"/>
      <w:r w:rsidRPr="00DA07FA">
        <w:rPr>
          <w:rFonts w:ascii="Segoe UI" w:eastAsia="Times New Roman" w:hAnsi="Segoe UI" w:cs="Segoe UI"/>
          <w:sz w:val="21"/>
          <w:szCs w:val="21"/>
          <w:lang w:val="en-US" w:eastAsia="ru-RU"/>
        </w:rPr>
        <w:t>manager_id</w:t>
      </w:r>
      <w:proofErr w:type="spellEnd"/>
      <w:r w:rsidRPr="00DA07FA">
        <w:rPr>
          <w:rFonts w:ascii="Segoe UI" w:eastAsia="Times New Roman" w:hAnsi="Segoe UI" w:cs="Segoe UI"/>
          <w:sz w:val="21"/>
          <w:szCs w:val="21"/>
          <w:lang w:val="en-US" w:eastAsia="ru-RU"/>
        </w:rPr>
        <w:t xml:space="preserve"> and also it's joined with itself again to get all the employees whose status is active.</w:t>
      </w:r>
    </w:p>
    <w:p w14:paraId="44182CDE" w14:textId="77777777" w:rsidR="00DA07FA" w:rsidRPr="00DA07FA"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0E5D0A7F" w14:textId="1840E8B1" w:rsidR="00D7213C" w:rsidRDefault="00DA07FA" w:rsidP="00DA07F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A07FA">
        <w:rPr>
          <w:rFonts w:ascii="Segoe UI" w:eastAsia="Times New Roman" w:hAnsi="Segoe UI" w:cs="Segoe UI"/>
          <w:sz w:val="21"/>
          <w:szCs w:val="21"/>
          <w:lang w:val="en-US" w:eastAsia="ru-RU"/>
        </w:rPr>
        <w:t xml:space="preserve">It's important to note that using multiple </w:t>
      </w:r>
      <w:r w:rsidRPr="00DA07FA">
        <w:rPr>
          <w:rFonts w:ascii="Segoe UI" w:eastAsia="Times New Roman" w:hAnsi="Segoe UI" w:cs="Segoe UI"/>
          <w:b/>
          <w:bCs/>
          <w:sz w:val="21"/>
          <w:szCs w:val="21"/>
          <w:lang w:val="en-US" w:eastAsia="ru-RU"/>
        </w:rPr>
        <w:t>UNION ALL</w:t>
      </w:r>
      <w:r w:rsidRPr="00DA07FA">
        <w:rPr>
          <w:rFonts w:ascii="Segoe UI" w:eastAsia="Times New Roman" w:hAnsi="Segoe UI" w:cs="Segoe UI"/>
          <w:sz w:val="21"/>
          <w:szCs w:val="21"/>
          <w:lang w:val="en-US" w:eastAsia="ru-RU"/>
        </w:rPr>
        <w:t xml:space="preserve"> statements in a recursive CTE can make the query more complex and harder to understand, so you should use them carefully and only when necessary.</w:t>
      </w:r>
    </w:p>
    <w:p w14:paraId="1CC32D2D" w14:textId="7AFE1EFB" w:rsidR="00D7213C" w:rsidRPr="00C21C1C" w:rsidRDefault="00D7213C" w:rsidP="00D7213C">
      <w:pPr>
        <w:rPr>
          <w:lang w:val="en-US"/>
        </w:rPr>
      </w:pPr>
    </w:p>
    <w:p w14:paraId="01F76A97" w14:textId="77777777" w:rsidR="006A7957" w:rsidRPr="00C21C1C" w:rsidRDefault="006A7957" w:rsidP="00D7213C">
      <w:pPr>
        <w:rPr>
          <w:lang w:val="en-US"/>
        </w:rPr>
      </w:pPr>
    </w:p>
    <w:p w14:paraId="096578F4" w14:textId="1F7A1427" w:rsidR="00D7213C" w:rsidRDefault="00D7213C" w:rsidP="00D7213C">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13" w:name="_Toc168553207"/>
      <w:r>
        <w:rPr>
          <w:rFonts w:ascii="Arial" w:eastAsia="Times New Roman" w:hAnsi="Arial" w:cs="Arial"/>
          <w:color w:val="111111"/>
          <w:kern w:val="36"/>
          <w:sz w:val="48"/>
          <w:szCs w:val="48"/>
          <w:lang w:val="en-US" w:eastAsia="ru-RU"/>
        </w:rPr>
        <w:t>Views</w:t>
      </w:r>
      <w:bookmarkEnd w:id="13"/>
    </w:p>
    <w:p w14:paraId="3C24AACF" w14:textId="77777777"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7213C">
        <w:rPr>
          <w:rFonts w:ascii="Segoe UI" w:eastAsia="Times New Roman" w:hAnsi="Segoe UI" w:cs="Segoe UI"/>
          <w:sz w:val="21"/>
          <w:szCs w:val="21"/>
          <w:lang w:val="en-US" w:eastAsia="ru-RU"/>
        </w:rPr>
        <w:t>A view in a database is a virtual table that represents data from one or more underlying tables. Both the SELECT statement and the WITH statement can be used to query views.</w:t>
      </w:r>
    </w:p>
    <w:p w14:paraId="709996D8" w14:textId="77777777" w:rsid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65B99858" w14:textId="1FB9717C" w:rsid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r w:rsidRPr="00D7213C">
        <w:rPr>
          <w:rFonts w:ascii="Segoe UI" w:eastAsia="Times New Roman" w:hAnsi="Segoe UI" w:cs="Segoe UI"/>
          <w:sz w:val="21"/>
          <w:szCs w:val="21"/>
          <w:lang w:val="en-US" w:eastAsia="ru-RU"/>
        </w:rPr>
        <w:t>The SELECT statement is used to retrieve data from one or more tables in a database. The results of a SELECT statement can be used in subsequent operations or stored in a new table.</w:t>
      </w:r>
    </w:p>
    <w:p w14:paraId="1921F4CA" w14:textId="77777777" w:rsidR="00D7213C" w:rsidRDefault="00D7213C" w:rsidP="00D7213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lang w:val="en-US" w:eastAsia="ru-RU"/>
        </w:rPr>
      </w:pPr>
    </w:p>
    <w:p w14:paraId="6B102BD7" w14:textId="2AA1893C" w:rsidR="007D5DC2" w:rsidRPr="007D5DC2" w:rsidRDefault="007D5DC2" w:rsidP="007D5DC2">
      <w:pPr>
        <w:pStyle w:val="Heading2"/>
        <w:rPr>
          <w:lang w:val="en-US" w:eastAsia="ru-RU"/>
        </w:rPr>
      </w:pPr>
      <w:bookmarkStart w:id="14" w:name="_Toc168553208"/>
      <w:r w:rsidRPr="007D5DC2">
        <w:rPr>
          <w:lang w:val="en-US" w:eastAsia="ru-RU"/>
        </w:rPr>
        <w:lastRenderedPageBreak/>
        <w:t>Benefits of views</w:t>
      </w:r>
      <w:bookmarkEnd w:id="14"/>
    </w:p>
    <w:p w14:paraId="356B00CF" w14:textId="44F2410A" w:rsidR="007D5DC2" w:rsidRDefault="007D5DC2" w:rsidP="00D7213C">
      <w:p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color w:val="ECECF1"/>
          <w:shd w:val="clear" w:color="auto" w:fill="343541"/>
          <w:lang w:val="en-US"/>
        </w:rPr>
      </w:pPr>
    </w:p>
    <w:p w14:paraId="4F176CD6" w14:textId="77777777" w:rsidR="007D5DC2" w:rsidRPr="007D5DC2" w:rsidRDefault="007D5DC2" w:rsidP="007D5DC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Using views in a database can provide several benefits:</w:t>
      </w:r>
    </w:p>
    <w:p w14:paraId="50B734EB" w14:textId="77777777" w:rsidR="007D5DC2" w:rsidRPr="007D5DC2" w:rsidRDefault="007D5DC2" w:rsidP="007D5DC2">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p>
    <w:p w14:paraId="0BFC4267" w14:textId="6CC97B6F"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Abstraction: Views can provide a level of abstraction over the underlying tables, allowing for a simpler interface to be presented to the end-users or other systems accessing the database.</w:t>
      </w:r>
    </w:p>
    <w:p w14:paraId="07BE5207" w14:textId="046AB83E"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Simplification of complex queries: Complex database queries can be simplified by encapsulating them within a view. This can make it easier to work with the data and improve maintainability.</w:t>
      </w:r>
    </w:p>
    <w:p w14:paraId="3EB5914A" w14:textId="640BE501"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Security: Views can be used to restrict access to specific columns or rows of data, providing a level of security and protecting sensitive information.</w:t>
      </w:r>
    </w:p>
    <w:p w14:paraId="79052924" w14:textId="7F755F43" w:rsidR="007D5DC2" w:rsidRPr="007D5DC2" w:rsidRDefault="007D5DC2" w:rsidP="007D5DC2">
      <w:pPr>
        <w:pStyle w:val="ListParagraph"/>
        <w:numPr>
          <w:ilvl w:val="0"/>
          <w:numId w:val="5"/>
        </w:num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Performance: Views can be optimized and used as a means of improving query performance by reducing the amount of data returned or aggregating data.</w:t>
      </w:r>
    </w:p>
    <w:p w14:paraId="33865EDE" w14:textId="256C019F" w:rsidR="007D5DC2" w:rsidRPr="006A7957" w:rsidRDefault="007D5DC2" w:rsidP="006A7957">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7D5DC2">
        <w:rPr>
          <w:rFonts w:ascii="Segoe UI" w:eastAsia="Times New Roman" w:hAnsi="Segoe UI" w:cs="Segoe UI"/>
          <w:sz w:val="24"/>
          <w:szCs w:val="24"/>
          <w:lang w:val="en-US" w:eastAsia="ru-RU"/>
        </w:rPr>
        <w:t>Overall, views can improve the functionality, security, and performance of a database and simplify the process of working with data.</w:t>
      </w:r>
    </w:p>
    <w:p w14:paraId="6BBCB1E2" w14:textId="6B37C98D" w:rsidR="00D7213C" w:rsidRPr="007D5DC2" w:rsidRDefault="00D7213C" w:rsidP="00AD7FA5">
      <w:pPr>
        <w:pStyle w:val="Heading2"/>
        <w:rPr>
          <w:lang w:val="en-US" w:eastAsia="ru-RU"/>
        </w:rPr>
      </w:pPr>
      <w:bookmarkStart w:id="15" w:name="_Toc168553209"/>
      <w:r w:rsidRPr="007D5DC2">
        <w:rPr>
          <w:lang w:val="en-US" w:eastAsia="ru-RU"/>
        </w:rPr>
        <w:t xml:space="preserve">VIEWS </w:t>
      </w:r>
      <w:r w:rsidR="00AD7FA5" w:rsidRPr="007D5DC2">
        <w:rPr>
          <w:lang w:val="en-US" w:eastAsia="ru-RU"/>
        </w:rPr>
        <w:t xml:space="preserve">vs </w:t>
      </w:r>
      <w:r w:rsidRPr="007D5DC2">
        <w:rPr>
          <w:lang w:val="en-US" w:eastAsia="ru-RU"/>
        </w:rPr>
        <w:t>WITH</w:t>
      </w:r>
      <w:bookmarkEnd w:id="15"/>
      <w:r w:rsidRPr="007D5DC2">
        <w:rPr>
          <w:lang w:val="en-US" w:eastAsia="ru-RU"/>
        </w:rPr>
        <w:t xml:space="preserve"> </w:t>
      </w:r>
    </w:p>
    <w:p w14:paraId="0D24B32D" w14:textId="77777777"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D7213C">
        <w:rPr>
          <w:rFonts w:ascii="Segoe UI" w:eastAsia="Times New Roman" w:hAnsi="Segoe UI" w:cs="Segoe UI"/>
          <w:sz w:val="24"/>
          <w:szCs w:val="24"/>
          <w:lang w:val="en-US" w:eastAsia="ru-RU"/>
        </w:rPr>
        <w:t>The WITH statement, also known as a Common Table Expression (CTE), is used to define a temporary, named result set that can be referenced within a SELECT, INSERT, UPDATE, or DELETE statement. Unlike a view, a CTE is only valid for the duration of a single query and does not persist as a named object in the database.</w:t>
      </w:r>
    </w:p>
    <w:p w14:paraId="53FA7334" w14:textId="77777777"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p>
    <w:p w14:paraId="39652499" w14:textId="4A227206" w:rsidR="00D7213C" w:rsidRPr="00D7213C" w:rsidRDefault="00D7213C" w:rsidP="00D7213C">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sz w:val="24"/>
          <w:szCs w:val="24"/>
          <w:lang w:val="en-US" w:eastAsia="ru-RU"/>
        </w:rPr>
      </w:pPr>
      <w:r w:rsidRPr="00D7213C">
        <w:rPr>
          <w:rFonts w:ascii="Segoe UI" w:eastAsia="Times New Roman" w:hAnsi="Segoe UI" w:cs="Segoe UI"/>
          <w:sz w:val="24"/>
          <w:szCs w:val="24"/>
          <w:lang w:val="en-US" w:eastAsia="ru-RU"/>
        </w:rPr>
        <w:t>In summary, views provide a permanent, named representation of a subset of data in a database that can be used in multiple SELECT statements. CTEs are a way to define a temporary result set within a single query and are not stored in the database.</w:t>
      </w:r>
    </w:p>
    <w:p w14:paraId="185D75B6" w14:textId="264B952C" w:rsidR="00AD7FA5" w:rsidRDefault="00AD7FA5" w:rsidP="00AD7FA5">
      <w:pPr>
        <w:rPr>
          <w:lang w:val="en-US" w:eastAsia="ru-RU"/>
        </w:rPr>
      </w:pPr>
    </w:p>
    <w:p w14:paraId="35DF240A" w14:textId="77777777" w:rsidR="000B0C77" w:rsidRPr="000B0C77" w:rsidRDefault="000B0C77" w:rsidP="000B0C77">
      <w:pPr>
        <w:pStyle w:val="Heading1"/>
        <w:rPr>
          <w:rFonts w:asciiTheme="minorHAnsi" w:hAnsiTheme="minorHAnsi" w:cstheme="minorHAnsi"/>
          <w:lang w:val="en-US"/>
        </w:rPr>
      </w:pPr>
      <w:bookmarkStart w:id="16" w:name="_Toc168553210"/>
      <w:r w:rsidRPr="000B0C77">
        <w:rPr>
          <w:rFonts w:asciiTheme="minorHAnsi" w:hAnsiTheme="minorHAnsi" w:cstheme="minorHAnsi"/>
          <w:lang w:val="en-US"/>
        </w:rPr>
        <w:t>Types of Triggers</w:t>
      </w:r>
      <w:bookmarkEnd w:id="16"/>
    </w:p>
    <w:p w14:paraId="4C765173" w14:textId="77777777" w:rsidR="000B0C77" w:rsidRPr="000B0C77" w:rsidRDefault="000B0C77" w:rsidP="000B0C77">
      <w:pPr>
        <w:pStyle w:val="NormalWeb"/>
        <w:spacing w:before="0" w:beforeAutospacing="0" w:after="0" w:afterAutospacing="0"/>
        <w:jc w:val="both"/>
        <w:rPr>
          <w:rFonts w:ascii="Segoe UI" w:hAnsi="Segoe UI" w:cs="Segoe UI"/>
          <w:sz w:val="26"/>
          <w:szCs w:val="26"/>
          <w:lang w:val="en-US"/>
        </w:rPr>
      </w:pPr>
      <w:r w:rsidRPr="000B0C77">
        <w:rPr>
          <w:rFonts w:ascii="Segoe UI" w:hAnsi="Segoe UI" w:cs="Segoe UI"/>
          <w:sz w:val="26"/>
          <w:szCs w:val="26"/>
          <w:lang w:val="en-US"/>
        </w:rPr>
        <w:t>In SQL Server we can create four types of triggers Data Definition Language (DDL) triggers, Data Manipulation Language (DML) triggers, CLR triggers, and Logon triggers.</w:t>
      </w:r>
    </w:p>
    <w:p w14:paraId="721F7CFE"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sz w:val="36"/>
          <w:szCs w:val="36"/>
        </w:rPr>
      </w:pPr>
      <w:bookmarkStart w:id="17" w:name="_Toc168553211"/>
      <w:r w:rsidRPr="000B0C77">
        <w:rPr>
          <w:rFonts w:ascii="Segoe UI" w:hAnsi="Segoe UI" w:cs="Segoe UI"/>
          <w:b/>
          <w:bCs/>
          <w:color w:val="auto"/>
        </w:rPr>
        <w:t xml:space="preserve">DDL </w:t>
      </w:r>
      <w:proofErr w:type="spellStart"/>
      <w:r w:rsidRPr="000B0C77">
        <w:rPr>
          <w:rFonts w:ascii="Segoe UI" w:hAnsi="Segoe UI" w:cs="Segoe UI"/>
          <w:b/>
          <w:bCs/>
          <w:color w:val="auto"/>
        </w:rPr>
        <w:t>Triggers</w:t>
      </w:r>
      <w:bookmarkEnd w:id="17"/>
      <w:proofErr w:type="spellEnd"/>
    </w:p>
    <w:p w14:paraId="3D0B22C5"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In SQL Server we can create triggers on DDL statements (like CREATE, ALTER, and DROP) and certain system-defined stored procedures that perform DDL-like operations.</w:t>
      </w:r>
    </w:p>
    <w:p w14:paraId="6F41BB33"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 xml:space="preserve">Example: If you are going to execute the CREATE LOGIN statement or the </w:t>
      </w:r>
      <w:proofErr w:type="spellStart"/>
      <w:r w:rsidRPr="000B0C77">
        <w:rPr>
          <w:rFonts w:ascii="Segoe UI" w:hAnsi="Segoe UI" w:cs="Segoe UI"/>
          <w:lang w:val="en-US"/>
        </w:rPr>
        <w:t>sp_addlogin</w:t>
      </w:r>
      <w:proofErr w:type="spellEnd"/>
      <w:r w:rsidRPr="000B0C77">
        <w:rPr>
          <w:rFonts w:ascii="Segoe UI" w:hAnsi="Segoe UI" w:cs="Segoe UI"/>
          <w:lang w:val="en-US"/>
        </w:rPr>
        <w:t xml:space="preserve"> stored procedure to create login user, then both these can execute/fire a DDL trigger that you can create on CREATE_LOGIN event of SQL Server.</w:t>
      </w:r>
    </w:p>
    <w:p w14:paraId="47B79959"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We can use only FOR/AFTER clause in DDL triggers not INSTEAD OF clause means we can make only After Trigger on DDL statements.</w:t>
      </w:r>
    </w:p>
    <w:p w14:paraId="6982D50E"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lastRenderedPageBreak/>
        <w:t>DDL trigger can be used to observe and control actions performed on the server, and to audit these operations. DDL triggers can be used to manage administrative tasks such as auditing and regulating database operations.</w:t>
      </w:r>
    </w:p>
    <w:p w14:paraId="5B345F3D"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rPr>
      </w:pPr>
      <w:bookmarkStart w:id="18" w:name="_Toc168553212"/>
      <w:r w:rsidRPr="000B0C77">
        <w:rPr>
          <w:rFonts w:ascii="Segoe UI" w:hAnsi="Segoe UI" w:cs="Segoe UI"/>
          <w:b/>
          <w:bCs/>
          <w:color w:val="auto"/>
        </w:rPr>
        <w:t xml:space="preserve">DML </w:t>
      </w:r>
      <w:proofErr w:type="spellStart"/>
      <w:r w:rsidRPr="000B0C77">
        <w:rPr>
          <w:rFonts w:ascii="Segoe UI" w:hAnsi="Segoe UI" w:cs="Segoe UI"/>
          <w:b/>
          <w:bCs/>
          <w:color w:val="auto"/>
        </w:rPr>
        <w:t>Triggers</w:t>
      </w:r>
      <w:bookmarkEnd w:id="18"/>
      <w:proofErr w:type="spellEnd"/>
    </w:p>
    <w:p w14:paraId="0336893F" w14:textId="77777777" w:rsidR="000B0C77" w:rsidRPr="000B0C77" w:rsidRDefault="000B0C77" w:rsidP="000B0C77">
      <w:pPr>
        <w:pStyle w:val="NormalWeb"/>
        <w:spacing w:before="0" w:beforeAutospacing="0" w:after="0" w:afterAutospacing="0"/>
        <w:ind w:left="720"/>
        <w:jc w:val="both"/>
        <w:rPr>
          <w:rFonts w:ascii="Segoe UI" w:hAnsi="Segoe UI" w:cs="Segoe UI"/>
        </w:rPr>
      </w:pPr>
      <w:r w:rsidRPr="000B0C77">
        <w:rPr>
          <w:rFonts w:ascii="Segoe UI" w:hAnsi="Segoe UI" w:cs="Segoe UI"/>
          <w:lang w:val="en-US"/>
        </w:rPr>
        <w:t xml:space="preserve">In SQL Server we can create triggers on DML statements (like INSERT, UPDATE, and DELETE) and stored procedures that perform DML-like operations. </w:t>
      </w:r>
      <w:r w:rsidRPr="000B0C77">
        <w:rPr>
          <w:rFonts w:ascii="Segoe UI" w:hAnsi="Segoe UI" w:cs="Segoe UI"/>
        </w:rPr>
        <w:t xml:space="preserve">DML </w:t>
      </w:r>
      <w:proofErr w:type="spellStart"/>
      <w:r w:rsidRPr="000B0C77">
        <w:rPr>
          <w:rFonts w:ascii="Segoe UI" w:hAnsi="Segoe UI" w:cs="Segoe UI"/>
        </w:rPr>
        <w:t>Triggers</w:t>
      </w:r>
      <w:proofErr w:type="spellEnd"/>
      <w:r w:rsidRPr="000B0C77">
        <w:rPr>
          <w:rFonts w:ascii="Segoe UI" w:hAnsi="Segoe UI" w:cs="Segoe UI"/>
        </w:rPr>
        <w:t xml:space="preserve"> </w:t>
      </w:r>
      <w:proofErr w:type="spellStart"/>
      <w:r w:rsidRPr="000B0C77">
        <w:rPr>
          <w:rFonts w:ascii="Segoe UI" w:hAnsi="Segoe UI" w:cs="Segoe UI"/>
        </w:rPr>
        <w:t>are</w:t>
      </w:r>
      <w:proofErr w:type="spellEnd"/>
      <w:r w:rsidRPr="000B0C77">
        <w:rPr>
          <w:rFonts w:ascii="Segoe UI" w:hAnsi="Segoe UI" w:cs="Segoe UI"/>
        </w:rPr>
        <w:t xml:space="preserve"> </w:t>
      </w:r>
      <w:proofErr w:type="spellStart"/>
      <w:r w:rsidRPr="000B0C77">
        <w:rPr>
          <w:rFonts w:ascii="Segoe UI" w:hAnsi="Segoe UI" w:cs="Segoe UI"/>
        </w:rPr>
        <w:t>of</w:t>
      </w:r>
      <w:proofErr w:type="spellEnd"/>
      <w:r w:rsidRPr="000B0C77">
        <w:rPr>
          <w:rFonts w:ascii="Segoe UI" w:hAnsi="Segoe UI" w:cs="Segoe UI"/>
        </w:rPr>
        <w:t xml:space="preserve"> </w:t>
      </w:r>
      <w:proofErr w:type="spellStart"/>
      <w:r w:rsidRPr="000B0C77">
        <w:rPr>
          <w:rFonts w:ascii="Segoe UI" w:hAnsi="Segoe UI" w:cs="Segoe UI"/>
        </w:rPr>
        <w:t>two</w:t>
      </w:r>
      <w:proofErr w:type="spellEnd"/>
      <w:r w:rsidRPr="000B0C77">
        <w:rPr>
          <w:rFonts w:ascii="Segoe UI" w:hAnsi="Segoe UI" w:cs="Segoe UI"/>
        </w:rPr>
        <w:t xml:space="preserve"> </w:t>
      </w:r>
      <w:proofErr w:type="spellStart"/>
      <w:r w:rsidRPr="000B0C77">
        <w:rPr>
          <w:rFonts w:ascii="Segoe UI" w:hAnsi="Segoe UI" w:cs="Segoe UI"/>
        </w:rPr>
        <w:t>types</w:t>
      </w:r>
      <w:proofErr w:type="spellEnd"/>
    </w:p>
    <w:p w14:paraId="5E3BE072" w14:textId="77777777" w:rsidR="000B0C77" w:rsidRPr="000B0C77" w:rsidRDefault="000B0C77" w:rsidP="000B0C77">
      <w:pPr>
        <w:pStyle w:val="Heading2"/>
        <w:numPr>
          <w:ilvl w:val="1"/>
          <w:numId w:val="12"/>
        </w:numPr>
        <w:spacing w:before="150" w:after="150"/>
        <w:ind w:left="1920" w:firstLine="0"/>
        <w:jc w:val="both"/>
        <w:rPr>
          <w:rFonts w:ascii="Segoe UI" w:hAnsi="Segoe UI" w:cs="Segoe UI"/>
          <w:color w:val="auto"/>
          <w:lang w:val="en-US"/>
        </w:rPr>
      </w:pPr>
      <w:bookmarkStart w:id="19" w:name="_Toc168553213"/>
      <w:r w:rsidRPr="000B0C77">
        <w:rPr>
          <w:rFonts w:ascii="Segoe UI" w:hAnsi="Segoe UI" w:cs="Segoe UI"/>
          <w:b/>
          <w:bCs/>
          <w:color w:val="auto"/>
          <w:lang w:val="en-US"/>
        </w:rPr>
        <w:t>After Trigger (using FOR/AFTER CLAUSE)</w:t>
      </w:r>
      <w:bookmarkEnd w:id="19"/>
    </w:p>
    <w:p w14:paraId="3A1E55DA"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This type of trigger fires after SQL Server finishes the execution of the action successfully that fired it.</w:t>
      </w:r>
    </w:p>
    <w:p w14:paraId="38D04DE8"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Example: If you insert record/row in a table then the trigger related/associated with the insert event on this table will fire only after the row passes all the constraints, like as primary key constraint, and some rules. If the record/row insertion fails, SQL Server will not fire the After Trigger.</w:t>
      </w:r>
    </w:p>
    <w:p w14:paraId="2A49A296" w14:textId="77777777" w:rsidR="000B0C77" w:rsidRPr="000B0C77" w:rsidRDefault="000B0C77" w:rsidP="000B0C77">
      <w:pPr>
        <w:pStyle w:val="Heading2"/>
        <w:numPr>
          <w:ilvl w:val="1"/>
          <w:numId w:val="12"/>
        </w:numPr>
        <w:spacing w:before="150" w:after="150"/>
        <w:ind w:left="1920" w:firstLine="0"/>
        <w:jc w:val="both"/>
        <w:rPr>
          <w:rFonts w:ascii="Segoe UI" w:hAnsi="Segoe UI" w:cs="Segoe UI"/>
          <w:color w:val="auto"/>
          <w:lang w:val="en-US"/>
        </w:rPr>
      </w:pPr>
      <w:bookmarkStart w:id="20" w:name="_Toc168553214"/>
      <w:r w:rsidRPr="000B0C77">
        <w:rPr>
          <w:rFonts w:ascii="Segoe UI" w:hAnsi="Segoe UI" w:cs="Segoe UI"/>
          <w:b/>
          <w:bCs/>
          <w:color w:val="auto"/>
          <w:lang w:val="en-US"/>
        </w:rPr>
        <w:t>Instead of Trigger (using INSTEAD OF CLAUSE)</w:t>
      </w:r>
      <w:bookmarkEnd w:id="20"/>
    </w:p>
    <w:p w14:paraId="65EF1E25"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This type of trigger fires before SQL Server starts the execution of the action that fired it. This differs from the AFTER trigger, which fires after the action that caused it to fire. We can have an INSTEAD OF insert/update/delete trigger on a table that successfully executed but does not include the actual insert/update/delete to the table.</w:t>
      </w:r>
    </w:p>
    <w:p w14:paraId="2164607D" w14:textId="77777777" w:rsidR="000B0C77" w:rsidRPr="000B0C77" w:rsidRDefault="000B0C77" w:rsidP="000B0C77">
      <w:pPr>
        <w:pStyle w:val="NormalWeb"/>
        <w:spacing w:before="0" w:beforeAutospacing="0" w:after="0" w:afterAutospacing="0"/>
        <w:ind w:left="1920"/>
        <w:jc w:val="both"/>
        <w:rPr>
          <w:rFonts w:ascii="Segoe UI" w:hAnsi="Segoe UI" w:cs="Segoe UI"/>
          <w:lang w:val="en-US"/>
        </w:rPr>
      </w:pPr>
      <w:r w:rsidRPr="000B0C77">
        <w:rPr>
          <w:rFonts w:ascii="Segoe UI" w:hAnsi="Segoe UI" w:cs="Segoe UI"/>
          <w:lang w:val="en-US"/>
        </w:rPr>
        <w:t>Example: If you insert record/row in a table then the trigger related/associated with the insert event on this table will fire before the row passes all the constraints, such as primary key constraint and some rules. If the record/row insertion fails, SQL Server will fire the Instead of Trigger.</w:t>
      </w:r>
    </w:p>
    <w:p w14:paraId="22D6563B"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rPr>
      </w:pPr>
      <w:bookmarkStart w:id="21" w:name="_Toc168553215"/>
      <w:r w:rsidRPr="000B0C77">
        <w:rPr>
          <w:rFonts w:ascii="Segoe UI" w:hAnsi="Segoe UI" w:cs="Segoe UI"/>
          <w:b/>
          <w:bCs/>
          <w:color w:val="auto"/>
        </w:rPr>
        <w:t xml:space="preserve">CLR </w:t>
      </w:r>
      <w:proofErr w:type="spellStart"/>
      <w:r w:rsidRPr="000B0C77">
        <w:rPr>
          <w:rFonts w:ascii="Segoe UI" w:hAnsi="Segoe UI" w:cs="Segoe UI"/>
          <w:b/>
          <w:bCs/>
          <w:color w:val="auto"/>
        </w:rPr>
        <w:t>Triggers</w:t>
      </w:r>
      <w:bookmarkEnd w:id="21"/>
      <w:proofErr w:type="spellEnd"/>
    </w:p>
    <w:p w14:paraId="13B6DF77" w14:textId="133944F0"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 xml:space="preserve">CLR triggers are a special type of triggers based on the CLR (Common Language Runtime) in .net framework. </w:t>
      </w:r>
    </w:p>
    <w:p w14:paraId="69A79D63" w14:textId="17165F7E" w:rsidR="000B0C77" w:rsidRPr="000B0C77" w:rsidRDefault="000B0C77" w:rsidP="000B0C77">
      <w:pPr>
        <w:pStyle w:val="NormalWeb"/>
        <w:spacing w:before="0" w:beforeAutospacing="0" w:after="0" w:afterAutospacing="0"/>
        <w:ind w:left="720"/>
        <w:jc w:val="both"/>
        <w:rPr>
          <w:rFonts w:ascii="Segoe UI" w:hAnsi="Segoe UI" w:cs="Segoe UI"/>
        </w:rPr>
      </w:pPr>
      <w:r w:rsidRPr="000B0C77">
        <w:rPr>
          <w:rFonts w:ascii="Segoe UI" w:hAnsi="Segoe UI" w:cs="Segoe UI"/>
          <w:lang w:val="en-US"/>
        </w:rPr>
        <w:t>We coded the objects</w:t>
      </w:r>
      <w:r w:rsidR="000E04FC">
        <w:rPr>
          <w:rFonts w:ascii="Segoe UI" w:hAnsi="Segoe UI" w:cs="Segoe UI"/>
          <w:lang w:val="en-US"/>
        </w:rPr>
        <w:t xml:space="preserve"> </w:t>
      </w:r>
      <w:r w:rsidRPr="000B0C77">
        <w:rPr>
          <w:rFonts w:ascii="Segoe UI" w:hAnsi="Segoe UI" w:cs="Segoe UI"/>
          <w:lang w:val="en-US"/>
        </w:rPr>
        <w:t xml:space="preserve">(like trigger) in the CLR that have heavy computations or need references to objects outside the SQL Server. We can write code for both DDL and DML triggers, using a supported CLR language like C#, Visual Basic and F#. </w:t>
      </w:r>
      <w:r w:rsidRPr="000B0C77">
        <w:rPr>
          <w:rFonts w:ascii="Segoe UI" w:hAnsi="Segoe UI" w:cs="Segoe UI"/>
        </w:rPr>
        <w:t xml:space="preserve">I </w:t>
      </w:r>
      <w:proofErr w:type="spellStart"/>
      <w:r w:rsidRPr="000B0C77">
        <w:rPr>
          <w:rFonts w:ascii="Segoe UI" w:hAnsi="Segoe UI" w:cs="Segoe UI"/>
        </w:rPr>
        <w:t>will</w:t>
      </w:r>
      <w:proofErr w:type="spellEnd"/>
      <w:r w:rsidRPr="000B0C77">
        <w:rPr>
          <w:rFonts w:ascii="Segoe UI" w:hAnsi="Segoe UI" w:cs="Segoe UI"/>
        </w:rPr>
        <w:t xml:space="preserve"> </w:t>
      </w:r>
      <w:proofErr w:type="spellStart"/>
      <w:r w:rsidRPr="000B0C77">
        <w:rPr>
          <w:rFonts w:ascii="Segoe UI" w:hAnsi="Segoe UI" w:cs="Segoe UI"/>
        </w:rPr>
        <w:t>discuss</w:t>
      </w:r>
      <w:proofErr w:type="spellEnd"/>
      <w:r w:rsidRPr="000B0C77">
        <w:rPr>
          <w:rFonts w:ascii="Segoe UI" w:hAnsi="Segoe UI" w:cs="Segoe UI"/>
        </w:rPr>
        <w:t xml:space="preserve"> CLR </w:t>
      </w:r>
      <w:proofErr w:type="spellStart"/>
      <w:r w:rsidRPr="000B0C77">
        <w:rPr>
          <w:rFonts w:ascii="Segoe UI" w:hAnsi="Segoe UI" w:cs="Segoe UI"/>
        </w:rPr>
        <w:t>trigger</w:t>
      </w:r>
      <w:proofErr w:type="spellEnd"/>
      <w:r w:rsidRPr="000B0C77">
        <w:rPr>
          <w:rFonts w:ascii="Segoe UI" w:hAnsi="Segoe UI" w:cs="Segoe UI"/>
        </w:rPr>
        <w:t xml:space="preserve"> </w:t>
      </w:r>
      <w:proofErr w:type="spellStart"/>
      <w:r w:rsidRPr="000B0C77">
        <w:rPr>
          <w:rFonts w:ascii="Segoe UI" w:hAnsi="Segoe UI" w:cs="Segoe UI"/>
        </w:rPr>
        <w:t>later</w:t>
      </w:r>
      <w:proofErr w:type="spellEnd"/>
      <w:r w:rsidRPr="000B0C77">
        <w:rPr>
          <w:rFonts w:ascii="Segoe UI" w:hAnsi="Segoe UI" w:cs="Segoe UI"/>
        </w:rPr>
        <w:t>.</w:t>
      </w:r>
    </w:p>
    <w:p w14:paraId="5E4DD1E7" w14:textId="77777777" w:rsidR="000B0C77" w:rsidRPr="000B0C77" w:rsidRDefault="000B0C77" w:rsidP="000B0C77">
      <w:pPr>
        <w:pStyle w:val="Heading2"/>
        <w:numPr>
          <w:ilvl w:val="0"/>
          <w:numId w:val="12"/>
        </w:numPr>
        <w:spacing w:before="150" w:after="150"/>
        <w:ind w:firstLine="0"/>
        <w:jc w:val="both"/>
        <w:rPr>
          <w:rFonts w:ascii="Segoe UI" w:hAnsi="Segoe UI" w:cs="Segoe UI"/>
          <w:color w:val="auto"/>
        </w:rPr>
      </w:pPr>
      <w:bookmarkStart w:id="22" w:name="_Toc168553216"/>
      <w:proofErr w:type="spellStart"/>
      <w:r w:rsidRPr="000B0C77">
        <w:rPr>
          <w:rFonts w:ascii="Segoe UI" w:hAnsi="Segoe UI" w:cs="Segoe UI"/>
          <w:b/>
          <w:bCs/>
          <w:color w:val="auto"/>
        </w:rPr>
        <w:t>Logon</w:t>
      </w:r>
      <w:proofErr w:type="spellEnd"/>
      <w:r w:rsidRPr="000B0C77">
        <w:rPr>
          <w:rFonts w:ascii="Segoe UI" w:hAnsi="Segoe UI" w:cs="Segoe UI"/>
          <w:b/>
          <w:bCs/>
          <w:color w:val="auto"/>
        </w:rPr>
        <w:t xml:space="preserve"> </w:t>
      </w:r>
      <w:proofErr w:type="spellStart"/>
      <w:r w:rsidRPr="000B0C77">
        <w:rPr>
          <w:rFonts w:ascii="Segoe UI" w:hAnsi="Segoe UI" w:cs="Segoe UI"/>
          <w:b/>
          <w:bCs/>
          <w:color w:val="auto"/>
        </w:rPr>
        <w:t>Triggers</w:t>
      </w:r>
      <w:bookmarkEnd w:id="22"/>
      <w:proofErr w:type="spellEnd"/>
    </w:p>
    <w:p w14:paraId="6A7A7D2E"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 xml:space="preserve">Logon triggers are a special type of trigger that fire when LOGON event of SQL Server is raised. This event is raised when a user session is being established with SQL Server that is made after the authentication phase finishes, but before the user session is actually established. Hence, all messages that we define in the trigger such as error messages, will be redirected to the SQL Server error log. Logon triggers do not fire if authentication fails. We can use these triggers to audit and </w:t>
      </w:r>
      <w:r w:rsidRPr="000B0C77">
        <w:rPr>
          <w:rFonts w:ascii="Segoe UI" w:hAnsi="Segoe UI" w:cs="Segoe UI"/>
          <w:lang w:val="en-US"/>
        </w:rPr>
        <w:lastRenderedPageBreak/>
        <w:t>control server sessions, such as to track login activity or limit the number of sessions for a specific login.</w:t>
      </w:r>
    </w:p>
    <w:p w14:paraId="78214DFC" w14:textId="77777777" w:rsidR="000B0C77" w:rsidRPr="000B0C77" w:rsidRDefault="000B0C77" w:rsidP="000B0C77">
      <w:pPr>
        <w:pStyle w:val="NormalWeb"/>
        <w:spacing w:before="0" w:beforeAutospacing="0" w:after="0" w:afterAutospacing="0"/>
        <w:ind w:left="720"/>
        <w:jc w:val="both"/>
        <w:rPr>
          <w:rFonts w:ascii="Segoe UI" w:hAnsi="Segoe UI" w:cs="Segoe UI"/>
          <w:lang w:val="en-US"/>
        </w:rPr>
      </w:pPr>
      <w:r w:rsidRPr="000B0C77">
        <w:rPr>
          <w:rFonts w:ascii="Segoe UI" w:hAnsi="Segoe UI" w:cs="Segoe UI"/>
          <w:lang w:val="en-US"/>
        </w:rPr>
        <w:t>Syntax for Logon Trigger</w:t>
      </w:r>
    </w:p>
    <w:p w14:paraId="30B9BB8D"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 xml:space="preserve">CREATE TRIGGER </w:t>
      </w:r>
      <w:proofErr w:type="spellStart"/>
      <w:r w:rsidRPr="000B0C77">
        <w:rPr>
          <w:rFonts w:ascii="var(--bs-font-monospace)" w:hAnsi="var(--bs-font-monospace)"/>
          <w:sz w:val="26"/>
          <w:szCs w:val="26"/>
          <w:lang w:val="en-US"/>
        </w:rPr>
        <w:t>trigger_name</w:t>
      </w:r>
      <w:proofErr w:type="spellEnd"/>
    </w:p>
    <w:p w14:paraId="605CE590"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ON ALL SERVER</w:t>
      </w:r>
    </w:p>
    <w:p w14:paraId="66DFC13E"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[WITH ENCRYPTION]</w:t>
      </w:r>
    </w:p>
    <w:p w14:paraId="310551FF"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{FOR|AFTER} LOGON</w:t>
      </w:r>
    </w:p>
    <w:p w14:paraId="342781BF"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r w:rsidRPr="000B0C77">
        <w:rPr>
          <w:rFonts w:ascii="var(--bs-font-monospace)" w:hAnsi="var(--bs-font-monospace)"/>
          <w:sz w:val="26"/>
          <w:szCs w:val="26"/>
          <w:lang w:val="en-US"/>
        </w:rPr>
        <w:t>AS</w:t>
      </w:r>
    </w:p>
    <w:p w14:paraId="6AA95B9E" w14:textId="77777777" w:rsidR="000B0C77" w:rsidRPr="000B0C77" w:rsidRDefault="000B0C77" w:rsidP="000B0C77">
      <w:pPr>
        <w:pStyle w:val="HTMLPreformatted"/>
        <w:pBdr>
          <w:left w:val="single" w:sz="12" w:space="0" w:color="555555"/>
        </w:pBdr>
        <w:spacing w:before="150"/>
        <w:ind w:left="720"/>
        <w:jc w:val="both"/>
        <w:rPr>
          <w:rFonts w:ascii="var(--bs-font-monospace)" w:hAnsi="var(--bs-font-monospace)"/>
          <w:sz w:val="26"/>
          <w:szCs w:val="26"/>
          <w:lang w:val="en-US"/>
        </w:rPr>
      </w:pPr>
      <w:proofErr w:type="spellStart"/>
      <w:r w:rsidRPr="000B0C77">
        <w:rPr>
          <w:rFonts w:ascii="var(--bs-font-monospace)" w:hAnsi="var(--bs-font-monospace)"/>
          <w:sz w:val="26"/>
          <w:szCs w:val="26"/>
          <w:lang w:val="en-US"/>
        </w:rPr>
        <w:t>sql_statement</w:t>
      </w:r>
      <w:proofErr w:type="spellEnd"/>
      <w:r w:rsidRPr="000B0C77">
        <w:rPr>
          <w:rFonts w:ascii="var(--bs-font-monospace)" w:hAnsi="var(--bs-font-monospace)"/>
          <w:sz w:val="26"/>
          <w:szCs w:val="26"/>
          <w:lang w:val="en-US"/>
        </w:rPr>
        <w:t xml:space="preserve"> [1...n ] </w:t>
      </w:r>
    </w:p>
    <w:p w14:paraId="3CA687BC" w14:textId="77777777" w:rsidR="000B0C77" w:rsidRPr="000B0C77" w:rsidRDefault="000B0C77" w:rsidP="00AD7FA5">
      <w:pPr>
        <w:rPr>
          <w:lang w:val="en-US" w:eastAsia="ru-RU"/>
        </w:rPr>
      </w:pPr>
    </w:p>
    <w:p w14:paraId="107B10CA" w14:textId="47C9F463" w:rsidR="00D7213C" w:rsidRDefault="00AD7FA5" w:rsidP="00D7213C">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3" w:name="_Toc168553217"/>
      <w:r>
        <w:rPr>
          <w:rFonts w:ascii="Arial" w:eastAsia="Times New Roman" w:hAnsi="Arial" w:cs="Arial"/>
          <w:color w:val="111111"/>
          <w:kern w:val="36"/>
          <w:sz w:val="48"/>
          <w:szCs w:val="48"/>
          <w:lang w:val="en-US" w:eastAsia="ru-RU"/>
        </w:rPr>
        <w:t>Temp tables</w:t>
      </w:r>
      <w:bookmarkEnd w:id="23"/>
    </w:p>
    <w:p w14:paraId="08B2C68E" w14:textId="77777777" w:rsidR="00AD7FA5" w:rsidRDefault="00AD7FA5" w:rsidP="00AD7FA5">
      <w:pPr>
        <w:rPr>
          <w:lang w:val="en-US" w:eastAsia="ru-RU"/>
        </w:rPr>
      </w:pPr>
    </w:p>
    <w:p w14:paraId="48CE2810" w14:textId="0450090D" w:rsidR="00642322" w:rsidRDefault="00AD7FA5" w:rsidP="00AD7FA5">
      <w:pPr>
        <w:rPr>
          <w:lang w:val="en-US" w:eastAsia="ru-RU"/>
        </w:rPr>
      </w:pPr>
      <w:r w:rsidRPr="00AD7FA5">
        <w:rPr>
          <w:lang w:val="en-US" w:eastAsia="ru-RU"/>
        </w:rPr>
        <w:t xml:space="preserve">created in the </w:t>
      </w:r>
      <w:proofErr w:type="spellStart"/>
      <w:r w:rsidRPr="00AD7FA5">
        <w:rPr>
          <w:lang w:val="en-US" w:eastAsia="ru-RU"/>
        </w:rPr>
        <w:t>tempdb</w:t>
      </w:r>
      <w:proofErr w:type="spellEnd"/>
      <w:r w:rsidRPr="00AD7FA5">
        <w:rPr>
          <w:lang w:val="en-US" w:eastAsia="ru-RU"/>
        </w:rPr>
        <w:t xml:space="preserve"> database and work similarly to regular tables. </w:t>
      </w:r>
    </w:p>
    <w:p w14:paraId="0D77E761" w14:textId="4C1E717B" w:rsidR="00BF6121" w:rsidRDefault="00BF6121" w:rsidP="00AD7FA5">
      <w:pPr>
        <w:rPr>
          <w:lang w:val="en-US" w:eastAsia="ru-RU"/>
        </w:rPr>
      </w:pPr>
      <w:r>
        <w:rPr>
          <w:lang w:val="en-US" w:eastAsia="ru-RU"/>
        </w:rPr>
        <w:t>Use # before name to create temp table</w:t>
      </w:r>
    </w:p>
    <w:p w14:paraId="32ABDD71" w14:textId="27A6FA29" w:rsidR="00AD7FA5" w:rsidRDefault="00AD7FA5" w:rsidP="00AD7FA5">
      <w:pPr>
        <w:rPr>
          <w:lang w:val="en-US" w:eastAsia="ru-RU"/>
        </w:rPr>
      </w:pPr>
      <w:r w:rsidRPr="00AD7FA5">
        <w:rPr>
          <w:lang w:val="en-US" w:eastAsia="ru-RU"/>
        </w:rPr>
        <w:t>They can have a defined schema</w:t>
      </w:r>
      <w:r w:rsidR="00642322">
        <w:rPr>
          <w:lang w:val="en-US" w:eastAsia="ru-RU"/>
        </w:rPr>
        <w:t xml:space="preserve">, </w:t>
      </w:r>
      <w:r w:rsidRPr="00AD7FA5">
        <w:rPr>
          <w:lang w:val="en-US" w:eastAsia="ru-RU"/>
        </w:rPr>
        <w:t xml:space="preserve">constraints and can be queried, updated and manipulated using T-SQL. </w:t>
      </w:r>
      <w:r w:rsidR="00642322">
        <w:rPr>
          <w:lang w:val="en-US" w:eastAsia="ru-RU"/>
        </w:rPr>
        <w:t>O</w:t>
      </w:r>
      <w:r w:rsidRPr="00AD7FA5">
        <w:rPr>
          <w:lang w:val="en-US" w:eastAsia="ru-RU"/>
        </w:rPr>
        <w:t>nly available to the session that created them and are automatically dropped when the session ends.</w:t>
      </w:r>
      <w:r>
        <w:rPr>
          <w:lang w:val="en-US" w:eastAsia="ru-RU"/>
        </w:rPr>
        <w:t xml:space="preserve"> (</w:t>
      </w:r>
      <w:r w:rsidRPr="00AD7FA5">
        <w:rPr>
          <w:lang w:val="en-US" w:eastAsia="ru-RU"/>
        </w:rPr>
        <w:t>A session in SQL Server refers to a series of interactions between a client and the database server. It starts when a client connects to the database and ends when the client disconnects.</w:t>
      </w:r>
      <w:r>
        <w:rPr>
          <w:lang w:val="en-US" w:eastAsia="ru-RU"/>
        </w:rPr>
        <w:t>)</w:t>
      </w:r>
    </w:p>
    <w:p w14:paraId="4BD7D1EF" w14:textId="319D8BE7" w:rsidR="00BF6121" w:rsidRDefault="00BF6121" w:rsidP="00AD7FA5">
      <w:pPr>
        <w:rPr>
          <w:lang w:val="en-US" w:eastAsia="ru-RU"/>
        </w:rPr>
      </w:pPr>
    </w:p>
    <w:p w14:paraId="2E7E2711" w14:textId="77777777" w:rsidR="00BF6121" w:rsidRPr="00BF6121" w:rsidRDefault="00BF6121" w:rsidP="00BF6121">
      <w:pPr>
        <w:spacing w:after="0"/>
        <w:rPr>
          <w:lang w:val="en-US" w:eastAsia="ru-RU"/>
        </w:rPr>
      </w:pPr>
      <w:r w:rsidRPr="00BF6121">
        <w:rPr>
          <w:lang w:val="en-US" w:eastAsia="ru-RU"/>
        </w:rPr>
        <w:t>SELECT</w:t>
      </w:r>
    </w:p>
    <w:p w14:paraId="38AD8853"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product_name</w:t>
      </w:r>
      <w:proofErr w:type="spellEnd"/>
      <w:r w:rsidRPr="00BF6121">
        <w:rPr>
          <w:lang w:val="en-US" w:eastAsia="ru-RU"/>
        </w:rPr>
        <w:t>,</w:t>
      </w:r>
    </w:p>
    <w:p w14:paraId="7453A720"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list_price</w:t>
      </w:r>
      <w:proofErr w:type="spellEnd"/>
    </w:p>
    <w:p w14:paraId="483F61B3" w14:textId="3B6FF399" w:rsidR="00BF6121" w:rsidRPr="001A4500" w:rsidRDefault="00BF6121" w:rsidP="00BF6121">
      <w:pPr>
        <w:shd w:val="clear" w:color="auto" w:fill="0D0D0D" w:themeFill="text1" w:themeFillTint="F2"/>
        <w:spacing w:after="0"/>
        <w:rPr>
          <w:lang w:val="en-US" w:eastAsia="ru-RU"/>
        </w:rPr>
      </w:pPr>
      <w:r w:rsidRPr="00BF6121">
        <w:rPr>
          <w:lang w:val="en-US" w:eastAsia="ru-RU"/>
        </w:rPr>
        <w:t>INTO #trek_products</w:t>
      </w:r>
    </w:p>
    <w:p w14:paraId="4293D93C" w14:textId="77777777" w:rsidR="00BF6121" w:rsidRPr="00BF6121" w:rsidRDefault="00BF6121" w:rsidP="00BF6121">
      <w:pPr>
        <w:spacing w:after="0"/>
        <w:rPr>
          <w:lang w:val="en-US" w:eastAsia="ru-RU"/>
        </w:rPr>
      </w:pPr>
      <w:r w:rsidRPr="00BF6121">
        <w:rPr>
          <w:lang w:val="en-US" w:eastAsia="ru-RU"/>
        </w:rPr>
        <w:t>FROM</w:t>
      </w:r>
    </w:p>
    <w:p w14:paraId="3D019808"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production.products</w:t>
      </w:r>
      <w:proofErr w:type="spellEnd"/>
    </w:p>
    <w:p w14:paraId="01323E75" w14:textId="77777777" w:rsidR="00BF6121" w:rsidRPr="00BF6121" w:rsidRDefault="00BF6121" w:rsidP="00BF6121">
      <w:pPr>
        <w:spacing w:after="0"/>
        <w:rPr>
          <w:lang w:val="en-US" w:eastAsia="ru-RU"/>
        </w:rPr>
      </w:pPr>
      <w:r w:rsidRPr="00BF6121">
        <w:rPr>
          <w:lang w:val="en-US" w:eastAsia="ru-RU"/>
        </w:rPr>
        <w:t>WHERE</w:t>
      </w:r>
    </w:p>
    <w:p w14:paraId="040CDABD" w14:textId="45A8000D" w:rsid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brand_id</w:t>
      </w:r>
      <w:proofErr w:type="spellEnd"/>
      <w:r w:rsidRPr="00BF6121">
        <w:rPr>
          <w:lang w:val="en-US" w:eastAsia="ru-RU"/>
        </w:rPr>
        <w:t xml:space="preserve"> = 9;</w:t>
      </w:r>
    </w:p>
    <w:p w14:paraId="5916DE78" w14:textId="5D618313" w:rsidR="00BF6121" w:rsidRDefault="00BF6121" w:rsidP="00BF6121">
      <w:pPr>
        <w:spacing w:after="0"/>
        <w:rPr>
          <w:lang w:val="en-US" w:eastAsia="ru-RU"/>
        </w:rPr>
      </w:pPr>
    </w:p>
    <w:p w14:paraId="00EE55CF" w14:textId="458EA2B1" w:rsidR="00BF6121" w:rsidRDefault="00BF6121" w:rsidP="00BF6121">
      <w:pPr>
        <w:spacing w:after="0"/>
        <w:rPr>
          <w:lang w:val="en-US" w:eastAsia="ru-RU"/>
        </w:rPr>
      </w:pPr>
      <w:r>
        <w:rPr>
          <w:lang w:val="en-US" w:eastAsia="ru-RU"/>
        </w:rPr>
        <w:t>or</w:t>
      </w:r>
    </w:p>
    <w:p w14:paraId="0C043340" w14:textId="77777777" w:rsidR="00BF6121" w:rsidRDefault="00BF6121" w:rsidP="00BF6121">
      <w:pPr>
        <w:spacing w:after="0"/>
        <w:rPr>
          <w:lang w:val="en-US" w:eastAsia="ru-RU"/>
        </w:rPr>
      </w:pPr>
    </w:p>
    <w:p w14:paraId="79680614" w14:textId="77777777" w:rsidR="00BF6121" w:rsidRPr="00BF6121" w:rsidRDefault="00BF6121" w:rsidP="00BF6121">
      <w:pPr>
        <w:spacing w:after="0"/>
        <w:rPr>
          <w:lang w:val="en-US" w:eastAsia="ru-RU"/>
        </w:rPr>
      </w:pPr>
      <w:r w:rsidRPr="00BF6121">
        <w:rPr>
          <w:lang w:val="en-US" w:eastAsia="ru-RU"/>
        </w:rPr>
        <w:t>CREATE TABLE #haro_products (</w:t>
      </w:r>
    </w:p>
    <w:p w14:paraId="26BE3171"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product_name</w:t>
      </w:r>
      <w:proofErr w:type="spellEnd"/>
      <w:r w:rsidRPr="00BF6121">
        <w:rPr>
          <w:lang w:val="en-US" w:eastAsia="ru-RU"/>
        </w:rPr>
        <w:t xml:space="preserve"> VARCHAR(MAX),</w:t>
      </w:r>
    </w:p>
    <w:p w14:paraId="697B7F69" w14:textId="77777777" w:rsidR="00BF6121" w:rsidRPr="00BF6121" w:rsidRDefault="00BF6121" w:rsidP="00BF6121">
      <w:pPr>
        <w:spacing w:after="0"/>
        <w:rPr>
          <w:lang w:val="en-US" w:eastAsia="ru-RU"/>
        </w:rPr>
      </w:pPr>
      <w:r w:rsidRPr="00BF6121">
        <w:rPr>
          <w:lang w:val="en-US" w:eastAsia="ru-RU"/>
        </w:rPr>
        <w:t xml:space="preserve">    </w:t>
      </w:r>
      <w:proofErr w:type="spellStart"/>
      <w:r w:rsidRPr="00BF6121">
        <w:rPr>
          <w:lang w:val="en-US" w:eastAsia="ru-RU"/>
        </w:rPr>
        <w:t>list_price</w:t>
      </w:r>
      <w:proofErr w:type="spellEnd"/>
      <w:r w:rsidRPr="00BF6121">
        <w:rPr>
          <w:lang w:val="en-US" w:eastAsia="ru-RU"/>
        </w:rPr>
        <w:t xml:space="preserve"> DEC(10,2)</w:t>
      </w:r>
    </w:p>
    <w:p w14:paraId="776163B0" w14:textId="41D3C44C" w:rsidR="00BF6121" w:rsidRDefault="00BF6121" w:rsidP="00BF6121">
      <w:pPr>
        <w:spacing w:after="0"/>
        <w:rPr>
          <w:lang w:val="en-US" w:eastAsia="ru-RU"/>
        </w:rPr>
      </w:pPr>
      <w:r w:rsidRPr="00BF6121">
        <w:rPr>
          <w:lang w:val="en-US" w:eastAsia="ru-RU"/>
        </w:rPr>
        <w:t>);</w:t>
      </w:r>
    </w:p>
    <w:p w14:paraId="207FC060" w14:textId="65B19C14" w:rsidR="00AD7FA5" w:rsidRPr="00AD7FA5" w:rsidRDefault="00AD7FA5" w:rsidP="00AD7FA5">
      <w:pPr>
        <w:pStyle w:val="Heading2"/>
        <w:rPr>
          <w:lang w:val="en-US" w:eastAsia="ru-RU"/>
        </w:rPr>
      </w:pPr>
      <w:bookmarkStart w:id="24" w:name="_Toc168553218"/>
      <w:r>
        <w:rPr>
          <w:lang w:val="en-US" w:eastAsia="ru-RU"/>
        </w:rPr>
        <w:t>Usage</w:t>
      </w:r>
      <w:r w:rsidRPr="00AD7FA5">
        <w:rPr>
          <w:lang w:val="en-US" w:eastAsia="ru-RU"/>
        </w:rPr>
        <w:t>:</w:t>
      </w:r>
      <w:bookmarkEnd w:id="24"/>
    </w:p>
    <w:p w14:paraId="0E292D89" w14:textId="0D4E1E48" w:rsidR="00AD7FA5" w:rsidRPr="00AD7FA5" w:rsidRDefault="00AD7FA5" w:rsidP="00AD7FA5">
      <w:pPr>
        <w:pStyle w:val="ListParagraph"/>
        <w:numPr>
          <w:ilvl w:val="0"/>
          <w:numId w:val="4"/>
        </w:numPr>
        <w:rPr>
          <w:lang w:val="en-US" w:eastAsia="ru-RU"/>
        </w:rPr>
      </w:pPr>
      <w:r w:rsidRPr="00AD7FA5">
        <w:rPr>
          <w:lang w:val="en-US" w:eastAsia="ru-RU"/>
        </w:rPr>
        <w:t>Storing intermediate results of complex queries: Temporary tables can be used to store the intermediate results of a complex query and then used to join with other tables to get the final result.</w:t>
      </w:r>
    </w:p>
    <w:p w14:paraId="7C35E988" w14:textId="528D925A" w:rsidR="00AD7FA5" w:rsidRPr="00AD7FA5" w:rsidRDefault="00AD7FA5" w:rsidP="00AD7FA5">
      <w:pPr>
        <w:pStyle w:val="ListParagraph"/>
        <w:numPr>
          <w:ilvl w:val="0"/>
          <w:numId w:val="4"/>
        </w:numPr>
        <w:rPr>
          <w:lang w:val="en-US" w:eastAsia="ru-RU"/>
        </w:rPr>
      </w:pPr>
      <w:r w:rsidRPr="00AD7FA5">
        <w:rPr>
          <w:lang w:val="en-US" w:eastAsia="ru-RU"/>
        </w:rPr>
        <w:t>Simplifying complex queries: Temporary tables can be used to simplify complex queries by breaking them down into smaller and more manageable parts.</w:t>
      </w:r>
    </w:p>
    <w:p w14:paraId="11E72452" w14:textId="71B20D2D" w:rsidR="00AD7FA5" w:rsidRPr="00AD7FA5" w:rsidRDefault="00AD7FA5" w:rsidP="00AD7FA5">
      <w:pPr>
        <w:pStyle w:val="ListParagraph"/>
        <w:numPr>
          <w:ilvl w:val="0"/>
          <w:numId w:val="4"/>
        </w:numPr>
        <w:rPr>
          <w:lang w:val="en-US" w:eastAsia="ru-RU"/>
        </w:rPr>
      </w:pPr>
      <w:r w:rsidRPr="00AD7FA5">
        <w:rPr>
          <w:lang w:val="en-US" w:eastAsia="ru-RU"/>
        </w:rPr>
        <w:t>Improving performance: Temporary tables can be used to improve the performance of complex queries by reducing the amount of data that needs to be processed.</w:t>
      </w:r>
    </w:p>
    <w:p w14:paraId="39664843" w14:textId="31AB1455" w:rsidR="00AD7FA5" w:rsidRPr="00AD7FA5" w:rsidRDefault="00AD7FA5" w:rsidP="00AD7FA5">
      <w:pPr>
        <w:pStyle w:val="ListParagraph"/>
        <w:numPr>
          <w:ilvl w:val="0"/>
          <w:numId w:val="4"/>
        </w:numPr>
        <w:rPr>
          <w:lang w:val="en-US" w:eastAsia="ru-RU"/>
        </w:rPr>
      </w:pPr>
      <w:r w:rsidRPr="00AD7FA5">
        <w:rPr>
          <w:lang w:val="en-US" w:eastAsia="ru-RU"/>
        </w:rPr>
        <w:lastRenderedPageBreak/>
        <w:t>Implementing session-level logic: Temporary tables can be used to store data that is specific to a single user session and is not needed once the session ends.</w:t>
      </w:r>
    </w:p>
    <w:p w14:paraId="252BCCF4" w14:textId="2BB600AB" w:rsidR="00AD7FA5" w:rsidRPr="00AD7FA5" w:rsidRDefault="00AD7FA5" w:rsidP="00AD7FA5">
      <w:pPr>
        <w:pStyle w:val="ListParagraph"/>
        <w:numPr>
          <w:ilvl w:val="0"/>
          <w:numId w:val="4"/>
        </w:numPr>
        <w:rPr>
          <w:lang w:val="en-US" w:eastAsia="ru-RU"/>
        </w:rPr>
      </w:pPr>
      <w:r w:rsidRPr="00AD7FA5">
        <w:rPr>
          <w:lang w:val="en-US" w:eastAsia="ru-RU"/>
        </w:rPr>
        <w:t>Storing temporary data for batch processes: Temporary tables can be used to store temporary data for batch processes, such as data that is being processed in stages, or data that is being used to populate other tables.</w:t>
      </w:r>
    </w:p>
    <w:p w14:paraId="57C2F3DD" w14:textId="1C627267" w:rsidR="00AD7FA5" w:rsidRPr="00AD7FA5" w:rsidRDefault="00AD7FA5" w:rsidP="00AD7FA5">
      <w:pPr>
        <w:pStyle w:val="ListParagraph"/>
        <w:numPr>
          <w:ilvl w:val="0"/>
          <w:numId w:val="4"/>
        </w:numPr>
        <w:rPr>
          <w:lang w:val="en-US" w:eastAsia="ru-RU"/>
        </w:rPr>
      </w:pPr>
      <w:r w:rsidRPr="00AD7FA5">
        <w:rPr>
          <w:lang w:val="en-US" w:eastAsia="ru-RU"/>
        </w:rPr>
        <w:t>Implementing pagination: Temporary tables can be used to implement pagination by storing the result set of a query and then retrieving a specified number of rows at a time.</w:t>
      </w:r>
    </w:p>
    <w:p w14:paraId="2BDBC8ED" w14:textId="34AE0408" w:rsidR="00AD7FA5" w:rsidRDefault="00F0578D" w:rsidP="00F0578D">
      <w:pPr>
        <w:pStyle w:val="Heading2"/>
        <w:rPr>
          <w:lang w:val="en-US" w:eastAsia="ru-RU"/>
        </w:rPr>
      </w:pPr>
      <w:bookmarkStart w:id="25" w:name="_Toc168553219"/>
      <w:r w:rsidRPr="00F0578D">
        <w:rPr>
          <w:lang w:val="en-US" w:eastAsia="ru-RU"/>
        </w:rPr>
        <w:t>Temp tables vs Views</w:t>
      </w:r>
      <w:bookmarkEnd w:id="25"/>
    </w:p>
    <w:p w14:paraId="0EA41518" w14:textId="374AE911" w:rsidR="00AD7FA5" w:rsidRDefault="00F0578D" w:rsidP="00F0578D">
      <w:pPr>
        <w:jc w:val="both"/>
        <w:rPr>
          <w:lang w:val="en-US" w:eastAsia="ru-RU"/>
        </w:rPr>
      </w:pPr>
      <w:r w:rsidRPr="00F0578D">
        <w:rPr>
          <w:lang w:val="en-US" w:eastAsia="ru-RU"/>
        </w:rPr>
        <w:t>A view, on the other hand, is a virtual table that doesn't physically exist but rather represents the result of a SELECT statement. Views do not store data, they simply reference the underlying tables and the data is retrieved dynamically when the view is queried. Views can be used to simplify complex queries and provide a level of abstraction over the underlying tables. Unlike temporary tables, views are persistent and are available to multiple sessions as long as they have the necessary permissions.</w:t>
      </w:r>
    </w:p>
    <w:p w14:paraId="35B402F1" w14:textId="3F845AAA" w:rsidR="00F0578D" w:rsidRPr="00F0578D" w:rsidRDefault="00F0578D" w:rsidP="00F0578D">
      <w:pPr>
        <w:jc w:val="both"/>
        <w:rPr>
          <w:lang w:val="en-US" w:eastAsia="ru-RU"/>
        </w:rPr>
      </w:pPr>
      <w:r w:rsidRPr="00F0578D">
        <w:rPr>
          <w:lang w:val="en-US" w:eastAsia="ru-RU"/>
        </w:rPr>
        <w:t>In some cases, it is possible to use views instead of temporary tables to achieve the same result. For example, views can simplify complex queries by breaking them down into smaller and more manageable parts, just like temporary tables. However, views are not stored in the database and are instead constructed dynamically each time they are queried. This can result in longer execution times for complex views compared to temporary tables.</w:t>
      </w:r>
    </w:p>
    <w:p w14:paraId="4ED215D4" w14:textId="53970419" w:rsidR="00F0578D" w:rsidRPr="00F0578D" w:rsidRDefault="00F0578D" w:rsidP="00F0578D">
      <w:pPr>
        <w:jc w:val="both"/>
        <w:rPr>
          <w:lang w:val="en-US" w:eastAsia="ru-RU"/>
        </w:rPr>
      </w:pPr>
      <w:r w:rsidRPr="00F0578D">
        <w:rPr>
          <w:lang w:val="en-US" w:eastAsia="ru-RU"/>
        </w:rPr>
        <w:t>In terms of performance, temporary tables can provide a performance boost in certain situations. For example, when processing large amounts of data, creating a temporary table can allow the database engine to cache the data, which can improve query performance compared to repeatedly executing the same complex query. However, this is dependent on the specifics of each scenario and the performance benefits of using temporary tables over views can vary.</w:t>
      </w:r>
    </w:p>
    <w:p w14:paraId="4FDBFF7A" w14:textId="6C9C3403" w:rsidR="00F0578D" w:rsidRDefault="00F0578D" w:rsidP="00F0578D">
      <w:pPr>
        <w:jc w:val="both"/>
        <w:rPr>
          <w:lang w:val="en-US" w:eastAsia="ru-RU"/>
        </w:rPr>
      </w:pPr>
      <w:r w:rsidRPr="00F0578D">
        <w:rPr>
          <w:lang w:val="en-US" w:eastAsia="ru-RU"/>
        </w:rPr>
        <w:t>In summary, whether to use views or temporary tables depends on the specific requirements of the task at hand, including the size and complexity of the data, the required performance, and the need for persistence. Both views and temporary tables have their own strengths and limitations, and the best choice will depend on the specific use case.</w:t>
      </w:r>
    </w:p>
    <w:p w14:paraId="051D2FE0" w14:textId="4BC25B4C" w:rsidR="00F0578D" w:rsidRDefault="00F0578D" w:rsidP="00F0578D">
      <w:pPr>
        <w:jc w:val="both"/>
        <w:rPr>
          <w:lang w:val="en-US" w:eastAsia="ru-RU"/>
        </w:rPr>
      </w:pPr>
    </w:p>
    <w:p w14:paraId="7A3551EA" w14:textId="5DD7D00B" w:rsidR="00F0578D" w:rsidRDefault="00A374EE" w:rsidP="00E529BA">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6" w:name="_Toc168553220"/>
      <w:r>
        <w:rPr>
          <w:rFonts w:ascii="Arial" w:eastAsia="Times New Roman" w:hAnsi="Arial" w:cs="Arial"/>
          <w:color w:val="111111"/>
          <w:kern w:val="36"/>
          <w:sz w:val="48"/>
          <w:szCs w:val="48"/>
          <w:lang w:val="en-US" w:eastAsia="ru-RU"/>
        </w:rPr>
        <w:t>Variable tables</w:t>
      </w:r>
      <w:bookmarkEnd w:id="26"/>
    </w:p>
    <w:p w14:paraId="76BEA4CB" w14:textId="025D1277" w:rsidR="007D5DC2" w:rsidRDefault="00642322" w:rsidP="007D5DC2">
      <w:pPr>
        <w:rPr>
          <w:lang w:val="en-US" w:eastAsia="ru-RU"/>
        </w:rPr>
      </w:pPr>
      <w:r>
        <w:rPr>
          <w:lang w:val="en-US" w:eastAsia="ru-RU"/>
        </w:rPr>
        <w:t>A</w:t>
      </w:r>
      <w:r w:rsidR="007D5DC2" w:rsidRPr="007D5DC2">
        <w:rPr>
          <w:lang w:val="en-US" w:eastAsia="ru-RU"/>
        </w:rPr>
        <w:t xml:space="preserve"> way of storing temporary data in the form of a table. </w:t>
      </w:r>
      <w:r>
        <w:rPr>
          <w:lang w:val="en-US" w:eastAsia="ru-RU"/>
        </w:rPr>
        <w:t>U</w:t>
      </w:r>
      <w:r w:rsidR="007D5DC2" w:rsidRPr="007D5DC2">
        <w:rPr>
          <w:lang w:val="en-US" w:eastAsia="ru-RU"/>
        </w:rPr>
        <w:t>sed to store intermediate results or data that needs to be used across multiple statements in a single batch or stored procedure.</w:t>
      </w:r>
    </w:p>
    <w:p w14:paraId="479A1E18" w14:textId="4576D45F" w:rsidR="00642322" w:rsidRDefault="00642322" w:rsidP="007D5DC2">
      <w:pPr>
        <w:rPr>
          <w:lang w:val="en-US" w:eastAsia="ru-RU"/>
        </w:rPr>
      </w:pPr>
      <w:r w:rsidRPr="00E529BA">
        <w:rPr>
          <w:lang w:val="en-US" w:eastAsia="ru-RU"/>
        </w:rPr>
        <w:t>stored in memory</w:t>
      </w:r>
    </w:p>
    <w:p w14:paraId="6900DB6F" w14:textId="7ABE1840" w:rsidR="00642322" w:rsidRDefault="00642322" w:rsidP="00642322">
      <w:pPr>
        <w:rPr>
          <w:lang w:val="en-US" w:eastAsia="ru-RU"/>
        </w:rPr>
      </w:pPr>
      <w:r w:rsidRPr="007D5DC2">
        <w:rPr>
          <w:lang w:val="en-US" w:eastAsia="ru-RU"/>
        </w:rPr>
        <w:t>accessible within the scope in which they are declared, and their data is lost when the scope is exited, for example, when the stored procedure or batch in which they are declared is completed.</w:t>
      </w:r>
    </w:p>
    <w:p w14:paraId="31E00075" w14:textId="77777777" w:rsidR="00642322" w:rsidRPr="007D5DC2" w:rsidRDefault="00642322" w:rsidP="007D5DC2">
      <w:pPr>
        <w:rPr>
          <w:lang w:val="en-US" w:eastAsia="ru-RU"/>
        </w:rPr>
      </w:pPr>
    </w:p>
    <w:p w14:paraId="6A5EA7E3" w14:textId="456CB963" w:rsidR="007D5DC2" w:rsidRDefault="007D5DC2" w:rsidP="007D5DC2">
      <w:pPr>
        <w:rPr>
          <w:lang w:val="en-US" w:eastAsia="ru-RU"/>
        </w:rPr>
      </w:pPr>
      <w:r w:rsidRPr="007D5DC2">
        <w:rPr>
          <w:lang w:val="en-US" w:eastAsia="ru-RU"/>
        </w:rPr>
        <w:t>Variable tables are created using the DECLARE statement and can be used in the same way as a regular table. For example:</w:t>
      </w:r>
    </w:p>
    <w:p w14:paraId="7F739ED3" w14:textId="47F703EE" w:rsidR="007D5DC2" w:rsidRPr="007D5DC2" w:rsidRDefault="007D5DC2" w:rsidP="00E529BA">
      <w:pPr>
        <w:spacing w:after="0" w:line="240" w:lineRule="auto"/>
        <w:rPr>
          <w:lang w:val="en-US" w:eastAsia="ru-RU"/>
        </w:rPr>
      </w:pPr>
      <w:r w:rsidRPr="007D5DC2">
        <w:rPr>
          <w:lang w:val="en-US" w:eastAsia="ru-RU"/>
        </w:rPr>
        <w:t>DECLARE @temp_table TABLE (</w:t>
      </w:r>
    </w:p>
    <w:p w14:paraId="11A10B4D" w14:textId="77777777" w:rsidR="007D5DC2" w:rsidRPr="007D5DC2" w:rsidRDefault="007D5DC2" w:rsidP="00E529BA">
      <w:pPr>
        <w:spacing w:after="0" w:line="240" w:lineRule="auto"/>
        <w:rPr>
          <w:lang w:val="en-US" w:eastAsia="ru-RU"/>
        </w:rPr>
      </w:pPr>
      <w:r w:rsidRPr="007D5DC2">
        <w:rPr>
          <w:lang w:val="en-US" w:eastAsia="ru-RU"/>
        </w:rPr>
        <w:t xml:space="preserve">   column1 INT,</w:t>
      </w:r>
    </w:p>
    <w:p w14:paraId="6A3B4C2E" w14:textId="77777777" w:rsidR="007D5DC2" w:rsidRPr="007D5DC2" w:rsidRDefault="007D5DC2" w:rsidP="00E529BA">
      <w:pPr>
        <w:spacing w:after="0" w:line="240" w:lineRule="auto"/>
        <w:rPr>
          <w:lang w:val="en-US" w:eastAsia="ru-RU"/>
        </w:rPr>
      </w:pPr>
      <w:r w:rsidRPr="007D5DC2">
        <w:rPr>
          <w:lang w:val="en-US" w:eastAsia="ru-RU"/>
        </w:rPr>
        <w:t xml:space="preserve">   column2 VARCHAR(50)</w:t>
      </w:r>
    </w:p>
    <w:p w14:paraId="7FE67E4A" w14:textId="77777777" w:rsidR="007D5DC2" w:rsidRPr="007D5DC2" w:rsidRDefault="007D5DC2" w:rsidP="00E529BA">
      <w:pPr>
        <w:spacing w:after="0" w:line="240" w:lineRule="auto"/>
        <w:rPr>
          <w:lang w:val="en-US" w:eastAsia="ru-RU"/>
        </w:rPr>
      </w:pPr>
      <w:r w:rsidRPr="007D5DC2">
        <w:rPr>
          <w:lang w:val="en-US" w:eastAsia="ru-RU"/>
        </w:rPr>
        <w:t>);</w:t>
      </w:r>
    </w:p>
    <w:p w14:paraId="4887C735" w14:textId="77777777" w:rsidR="007D5DC2" w:rsidRPr="007D5DC2" w:rsidRDefault="007D5DC2" w:rsidP="00E529BA">
      <w:pPr>
        <w:spacing w:after="0" w:line="240" w:lineRule="auto"/>
        <w:rPr>
          <w:lang w:val="en-US" w:eastAsia="ru-RU"/>
        </w:rPr>
      </w:pPr>
    </w:p>
    <w:p w14:paraId="1BF20C81" w14:textId="77777777" w:rsidR="007D5DC2" w:rsidRPr="007D5DC2" w:rsidRDefault="007D5DC2" w:rsidP="00E529BA">
      <w:pPr>
        <w:spacing w:after="0" w:line="240" w:lineRule="auto"/>
        <w:rPr>
          <w:lang w:val="en-US" w:eastAsia="ru-RU"/>
        </w:rPr>
      </w:pPr>
      <w:r w:rsidRPr="007D5DC2">
        <w:rPr>
          <w:lang w:val="en-US" w:eastAsia="ru-RU"/>
        </w:rPr>
        <w:t>INSERT INTO @temp_table (column1, column2)</w:t>
      </w:r>
    </w:p>
    <w:p w14:paraId="2FD678F2" w14:textId="77777777" w:rsidR="007D5DC2" w:rsidRPr="007D5DC2" w:rsidRDefault="007D5DC2" w:rsidP="00E529BA">
      <w:pPr>
        <w:spacing w:after="0" w:line="240" w:lineRule="auto"/>
        <w:rPr>
          <w:lang w:val="en-US" w:eastAsia="ru-RU"/>
        </w:rPr>
      </w:pPr>
      <w:r w:rsidRPr="007D5DC2">
        <w:rPr>
          <w:lang w:val="en-US" w:eastAsia="ru-RU"/>
        </w:rPr>
        <w:lastRenderedPageBreak/>
        <w:t>VALUES (1, 'A'), (2, 'B'), (3, 'C');</w:t>
      </w:r>
    </w:p>
    <w:p w14:paraId="51EAABB6" w14:textId="77777777" w:rsidR="007D5DC2" w:rsidRPr="007D5DC2" w:rsidRDefault="007D5DC2" w:rsidP="00E529BA">
      <w:pPr>
        <w:spacing w:after="0" w:line="240" w:lineRule="auto"/>
        <w:rPr>
          <w:lang w:val="en-US" w:eastAsia="ru-RU"/>
        </w:rPr>
      </w:pPr>
    </w:p>
    <w:p w14:paraId="32CA501E" w14:textId="1C0C625D" w:rsidR="007D5DC2" w:rsidRDefault="007D5DC2" w:rsidP="00E529BA">
      <w:pPr>
        <w:spacing w:after="0" w:line="240" w:lineRule="auto"/>
        <w:rPr>
          <w:lang w:val="en-US" w:eastAsia="ru-RU"/>
        </w:rPr>
      </w:pPr>
      <w:r w:rsidRPr="007D5DC2">
        <w:rPr>
          <w:lang w:val="en-US" w:eastAsia="ru-RU"/>
        </w:rPr>
        <w:t>SELECT * FROM @temp_table;</w:t>
      </w:r>
    </w:p>
    <w:p w14:paraId="222642CF" w14:textId="77777777" w:rsidR="00E529BA" w:rsidRPr="007D5DC2" w:rsidRDefault="00E529BA" w:rsidP="00E529BA">
      <w:pPr>
        <w:spacing w:after="0" w:line="240" w:lineRule="auto"/>
        <w:rPr>
          <w:lang w:val="en-US" w:eastAsia="ru-RU"/>
        </w:rPr>
      </w:pPr>
    </w:p>
    <w:p w14:paraId="3B5521F8" w14:textId="7EEE4CE0" w:rsidR="00A374EE" w:rsidRDefault="007D5DC2" w:rsidP="00642322">
      <w:pPr>
        <w:rPr>
          <w:lang w:val="en-US" w:eastAsia="ru-RU"/>
        </w:rPr>
      </w:pPr>
      <w:r w:rsidRPr="007D5DC2">
        <w:rPr>
          <w:lang w:val="en-US" w:eastAsia="ru-RU"/>
        </w:rPr>
        <w:t xml:space="preserve">In this example, a variable table named @temp_table is created with two columns, column1 and column2. Data is then inserted into the table and the contents can be selected and used just like a regular table. </w:t>
      </w:r>
    </w:p>
    <w:p w14:paraId="20CE8B4D" w14:textId="0A9AD533" w:rsidR="00E529BA" w:rsidRDefault="00E529BA" w:rsidP="00E529BA">
      <w:pPr>
        <w:pStyle w:val="Heading2"/>
        <w:rPr>
          <w:lang w:val="en-US" w:eastAsia="ru-RU"/>
        </w:rPr>
      </w:pPr>
      <w:bookmarkStart w:id="27" w:name="_Toc168553221"/>
      <w:r>
        <w:rPr>
          <w:lang w:val="en-US" w:eastAsia="ru-RU"/>
        </w:rPr>
        <w:t>Temp vs Var tables</w:t>
      </w:r>
      <w:bookmarkEnd w:id="27"/>
    </w:p>
    <w:p w14:paraId="560D7B72" w14:textId="2CA234A5" w:rsidR="00E529BA" w:rsidRPr="00E529BA" w:rsidRDefault="00E529BA" w:rsidP="00E529BA">
      <w:pPr>
        <w:pStyle w:val="ListParagraph"/>
        <w:numPr>
          <w:ilvl w:val="0"/>
          <w:numId w:val="6"/>
        </w:numPr>
        <w:rPr>
          <w:lang w:val="en-US" w:eastAsia="ru-RU"/>
        </w:rPr>
      </w:pPr>
      <w:r w:rsidRPr="00E529BA">
        <w:rPr>
          <w:lang w:val="en-US" w:eastAsia="ru-RU"/>
        </w:rPr>
        <w:t>Persistence: Temporary tables are only available to the session that created them and are automatically dropped when the session ends, while table variables are only accessible within the context of a single query and are automatically deleted when the query execution is completed.</w:t>
      </w:r>
    </w:p>
    <w:p w14:paraId="205DC36D" w14:textId="7AE2F31D" w:rsidR="00E529BA" w:rsidRPr="00E529BA" w:rsidRDefault="00E529BA" w:rsidP="00E529BA">
      <w:pPr>
        <w:pStyle w:val="ListParagraph"/>
        <w:numPr>
          <w:ilvl w:val="0"/>
          <w:numId w:val="6"/>
        </w:numPr>
        <w:rPr>
          <w:lang w:val="en-US" w:eastAsia="ru-RU"/>
        </w:rPr>
      </w:pPr>
      <w:r w:rsidRPr="00E529BA">
        <w:rPr>
          <w:lang w:val="en-US" w:eastAsia="ru-RU"/>
        </w:rPr>
        <w:t>Performance: Table variables are typically faster than temporary tables, especially for smaller datasets, as they are stored in memory, while temporary tables are stored on disk. However, as the data size of a table variable increases, its performance degrades relative to that of a temporary table.</w:t>
      </w:r>
    </w:p>
    <w:p w14:paraId="65197877" w14:textId="20D2BF29" w:rsidR="00E529BA" w:rsidRPr="00E529BA" w:rsidRDefault="00E529BA" w:rsidP="00E529BA">
      <w:pPr>
        <w:pStyle w:val="ListParagraph"/>
        <w:numPr>
          <w:ilvl w:val="0"/>
          <w:numId w:val="6"/>
        </w:numPr>
        <w:rPr>
          <w:lang w:val="en-US" w:eastAsia="ru-RU"/>
        </w:rPr>
      </w:pPr>
      <w:r w:rsidRPr="00E529BA">
        <w:rPr>
          <w:lang w:val="en-US" w:eastAsia="ru-RU"/>
        </w:rPr>
        <w:t>Indexing: Temporary tables can be indexed, while table variables cannot be indexed, which can affect query performance.</w:t>
      </w:r>
    </w:p>
    <w:p w14:paraId="70F1B567" w14:textId="1D2F6B7D" w:rsidR="00E529BA" w:rsidRDefault="00E529BA" w:rsidP="00E529BA">
      <w:pPr>
        <w:rPr>
          <w:lang w:val="en-US" w:eastAsia="ru-RU"/>
        </w:rPr>
      </w:pPr>
      <w:r w:rsidRPr="00E529BA">
        <w:rPr>
          <w:lang w:val="en-US" w:eastAsia="ru-RU"/>
        </w:rPr>
        <w:t>In general, you should use a table variable when the data you need to store is small and will not be used by multiple queries, and use a temporary table when you need to store a large amount of data that will be used within a single session.</w:t>
      </w:r>
    </w:p>
    <w:p w14:paraId="4C82F5EB" w14:textId="77777777" w:rsidR="00E529BA" w:rsidRDefault="00E529BA" w:rsidP="00E529BA">
      <w:pPr>
        <w:jc w:val="both"/>
        <w:rPr>
          <w:lang w:val="en-US" w:eastAsia="ru-RU"/>
        </w:rPr>
      </w:pPr>
    </w:p>
    <w:p w14:paraId="57211668" w14:textId="36EC0AF1" w:rsidR="00E529BA" w:rsidRDefault="00E529BA" w:rsidP="00E529BA">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28" w:name="_Toc168553222"/>
      <w:r>
        <w:rPr>
          <w:rFonts w:ascii="Arial" w:eastAsia="Times New Roman" w:hAnsi="Arial" w:cs="Arial"/>
          <w:color w:val="111111"/>
          <w:kern w:val="36"/>
          <w:sz w:val="48"/>
          <w:szCs w:val="48"/>
          <w:lang w:val="en-US" w:eastAsia="ru-RU"/>
        </w:rPr>
        <w:t>Global tables</w:t>
      </w:r>
      <w:bookmarkEnd w:id="28"/>
    </w:p>
    <w:p w14:paraId="2F1EB67F" w14:textId="77777777" w:rsidR="00E827D9" w:rsidRDefault="00E827D9" w:rsidP="00E529BA">
      <w:pPr>
        <w:jc w:val="both"/>
        <w:rPr>
          <w:lang w:val="en-US" w:eastAsia="ru-RU"/>
        </w:rPr>
      </w:pPr>
    </w:p>
    <w:p w14:paraId="0E2A44DA" w14:textId="63CF9F4A" w:rsidR="00E529BA" w:rsidRPr="00E529BA" w:rsidRDefault="00E529BA" w:rsidP="00E529BA">
      <w:pPr>
        <w:jc w:val="both"/>
        <w:rPr>
          <w:lang w:val="en-US" w:eastAsia="ru-RU"/>
        </w:rPr>
      </w:pPr>
      <w:r w:rsidRPr="00E529BA">
        <w:rPr>
          <w:lang w:val="en-US" w:eastAsia="ru-RU"/>
        </w:rPr>
        <w:t>Global tables in SQL Server refer to a table that is replicated across multiple databases in different instances of SQL Server. These tables are used to maintain data consistency and availability in a multi-database environment.</w:t>
      </w:r>
    </w:p>
    <w:p w14:paraId="06A01A2B" w14:textId="77777777" w:rsidR="00E529BA" w:rsidRPr="00E529BA" w:rsidRDefault="00E529BA" w:rsidP="00E529BA">
      <w:pPr>
        <w:jc w:val="both"/>
        <w:rPr>
          <w:lang w:val="en-US" w:eastAsia="ru-RU"/>
        </w:rPr>
      </w:pPr>
    </w:p>
    <w:p w14:paraId="15218EFD" w14:textId="484BED18" w:rsidR="00E529BA" w:rsidRPr="00E529BA" w:rsidRDefault="00E529BA" w:rsidP="00E529BA">
      <w:pPr>
        <w:jc w:val="both"/>
        <w:rPr>
          <w:lang w:val="en-US" w:eastAsia="ru-RU"/>
        </w:rPr>
      </w:pPr>
      <w:r w:rsidRPr="00E529BA">
        <w:rPr>
          <w:lang w:val="en-US" w:eastAsia="ru-RU"/>
        </w:rPr>
        <w:t>Here are the steps to create and use global tables in SQL Server:</w:t>
      </w:r>
    </w:p>
    <w:p w14:paraId="52DAE205" w14:textId="76DD2C41" w:rsidR="00E529BA" w:rsidRPr="00E529BA" w:rsidRDefault="00E529BA" w:rsidP="00E529BA">
      <w:pPr>
        <w:pStyle w:val="ListParagraph"/>
        <w:numPr>
          <w:ilvl w:val="0"/>
          <w:numId w:val="7"/>
        </w:numPr>
        <w:jc w:val="both"/>
        <w:rPr>
          <w:lang w:val="en-US" w:eastAsia="ru-RU"/>
        </w:rPr>
      </w:pPr>
      <w:r w:rsidRPr="00E529BA">
        <w:rPr>
          <w:lang w:val="en-US" w:eastAsia="ru-RU"/>
        </w:rPr>
        <w:t>Create a table in a database: Create a table with the desired columns and data types in the source database.</w:t>
      </w:r>
    </w:p>
    <w:p w14:paraId="3817AA7D" w14:textId="426D6905" w:rsidR="00E529BA" w:rsidRPr="00E529BA" w:rsidRDefault="00E529BA" w:rsidP="00E529BA">
      <w:pPr>
        <w:pStyle w:val="ListParagraph"/>
        <w:numPr>
          <w:ilvl w:val="0"/>
          <w:numId w:val="7"/>
        </w:numPr>
        <w:jc w:val="both"/>
        <w:rPr>
          <w:lang w:val="en-US" w:eastAsia="ru-RU"/>
        </w:rPr>
      </w:pPr>
      <w:r w:rsidRPr="00E529BA">
        <w:rPr>
          <w:lang w:val="en-US" w:eastAsia="ru-RU"/>
        </w:rPr>
        <w:t>Configure replication: Set up replication between the source database and the target databases using either SQL Server Management Studio or Transact-SQL scripts.</w:t>
      </w:r>
    </w:p>
    <w:p w14:paraId="7E8D6660" w14:textId="6CB61E44" w:rsidR="00E529BA" w:rsidRPr="00E529BA" w:rsidRDefault="00E529BA" w:rsidP="00E529BA">
      <w:pPr>
        <w:pStyle w:val="ListParagraph"/>
        <w:numPr>
          <w:ilvl w:val="0"/>
          <w:numId w:val="7"/>
        </w:numPr>
        <w:jc w:val="both"/>
        <w:rPr>
          <w:lang w:val="en-US" w:eastAsia="ru-RU"/>
        </w:rPr>
      </w:pPr>
      <w:r w:rsidRPr="00E529BA">
        <w:rPr>
          <w:lang w:val="en-US" w:eastAsia="ru-RU"/>
        </w:rPr>
        <w:t>Create a Global Table: In the source database, create a Global Table from the existing table by using the CREATE GLOBAL TEMPORARY TABLE statement.</w:t>
      </w:r>
    </w:p>
    <w:p w14:paraId="6035DBF1" w14:textId="7D466A1B" w:rsidR="00E529BA" w:rsidRPr="00E529BA" w:rsidRDefault="00E529BA" w:rsidP="00E529BA">
      <w:pPr>
        <w:pStyle w:val="ListParagraph"/>
        <w:numPr>
          <w:ilvl w:val="0"/>
          <w:numId w:val="7"/>
        </w:numPr>
        <w:jc w:val="both"/>
        <w:rPr>
          <w:lang w:val="en-US" w:eastAsia="ru-RU"/>
        </w:rPr>
      </w:pPr>
      <w:r w:rsidRPr="00E529BA">
        <w:rPr>
          <w:lang w:val="en-US" w:eastAsia="ru-RU"/>
        </w:rPr>
        <w:t>Insert data into the Global Table: Insert data into the Global Table in the source database, which will be replicated to the target databases.</w:t>
      </w:r>
    </w:p>
    <w:p w14:paraId="0D4397B4" w14:textId="77777777" w:rsidR="00E529BA" w:rsidRPr="00E529BA" w:rsidRDefault="00E529BA" w:rsidP="00E529BA">
      <w:pPr>
        <w:pStyle w:val="ListParagraph"/>
        <w:numPr>
          <w:ilvl w:val="0"/>
          <w:numId w:val="7"/>
        </w:numPr>
        <w:jc w:val="both"/>
        <w:rPr>
          <w:lang w:val="en-US" w:eastAsia="ru-RU"/>
        </w:rPr>
      </w:pPr>
      <w:r w:rsidRPr="00E529BA">
        <w:rPr>
          <w:lang w:val="en-US" w:eastAsia="ru-RU"/>
        </w:rPr>
        <w:t>Query data from the Global Table: Query data from the Global Table in any of the target databases.</w:t>
      </w:r>
    </w:p>
    <w:p w14:paraId="751F7E1F" w14:textId="77777777" w:rsidR="00E529BA" w:rsidRPr="00E529BA" w:rsidRDefault="00E529BA" w:rsidP="00E529BA">
      <w:pPr>
        <w:jc w:val="both"/>
        <w:rPr>
          <w:lang w:val="en-US" w:eastAsia="ru-RU"/>
        </w:rPr>
      </w:pPr>
    </w:p>
    <w:p w14:paraId="05B1DDB8" w14:textId="200794CF" w:rsidR="00E827D9" w:rsidRDefault="00E529BA" w:rsidP="00E529BA">
      <w:pPr>
        <w:jc w:val="both"/>
        <w:rPr>
          <w:lang w:val="en-US" w:eastAsia="ru-RU"/>
        </w:rPr>
      </w:pPr>
      <w:r w:rsidRPr="00E529BA">
        <w:rPr>
          <w:lang w:val="en-US" w:eastAsia="ru-RU"/>
        </w:rPr>
        <w:t>It's important to note that global tables are only accessible within the same instance of SQL Server and cannot be used to share data between instances. Additionally, data consistency and availability should be monitored and managed to ensure that all replicas are up to date.</w:t>
      </w:r>
    </w:p>
    <w:p w14:paraId="239E7B11" w14:textId="5264964B" w:rsidR="00E827D9" w:rsidRDefault="00E827D9" w:rsidP="00E827D9">
      <w:pPr>
        <w:pStyle w:val="Heading2"/>
        <w:rPr>
          <w:lang w:val="en-US" w:eastAsia="ru-RU"/>
        </w:rPr>
      </w:pPr>
      <w:bookmarkStart w:id="29" w:name="_Toc168553223"/>
      <w:r>
        <w:rPr>
          <w:lang w:val="en-US" w:eastAsia="ru-RU"/>
        </w:rPr>
        <w:lastRenderedPageBreak/>
        <w:t>Performance</w:t>
      </w:r>
      <w:bookmarkEnd w:id="29"/>
    </w:p>
    <w:p w14:paraId="64D7AC7B" w14:textId="25F0D816" w:rsidR="00E827D9" w:rsidRPr="00E827D9" w:rsidRDefault="00E827D9" w:rsidP="00E827D9">
      <w:pPr>
        <w:jc w:val="both"/>
        <w:rPr>
          <w:lang w:val="en-US" w:eastAsia="ru-RU"/>
        </w:rPr>
      </w:pPr>
      <w:r w:rsidRPr="00E827D9">
        <w:rPr>
          <w:lang w:val="en-US" w:eastAsia="ru-RU"/>
        </w:rPr>
        <w:t>Using global tables in SQL Server can impact performance in several ways:</w:t>
      </w:r>
    </w:p>
    <w:p w14:paraId="570708C3" w14:textId="4EF02F8E" w:rsidR="00E827D9" w:rsidRPr="00E827D9" w:rsidRDefault="00E827D9" w:rsidP="00E827D9">
      <w:pPr>
        <w:pStyle w:val="ListParagraph"/>
        <w:numPr>
          <w:ilvl w:val="0"/>
          <w:numId w:val="8"/>
        </w:numPr>
        <w:jc w:val="both"/>
        <w:rPr>
          <w:lang w:val="en-US" w:eastAsia="ru-RU"/>
        </w:rPr>
      </w:pPr>
      <w:r w:rsidRPr="00E827D9">
        <w:rPr>
          <w:lang w:val="en-US" w:eastAsia="ru-RU"/>
        </w:rPr>
        <w:t>Network Latency: Replicating data between databases in different instances can result in increased network latency, which can impact the overall performance of the system.</w:t>
      </w:r>
    </w:p>
    <w:p w14:paraId="37B65DCB" w14:textId="1AA6A719" w:rsidR="00E827D9" w:rsidRPr="00E827D9" w:rsidRDefault="00E827D9" w:rsidP="00E827D9">
      <w:pPr>
        <w:pStyle w:val="ListParagraph"/>
        <w:numPr>
          <w:ilvl w:val="0"/>
          <w:numId w:val="8"/>
        </w:numPr>
        <w:jc w:val="both"/>
        <w:rPr>
          <w:lang w:val="en-US" w:eastAsia="ru-RU"/>
        </w:rPr>
      </w:pPr>
      <w:r w:rsidRPr="00E827D9">
        <w:rPr>
          <w:lang w:val="en-US" w:eastAsia="ru-RU"/>
        </w:rPr>
        <w:t>Increased Resource Utilization: The replication process itself can consume system resources, such as CPU, memory, and I/O, which can impact the performance of other database operations.</w:t>
      </w:r>
    </w:p>
    <w:p w14:paraId="2ACBD856" w14:textId="2A33CB36" w:rsidR="00E827D9" w:rsidRPr="00E827D9" w:rsidRDefault="00E827D9" w:rsidP="00E827D9">
      <w:pPr>
        <w:pStyle w:val="ListParagraph"/>
        <w:numPr>
          <w:ilvl w:val="0"/>
          <w:numId w:val="8"/>
        </w:numPr>
        <w:jc w:val="both"/>
        <w:rPr>
          <w:lang w:val="en-US" w:eastAsia="ru-RU"/>
        </w:rPr>
      </w:pPr>
      <w:r w:rsidRPr="00E827D9">
        <w:rPr>
          <w:lang w:val="en-US" w:eastAsia="ru-RU"/>
        </w:rPr>
        <w:t>Data Consistency: Global tables rely on transactional replication to maintain data consistency across replicas, which can result in increased lock contention and deadlocks, especially if the tables are frequently updated.</w:t>
      </w:r>
    </w:p>
    <w:p w14:paraId="69372E56" w14:textId="77777777" w:rsidR="00E827D9" w:rsidRPr="00E827D9" w:rsidRDefault="00E827D9" w:rsidP="00E827D9">
      <w:pPr>
        <w:pStyle w:val="ListParagraph"/>
        <w:numPr>
          <w:ilvl w:val="0"/>
          <w:numId w:val="8"/>
        </w:numPr>
        <w:jc w:val="both"/>
        <w:rPr>
          <w:lang w:val="en-US" w:eastAsia="ru-RU"/>
        </w:rPr>
      </w:pPr>
      <w:r w:rsidRPr="00E827D9">
        <w:rPr>
          <w:lang w:val="en-US" w:eastAsia="ru-RU"/>
        </w:rPr>
        <w:t>Query Performance: Querying global tables can be slower compared to querying local tables due to the overhead of communicating with the source database.</w:t>
      </w:r>
    </w:p>
    <w:p w14:paraId="04F983F2" w14:textId="77777777" w:rsidR="00E827D9" w:rsidRPr="00E827D9" w:rsidRDefault="00E827D9" w:rsidP="00E827D9">
      <w:pPr>
        <w:jc w:val="both"/>
        <w:rPr>
          <w:lang w:val="en-US" w:eastAsia="ru-RU"/>
        </w:rPr>
      </w:pPr>
    </w:p>
    <w:p w14:paraId="7589136F" w14:textId="754899CF" w:rsidR="00A374EE" w:rsidRDefault="00E827D9" w:rsidP="00E827D9">
      <w:pPr>
        <w:jc w:val="both"/>
        <w:rPr>
          <w:lang w:val="en-US" w:eastAsia="ru-RU"/>
        </w:rPr>
      </w:pPr>
      <w:r w:rsidRPr="00E827D9">
        <w:rPr>
          <w:lang w:val="en-US" w:eastAsia="ru-RU"/>
        </w:rPr>
        <w:t>To mitigate the performance impact of using global tables, it's important to properly tune the replication process and monitor its performance, as well as optimizing query performance by using appropriate indexes and query optimization techniques. Additionally, careful consideration should be given to the data design, to minimize the amount of data that needs to be replicated and ensure that only the necessary data is included in the global tables.</w:t>
      </w:r>
    </w:p>
    <w:p w14:paraId="7D4196E0" w14:textId="77777777" w:rsidR="00E11AD3" w:rsidRDefault="00E11AD3" w:rsidP="00E827D9">
      <w:pPr>
        <w:jc w:val="both"/>
        <w:rPr>
          <w:rFonts w:ascii="Arial" w:eastAsia="Times New Roman" w:hAnsi="Arial" w:cs="Arial"/>
          <w:color w:val="111111"/>
          <w:kern w:val="36"/>
          <w:sz w:val="48"/>
          <w:szCs w:val="48"/>
          <w:lang w:val="en-US" w:eastAsia="ru-RU"/>
        </w:rPr>
      </w:pPr>
    </w:p>
    <w:p w14:paraId="424B93B6" w14:textId="68EA082D" w:rsidR="00A374EE" w:rsidRDefault="00E11AD3" w:rsidP="00E11AD3">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30" w:name="_Toc168553224"/>
      <w:r>
        <w:rPr>
          <w:rFonts w:ascii="Arial" w:eastAsia="Times New Roman" w:hAnsi="Arial" w:cs="Arial"/>
          <w:color w:val="111111"/>
          <w:kern w:val="36"/>
          <w:sz w:val="48"/>
          <w:szCs w:val="48"/>
          <w:lang w:val="en-US" w:eastAsia="ru-RU"/>
        </w:rPr>
        <w:t>When “NOT NULL” can be NULL</w:t>
      </w:r>
      <w:bookmarkEnd w:id="30"/>
    </w:p>
    <w:p w14:paraId="144061F6" w14:textId="77777777" w:rsidR="00E11AD3" w:rsidRDefault="00E11AD3" w:rsidP="00E827D9">
      <w:pPr>
        <w:rPr>
          <w:lang w:val="en-US" w:eastAsia="ru-RU"/>
        </w:rPr>
      </w:pPr>
    </w:p>
    <w:p w14:paraId="4D99696F" w14:textId="5846192B" w:rsidR="00E827D9" w:rsidRPr="00E827D9" w:rsidRDefault="00E827D9" w:rsidP="00E827D9">
      <w:pPr>
        <w:rPr>
          <w:lang w:val="en-US" w:eastAsia="ru-RU"/>
        </w:rPr>
      </w:pPr>
      <w:r w:rsidRPr="00E827D9">
        <w:rPr>
          <w:lang w:val="en-US" w:eastAsia="ru-RU"/>
        </w:rPr>
        <w:t>A column with a "NOT NULL" constraint is designed to contain a non-NULL value. However, there are some specific cases in Microsoft SQL Server where a column with a "NOT NULL" constraint can still contain NULL values:</w:t>
      </w:r>
    </w:p>
    <w:p w14:paraId="5CCD898F" w14:textId="35C8ECDC" w:rsidR="00E827D9" w:rsidRPr="00E827D9" w:rsidRDefault="00E827D9" w:rsidP="00E827D9">
      <w:pPr>
        <w:pStyle w:val="ListParagraph"/>
        <w:numPr>
          <w:ilvl w:val="0"/>
          <w:numId w:val="9"/>
        </w:numPr>
        <w:rPr>
          <w:lang w:val="en-US" w:eastAsia="ru-RU"/>
        </w:rPr>
      </w:pPr>
      <w:r w:rsidRPr="00E827D9">
        <w:rPr>
          <w:lang w:val="en-US" w:eastAsia="ru-RU"/>
        </w:rPr>
        <w:t>System generated columns: System generated columns, such as a computed column or an identity column, can contain NULL values before their values are generated.</w:t>
      </w:r>
    </w:p>
    <w:p w14:paraId="634C0969" w14:textId="1B0BC246" w:rsidR="00E827D9" w:rsidRPr="00E827D9" w:rsidRDefault="00E827D9" w:rsidP="00E827D9">
      <w:pPr>
        <w:pStyle w:val="ListParagraph"/>
        <w:numPr>
          <w:ilvl w:val="0"/>
          <w:numId w:val="9"/>
        </w:numPr>
        <w:rPr>
          <w:lang w:val="en-US" w:eastAsia="ru-RU"/>
        </w:rPr>
      </w:pPr>
      <w:r w:rsidRPr="00E827D9">
        <w:rPr>
          <w:lang w:val="en-US" w:eastAsia="ru-RU"/>
        </w:rPr>
        <w:t>Table variables: Table variables in SQL Server can contain NULL values, even if the corresponding column in a table has a "NOT NULL" constraint.</w:t>
      </w:r>
    </w:p>
    <w:p w14:paraId="1FA66398" w14:textId="697F69CA" w:rsidR="00E827D9" w:rsidRDefault="00E827D9" w:rsidP="00E827D9">
      <w:pPr>
        <w:pStyle w:val="ListParagraph"/>
        <w:numPr>
          <w:ilvl w:val="0"/>
          <w:numId w:val="9"/>
        </w:numPr>
        <w:rPr>
          <w:lang w:val="en-US" w:eastAsia="ru-RU"/>
        </w:rPr>
      </w:pPr>
      <w:r w:rsidRPr="00E827D9">
        <w:rPr>
          <w:lang w:val="en-US" w:eastAsia="ru-RU"/>
        </w:rPr>
        <w:t>Data import: When importing data into a table with a "NOT NULL" constraint, the data import process may result in NULL values in columns that are supposed to have a "NOT NULL" constraint.</w:t>
      </w:r>
    </w:p>
    <w:p w14:paraId="0DC22166" w14:textId="77777777" w:rsidR="00E827D9" w:rsidRPr="00E827D9" w:rsidRDefault="00E827D9" w:rsidP="00E827D9">
      <w:pPr>
        <w:pStyle w:val="ListParagraph"/>
        <w:numPr>
          <w:ilvl w:val="0"/>
          <w:numId w:val="9"/>
        </w:numPr>
        <w:rPr>
          <w:lang w:val="en-US" w:eastAsia="ru-RU"/>
        </w:rPr>
      </w:pPr>
      <w:r w:rsidRPr="00E827D9">
        <w:rPr>
          <w:lang w:val="en-US" w:eastAsia="ru-RU"/>
        </w:rPr>
        <w:t>Out-of-band updates: Out-of-band updates, such as direct updates to the underlying table using T-SQL, can result in NULL values in columns with a "NOT NULL" constraint.</w:t>
      </w:r>
    </w:p>
    <w:p w14:paraId="6B87FB40" w14:textId="77777777" w:rsidR="00E827D9" w:rsidRPr="00E827D9" w:rsidRDefault="00E827D9" w:rsidP="00E827D9">
      <w:pPr>
        <w:pStyle w:val="ListParagraph"/>
        <w:numPr>
          <w:ilvl w:val="0"/>
          <w:numId w:val="9"/>
        </w:numPr>
        <w:rPr>
          <w:lang w:val="en-US" w:eastAsia="ru-RU"/>
        </w:rPr>
      </w:pPr>
      <w:r w:rsidRPr="00E827D9">
        <w:rPr>
          <w:lang w:val="en-US" w:eastAsia="ru-RU"/>
        </w:rPr>
        <w:t>Circular references: Circular references between tables can result in NULL values in columns with a "NOT NULL" constraint.</w:t>
      </w:r>
    </w:p>
    <w:p w14:paraId="5ABEC51A" w14:textId="77777777" w:rsidR="00E827D9" w:rsidRPr="00E827D9" w:rsidRDefault="00E827D9" w:rsidP="00E827D9">
      <w:pPr>
        <w:pStyle w:val="ListParagraph"/>
        <w:numPr>
          <w:ilvl w:val="0"/>
          <w:numId w:val="9"/>
        </w:numPr>
        <w:rPr>
          <w:lang w:val="en-US" w:eastAsia="ru-RU"/>
        </w:rPr>
      </w:pPr>
      <w:r w:rsidRPr="00E827D9">
        <w:rPr>
          <w:lang w:val="en-US" w:eastAsia="ru-RU"/>
        </w:rPr>
        <w:t>Database replication: In a replicated database environment, changes made to data on one server may not be immediately propagated to other servers, resulting in temporary NULL values in columns with a "NOT NULL" constraint.</w:t>
      </w:r>
    </w:p>
    <w:p w14:paraId="622A1834" w14:textId="5A7B5688" w:rsidR="00E11AD3" w:rsidRDefault="00E11AD3" w:rsidP="00E11AD3">
      <w:pPr>
        <w:rPr>
          <w:lang w:val="en-US" w:eastAsia="ru-RU"/>
        </w:rPr>
      </w:pPr>
    </w:p>
    <w:p w14:paraId="48B37DF7" w14:textId="5F96E83E" w:rsidR="00923120" w:rsidRPr="00923120" w:rsidRDefault="00923120" w:rsidP="00923120">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31" w:name="_Toc168553225"/>
      <w:r w:rsidRPr="00923120">
        <w:rPr>
          <w:rFonts w:ascii="Arial" w:eastAsia="Times New Roman" w:hAnsi="Arial" w:cs="Arial"/>
          <w:color w:val="111111"/>
          <w:kern w:val="36"/>
          <w:sz w:val="48"/>
          <w:szCs w:val="48"/>
          <w:lang w:val="en-US" w:eastAsia="ru-RU"/>
        </w:rPr>
        <w:t>Truncate vs Delete</w:t>
      </w:r>
      <w:bookmarkEnd w:id="31"/>
    </w:p>
    <w:p w14:paraId="3B586AF0" w14:textId="4A0B5FEA" w:rsidR="00923120" w:rsidRDefault="00923120" w:rsidP="00E11AD3">
      <w:pPr>
        <w:rPr>
          <w:lang w:val="en-US" w:eastAsia="ru-RU"/>
        </w:rPr>
      </w:pPr>
    </w:p>
    <w:p w14:paraId="393DEC5F" w14:textId="0BF87203" w:rsidR="00923120" w:rsidRPr="00923120" w:rsidRDefault="00923120" w:rsidP="00923120">
      <w:pPr>
        <w:rPr>
          <w:lang w:val="en-US" w:eastAsia="ru-RU"/>
        </w:rPr>
      </w:pPr>
      <w:r w:rsidRPr="00923120">
        <w:rPr>
          <w:lang w:val="en-US" w:eastAsia="ru-RU"/>
        </w:rPr>
        <w:t>TRUNCATE and DELETE are two T-SQL commands used to remove data from a database table.</w:t>
      </w:r>
    </w:p>
    <w:p w14:paraId="365A5501" w14:textId="2C54B18F" w:rsidR="00923120" w:rsidRPr="00923120" w:rsidRDefault="00923120" w:rsidP="00923120">
      <w:pPr>
        <w:rPr>
          <w:lang w:val="en-US" w:eastAsia="ru-RU"/>
        </w:rPr>
      </w:pPr>
      <w:r w:rsidRPr="00923120">
        <w:rPr>
          <w:lang w:val="en-US" w:eastAsia="ru-RU"/>
        </w:rPr>
        <w:lastRenderedPageBreak/>
        <w:t>TRUNCATE:</w:t>
      </w:r>
    </w:p>
    <w:p w14:paraId="427BE8B2" w14:textId="77777777" w:rsidR="00923120" w:rsidRPr="00923120" w:rsidRDefault="00923120" w:rsidP="00923120">
      <w:pPr>
        <w:pStyle w:val="ListParagraph"/>
        <w:numPr>
          <w:ilvl w:val="0"/>
          <w:numId w:val="10"/>
        </w:numPr>
        <w:rPr>
          <w:lang w:val="en-US" w:eastAsia="ru-RU"/>
        </w:rPr>
      </w:pPr>
      <w:r w:rsidRPr="00923120">
        <w:rPr>
          <w:lang w:val="en-US" w:eastAsia="ru-RU"/>
        </w:rPr>
        <w:t>Truncates all data from a table, including all rows and all data in the columns.</w:t>
      </w:r>
    </w:p>
    <w:p w14:paraId="269ACCA2" w14:textId="77777777" w:rsidR="00923120" w:rsidRPr="00923120" w:rsidRDefault="00923120" w:rsidP="00923120">
      <w:pPr>
        <w:pStyle w:val="ListParagraph"/>
        <w:numPr>
          <w:ilvl w:val="0"/>
          <w:numId w:val="10"/>
        </w:numPr>
        <w:rPr>
          <w:lang w:val="en-US" w:eastAsia="ru-RU"/>
        </w:rPr>
      </w:pPr>
      <w:r w:rsidRPr="00923120">
        <w:rPr>
          <w:lang w:val="en-US" w:eastAsia="ru-RU"/>
        </w:rPr>
        <w:t>Is a DDL (Data Definition Language) statement.</w:t>
      </w:r>
    </w:p>
    <w:p w14:paraId="1BA91FC5" w14:textId="77777777" w:rsidR="00923120" w:rsidRPr="00923120" w:rsidRDefault="00923120" w:rsidP="00923120">
      <w:pPr>
        <w:pStyle w:val="ListParagraph"/>
        <w:numPr>
          <w:ilvl w:val="0"/>
          <w:numId w:val="10"/>
        </w:numPr>
        <w:rPr>
          <w:lang w:val="en-US" w:eastAsia="ru-RU"/>
        </w:rPr>
      </w:pPr>
      <w:r w:rsidRPr="00923120">
        <w:rPr>
          <w:lang w:val="en-US" w:eastAsia="ru-RU"/>
        </w:rPr>
        <w:t>Faster than DELETE because it only deallocates data pages and does not log individual row deletions.</w:t>
      </w:r>
    </w:p>
    <w:p w14:paraId="423495E5" w14:textId="77777777" w:rsidR="00923120" w:rsidRPr="00923120" w:rsidRDefault="00923120" w:rsidP="00923120">
      <w:pPr>
        <w:pStyle w:val="ListParagraph"/>
        <w:numPr>
          <w:ilvl w:val="0"/>
          <w:numId w:val="10"/>
        </w:numPr>
        <w:rPr>
          <w:lang w:val="en-US" w:eastAsia="ru-RU"/>
        </w:rPr>
      </w:pPr>
      <w:r w:rsidRPr="00923120">
        <w:rPr>
          <w:lang w:val="en-US" w:eastAsia="ru-RU"/>
        </w:rPr>
        <w:t>Cannot be rolled back.</w:t>
      </w:r>
    </w:p>
    <w:p w14:paraId="7667370C" w14:textId="77777777" w:rsidR="00923120" w:rsidRPr="00923120" w:rsidRDefault="00923120" w:rsidP="00923120">
      <w:pPr>
        <w:pStyle w:val="ListParagraph"/>
        <w:numPr>
          <w:ilvl w:val="0"/>
          <w:numId w:val="10"/>
        </w:numPr>
        <w:rPr>
          <w:lang w:val="en-US" w:eastAsia="ru-RU"/>
        </w:rPr>
      </w:pPr>
      <w:r w:rsidRPr="00923120">
        <w:rPr>
          <w:lang w:val="en-US" w:eastAsia="ru-RU"/>
        </w:rPr>
        <w:t>Automatically resets identity column values.</w:t>
      </w:r>
    </w:p>
    <w:p w14:paraId="70B7C4C9" w14:textId="77777777" w:rsidR="00923120" w:rsidRPr="00923120" w:rsidRDefault="00923120" w:rsidP="00923120">
      <w:pPr>
        <w:pStyle w:val="ListParagraph"/>
        <w:numPr>
          <w:ilvl w:val="0"/>
          <w:numId w:val="10"/>
        </w:numPr>
        <w:rPr>
          <w:lang w:val="en-US" w:eastAsia="ru-RU"/>
        </w:rPr>
      </w:pPr>
      <w:r w:rsidRPr="00923120">
        <w:rPr>
          <w:lang w:val="en-US" w:eastAsia="ru-RU"/>
        </w:rPr>
        <w:t>Does not fire triggers.</w:t>
      </w:r>
    </w:p>
    <w:p w14:paraId="48BDFECC" w14:textId="61F5C35D" w:rsidR="00923120" w:rsidRPr="00923120" w:rsidRDefault="00923120" w:rsidP="00923120">
      <w:pPr>
        <w:rPr>
          <w:lang w:val="en-US" w:eastAsia="ru-RU"/>
        </w:rPr>
      </w:pPr>
      <w:r w:rsidRPr="00923120">
        <w:rPr>
          <w:lang w:val="en-US" w:eastAsia="ru-RU"/>
        </w:rPr>
        <w:t>DELETE:</w:t>
      </w:r>
    </w:p>
    <w:p w14:paraId="3BE4BD90" w14:textId="77777777" w:rsidR="00923120" w:rsidRPr="00923120" w:rsidRDefault="00923120" w:rsidP="00923120">
      <w:pPr>
        <w:pStyle w:val="ListParagraph"/>
        <w:numPr>
          <w:ilvl w:val="0"/>
          <w:numId w:val="11"/>
        </w:numPr>
        <w:rPr>
          <w:lang w:val="en-US" w:eastAsia="ru-RU"/>
        </w:rPr>
      </w:pPr>
      <w:r w:rsidRPr="00923120">
        <w:rPr>
          <w:lang w:val="en-US" w:eastAsia="ru-RU"/>
        </w:rPr>
        <w:t>Deletes selected rows or all rows from a table.</w:t>
      </w:r>
    </w:p>
    <w:p w14:paraId="514914E7" w14:textId="77777777" w:rsidR="00923120" w:rsidRPr="00923120" w:rsidRDefault="00923120" w:rsidP="00923120">
      <w:pPr>
        <w:pStyle w:val="ListParagraph"/>
        <w:numPr>
          <w:ilvl w:val="0"/>
          <w:numId w:val="11"/>
        </w:numPr>
        <w:rPr>
          <w:lang w:val="en-US" w:eastAsia="ru-RU"/>
        </w:rPr>
      </w:pPr>
      <w:r w:rsidRPr="00923120">
        <w:rPr>
          <w:lang w:val="en-US" w:eastAsia="ru-RU"/>
        </w:rPr>
        <w:t>Is a DML (Data Manipulation Language) statement.</w:t>
      </w:r>
    </w:p>
    <w:p w14:paraId="7BB3C8B7" w14:textId="77777777" w:rsidR="00923120" w:rsidRPr="00923120" w:rsidRDefault="00923120" w:rsidP="00923120">
      <w:pPr>
        <w:pStyle w:val="ListParagraph"/>
        <w:numPr>
          <w:ilvl w:val="0"/>
          <w:numId w:val="11"/>
        </w:numPr>
        <w:rPr>
          <w:lang w:val="en-US" w:eastAsia="ru-RU"/>
        </w:rPr>
      </w:pPr>
      <w:r w:rsidRPr="00923120">
        <w:rPr>
          <w:lang w:val="en-US" w:eastAsia="ru-RU"/>
        </w:rPr>
        <w:t>Slower than TRUNCATE because it logs each row deletion, which makes it slower in large data sets.</w:t>
      </w:r>
    </w:p>
    <w:p w14:paraId="3B281CC7" w14:textId="77777777" w:rsidR="00923120" w:rsidRPr="00923120" w:rsidRDefault="00923120" w:rsidP="00923120">
      <w:pPr>
        <w:pStyle w:val="ListParagraph"/>
        <w:numPr>
          <w:ilvl w:val="0"/>
          <w:numId w:val="11"/>
        </w:numPr>
        <w:rPr>
          <w:lang w:val="en-US" w:eastAsia="ru-RU"/>
        </w:rPr>
      </w:pPr>
      <w:r w:rsidRPr="00923120">
        <w:rPr>
          <w:lang w:val="en-US" w:eastAsia="ru-RU"/>
        </w:rPr>
        <w:t>Can be rolled back.</w:t>
      </w:r>
    </w:p>
    <w:p w14:paraId="0CE4C15B" w14:textId="77777777" w:rsidR="00923120" w:rsidRPr="00923120" w:rsidRDefault="00923120" w:rsidP="00923120">
      <w:pPr>
        <w:pStyle w:val="ListParagraph"/>
        <w:numPr>
          <w:ilvl w:val="0"/>
          <w:numId w:val="11"/>
        </w:numPr>
        <w:rPr>
          <w:lang w:val="en-US" w:eastAsia="ru-RU"/>
        </w:rPr>
      </w:pPr>
      <w:r w:rsidRPr="00923120">
        <w:rPr>
          <w:lang w:val="en-US" w:eastAsia="ru-RU"/>
        </w:rPr>
        <w:t>Does not reset identity column values.</w:t>
      </w:r>
    </w:p>
    <w:p w14:paraId="3EDA8957" w14:textId="77777777" w:rsidR="00923120" w:rsidRPr="00923120" w:rsidRDefault="00923120" w:rsidP="00923120">
      <w:pPr>
        <w:pStyle w:val="ListParagraph"/>
        <w:numPr>
          <w:ilvl w:val="0"/>
          <w:numId w:val="11"/>
        </w:numPr>
        <w:rPr>
          <w:lang w:val="en-US" w:eastAsia="ru-RU"/>
        </w:rPr>
      </w:pPr>
      <w:r w:rsidRPr="00923120">
        <w:rPr>
          <w:lang w:val="en-US" w:eastAsia="ru-RU"/>
        </w:rPr>
        <w:t>Fires triggers.</w:t>
      </w:r>
    </w:p>
    <w:p w14:paraId="30E6C6A0" w14:textId="706645C9" w:rsidR="00923120" w:rsidRPr="00923120" w:rsidRDefault="00923120" w:rsidP="00923120">
      <w:pPr>
        <w:rPr>
          <w:lang w:val="en-US" w:eastAsia="ru-RU"/>
        </w:rPr>
      </w:pPr>
      <w:r w:rsidRPr="00923120">
        <w:rPr>
          <w:lang w:val="en-US" w:eastAsia="ru-RU"/>
        </w:rPr>
        <w:t>Use cases:</w:t>
      </w:r>
    </w:p>
    <w:p w14:paraId="6B9D90EC" w14:textId="1E902C8D" w:rsidR="00923120" w:rsidRPr="00923120" w:rsidRDefault="00923120" w:rsidP="00923120">
      <w:pPr>
        <w:rPr>
          <w:lang w:val="en-US" w:eastAsia="ru-RU"/>
        </w:rPr>
      </w:pPr>
      <w:r w:rsidRPr="00923120">
        <w:rPr>
          <w:lang w:val="en-US" w:eastAsia="ru-RU"/>
        </w:rPr>
        <w:t>TRUNCATE: Use when you want to remove all data from a table and reset the table to its initial state.</w:t>
      </w:r>
    </w:p>
    <w:p w14:paraId="316B6EF9" w14:textId="1C09F2DE" w:rsidR="00923120" w:rsidRDefault="00923120" w:rsidP="00923120">
      <w:pPr>
        <w:rPr>
          <w:lang w:val="en-US" w:eastAsia="ru-RU"/>
        </w:rPr>
      </w:pPr>
      <w:r w:rsidRPr="00923120">
        <w:rPr>
          <w:lang w:val="en-US" w:eastAsia="ru-RU"/>
        </w:rPr>
        <w:t>DELETE: Use when you want to remove specific rows from a table.</w:t>
      </w:r>
    </w:p>
    <w:p w14:paraId="44B6F9BA" w14:textId="7427584A" w:rsidR="00923120" w:rsidRDefault="00923120" w:rsidP="00923120">
      <w:pPr>
        <w:rPr>
          <w:lang w:val="en-US" w:eastAsia="ru-RU"/>
        </w:rPr>
      </w:pPr>
      <w:r w:rsidRPr="00923120">
        <w:rPr>
          <w:lang w:val="en-US" w:eastAsia="ru-RU"/>
        </w:rPr>
        <w:t>TRUNCATE removes all data from a table regardless of constraints such as foreign key constraints or unique constraints. However, if the table being truncated is referenced by a foreign key constraint in another table, the truncate operation will fail unless the foreign key constraint is first disabled or dropped.</w:t>
      </w:r>
    </w:p>
    <w:p w14:paraId="2472F636" w14:textId="695C3BAC" w:rsidR="001A4500" w:rsidRDefault="001A4500" w:rsidP="00923120">
      <w:pPr>
        <w:rPr>
          <w:lang w:val="en-US" w:eastAsia="ru-RU"/>
        </w:rPr>
      </w:pPr>
    </w:p>
    <w:p w14:paraId="767B0CA7" w14:textId="2B02A36E" w:rsidR="001A4500" w:rsidRPr="001A4500" w:rsidRDefault="001A4500" w:rsidP="001A4500">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32" w:name="_Toc168553226"/>
      <w:r w:rsidRPr="001A4500">
        <w:rPr>
          <w:rFonts w:ascii="Arial" w:eastAsia="Times New Roman" w:hAnsi="Arial" w:cs="Arial"/>
          <w:color w:val="111111"/>
          <w:kern w:val="36"/>
          <w:sz w:val="48"/>
          <w:szCs w:val="48"/>
          <w:lang w:val="en-US" w:eastAsia="ru-RU"/>
        </w:rPr>
        <w:t>TRANSACTION</w:t>
      </w:r>
      <w:bookmarkEnd w:id="32"/>
    </w:p>
    <w:p w14:paraId="69A15023" w14:textId="77777777" w:rsidR="001A4500" w:rsidRPr="001A4500" w:rsidRDefault="001A4500" w:rsidP="001A4500">
      <w:pPr>
        <w:rPr>
          <w:lang w:val="en-US" w:eastAsia="ru-RU"/>
        </w:rPr>
      </w:pPr>
    </w:p>
    <w:p w14:paraId="6C8C3716" w14:textId="77777777" w:rsidR="001A4500" w:rsidRPr="001A4500" w:rsidRDefault="001A4500" w:rsidP="001A4500">
      <w:pPr>
        <w:spacing w:after="0" w:line="240" w:lineRule="auto"/>
        <w:rPr>
          <w:lang w:val="en-US" w:eastAsia="ru-RU"/>
        </w:rPr>
      </w:pPr>
      <w:r w:rsidRPr="001A4500">
        <w:rPr>
          <w:lang w:val="en-US" w:eastAsia="ru-RU"/>
        </w:rPr>
        <w:t xml:space="preserve">CREATE PROCEDURE </w:t>
      </w:r>
      <w:proofErr w:type="spellStart"/>
      <w:r w:rsidRPr="001A4500">
        <w:rPr>
          <w:lang w:val="en-US" w:eastAsia="ru-RU"/>
        </w:rPr>
        <w:t>p_name</w:t>
      </w:r>
      <w:proofErr w:type="spellEnd"/>
    </w:p>
    <w:p w14:paraId="5A2A482B" w14:textId="77777777" w:rsidR="001A4500" w:rsidRPr="001A4500" w:rsidRDefault="001A4500" w:rsidP="001A4500">
      <w:pPr>
        <w:spacing w:after="0" w:line="240" w:lineRule="auto"/>
        <w:rPr>
          <w:lang w:val="en-US" w:eastAsia="ru-RU"/>
        </w:rPr>
      </w:pPr>
      <w:r w:rsidRPr="001A4500">
        <w:rPr>
          <w:lang w:val="en-US" w:eastAsia="ru-RU"/>
        </w:rPr>
        <w:t xml:space="preserve">@Param </w:t>
      </w:r>
      <w:r w:rsidRPr="001A4500">
        <w:rPr>
          <w:lang w:val="en-US" w:eastAsia="ru-RU"/>
        </w:rPr>
        <w:tab/>
      </w:r>
      <w:proofErr w:type="spellStart"/>
      <w:r w:rsidRPr="001A4500">
        <w:rPr>
          <w:lang w:val="en-US" w:eastAsia="ru-RU"/>
        </w:rPr>
        <w:t>nvarchar</w:t>
      </w:r>
      <w:proofErr w:type="spellEnd"/>
      <w:r w:rsidRPr="001A4500">
        <w:rPr>
          <w:lang w:val="en-US" w:eastAsia="ru-RU"/>
        </w:rPr>
        <w:t>(20)</w:t>
      </w:r>
    </w:p>
    <w:p w14:paraId="231F7928" w14:textId="77777777" w:rsidR="001A4500" w:rsidRPr="001A4500" w:rsidRDefault="001A4500" w:rsidP="001A4500">
      <w:pPr>
        <w:spacing w:after="0" w:line="240" w:lineRule="auto"/>
        <w:rPr>
          <w:lang w:val="en-US" w:eastAsia="ru-RU"/>
        </w:rPr>
      </w:pPr>
      <w:r w:rsidRPr="001A4500">
        <w:rPr>
          <w:lang w:val="en-US" w:eastAsia="ru-RU"/>
        </w:rPr>
        <w:t>AS</w:t>
      </w:r>
    </w:p>
    <w:p w14:paraId="0977BDB7" w14:textId="77777777" w:rsidR="001A4500" w:rsidRPr="001A4500" w:rsidRDefault="001A4500" w:rsidP="001A4500">
      <w:pPr>
        <w:spacing w:after="0" w:line="240" w:lineRule="auto"/>
        <w:rPr>
          <w:lang w:val="en-US" w:eastAsia="ru-RU"/>
        </w:rPr>
      </w:pPr>
      <w:r w:rsidRPr="001A4500">
        <w:rPr>
          <w:lang w:val="en-US" w:eastAsia="ru-RU"/>
        </w:rPr>
        <w:t>BEGIN TRY</w:t>
      </w:r>
    </w:p>
    <w:p w14:paraId="51B5C236" w14:textId="77777777" w:rsidR="001A4500" w:rsidRPr="001A4500" w:rsidRDefault="001A4500" w:rsidP="001A4500">
      <w:pPr>
        <w:spacing w:after="0" w:line="240" w:lineRule="auto"/>
        <w:rPr>
          <w:lang w:val="en-US" w:eastAsia="ru-RU"/>
        </w:rPr>
      </w:pPr>
      <w:r w:rsidRPr="001A4500">
        <w:rPr>
          <w:lang w:val="en-US" w:eastAsia="ru-RU"/>
        </w:rPr>
        <w:tab/>
        <w:t>BEGIN TRANSACTION</w:t>
      </w:r>
    </w:p>
    <w:p w14:paraId="44E87C51" w14:textId="77777777" w:rsidR="001A4500" w:rsidRPr="001A4500" w:rsidRDefault="001A4500" w:rsidP="001A4500">
      <w:pPr>
        <w:spacing w:after="0" w:line="240" w:lineRule="auto"/>
        <w:rPr>
          <w:lang w:val="en-US" w:eastAsia="ru-RU"/>
        </w:rPr>
      </w:pPr>
    </w:p>
    <w:p w14:paraId="25F5FC14" w14:textId="77777777" w:rsidR="001A4500" w:rsidRPr="001A4500" w:rsidRDefault="001A4500" w:rsidP="001A4500">
      <w:pPr>
        <w:spacing w:after="0" w:line="240" w:lineRule="auto"/>
        <w:rPr>
          <w:lang w:val="en-US" w:eastAsia="ru-RU"/>
        </w:rPr>
      </w:pPr>
      <w:r w:rsidRPr="001A4500">
        <w:rPr>
          <w:lang w:val="en-US" w:eastAsia="ru-RU"/>
        </w:rPr>
        <w:tab/>
        <w:t>&lt;SELECT, INSERT, UPDATE...&gt;</w:t>
      </w:r>
    </w:p>
    <w:p w14:paraId="68D45E22" w14:textId="77777777" w:rsidR="001A4500" w:rsidRPr="001A4500" w:rsidRDefault="001A4500" w:rsidP="001A4500">
      <w:pPr>
        <w:spacing w:after="0" w:line="240" w:lineRule="auto"/>
        <w:rPr>
          <w:lang w:val="en-US" w:eastAsia="ru-RU"/>
        </w:rPr>
      </w:pPr>
    </w:p>
    <w:p w14:paraId="362C3A82" w14:textId="77777777" w:rsidR="001A4500" w:rsidRPr="001A4500" w:rsidRDefault="001A4500" w:rsidP="001A4500">
      <w:pPr>
        <w:spacing w:after="0" w:line="240" w:lineRule="auto"/>
        <w:rPr>
          <w:lang w:val="en-US" w:eastAsia="ru-RU"/>
        </w:rPr>
      </w:pPr>
      <w:r w:rsidRPr="001A4500">
        <w:rPr>
          <w:lang w:val="en-US" w:eastAsia="ru-RU"/>
        </w:rPr>
        <w:tab/>
        <w:t>COMMIT TRANSACTION</w:t>
      </w:r>
    </w:p>
    <w:p w14:paraId="59CD663D" w14:textId="77777777" w:rsidR="001A4500" w:rsidRPr="001A4500" w:rsidRDefault="001A4500" w:rsidP="001A4500">
      <w:pPr>
        <w:spacing w:after="0" w:line="240" w:lineRule="auto"/>
        <w:rPr>
          <w:lang w:val="en-US" w:eastAsia="ru-RU"/>
        </w:rPr>
      </w:pPr>
      <w:r w:rsidRPr="001A4500">
        <w:rPr>
          <w:lang w:val="en-US" w:eastAsia="ru-RU"/>
        </w:rPr>
        <w:t>END TRY</w:t>
      </w:r>
    </w:p>
    <w:p w14:paraId="37D82A45" w14:textId="77777777" w:rsidR="001A4500" w:rsidRPr="001A4500" w:rsidRDefault="001A4500" w:rsidP="001A4500">
      <w:pPr>
        <w:spacing w:after="0" w:line="240" w:lineRule="auto"/>
        <w:rPr>
          <w:lang w:val="en-US" w:eastAsia="ru-RU"/>
        </w:rPr>
      </w:pPr>
    </w:p>
    <w:p w14:paraId="7ADA796C" w14:textId="77777777" w:rsidR="001A4500" w:rsidRPr="001A4500" w:rsidRDefault="001A4500" w:rsidP="001A4500">
      <w:pPr>
        <w:spacing w:after="0" w:line="240" w:lineRule="auto"/>
        <w:rPr>
          <w:lang w:val="en-US" w:eastAsia="ru-RU"/>
        </w:rPr>
      </w:pPr>
      <w:r w:rsidRPr="001A4500">
        <w:rPr>
          <w:lang w:val="en-US" w:eastAsia="ru-RU"/>
        </w:rPr>
        <w:t>BEGIN CATCH</w:t>
      </w:r>
    </w:p>
    <w:p w14:paraId="2A7114B4" w14:textId="77777777" w:rsidR="001A4500" w:rsidRPr="001A4500" w:rsidRDefault="001A4500" w:rsidP="001A4500">
      <w:pPr>
        <w:spacing w:after="0" w:line="240" w:lineRule="auto"/>
        <w:rPr>
          <w:lang w:val="en-US" w:eastAsia="ru-RU"/>
        </w:rPr>
      </w:pPr>
      <w:r w:rsidRPr="001A4500">
        <w:rPr>
          <w:lang w:val="en-US" w:eastAsia="ru-RU"/>
        </w:rPr>
        <w:tab/>
        <w:t>ROLLBACK TRANSACTION</w:t>
      </w:r>
    </w:p>
    <w:p w14:paraId="4F340998" w14:textId="77777777" w:rsidR="001A4500" w:rsidRPr="001A4500" w:rsidRDefault="001A4500" w:rsidP="001A4500">
      <w:pPr>
        <w:spacing w:after="0" w:line="240" w:lineRule="auto"/>
        <w:rPr>
          <w:lang w:val="en-US" w:eastAsia="ru-RU"/>
        </w:rPr>
      </w:pPr>
      <w:r w:rsidRPr="001A4500">
        <w:rPr>
          <w:lang w:val="en-US" w:eastAsia="ru-RU"/>
        </w:rPr>
        <w:t>END CATCH</w:t>
      </w:r>
    </w:p>
    <w:p w14:paraId="1A60DBA5" w14:textId="77777777" w:rsidR="001A4500" w:rsidRPr="001A4500" w:rsidRDefault="001A4500" w:rsidP="001A4500">
      <w:pPr>
        <w:spacing w:after="0" w:line="240" w:lineRule="auto"/>
        <w:rPr>
          <w:lang w:val="en-US" w:eastAsia="ru-RU"/>
        </w:rPr>
      </w:pPr>
    </w:p>
    <w:p w14:paraId="10D7111A" w14:textId="77777777" w:rsidR="001A4500" w:rsidRPr="001A4500" w:rsidRDefault="001A4500" w:rsidP="001A4500">
      <w:pPr>
        <w:spacing w:after="0" w:line="240" w:lineRule="auto"/>
        <w:rPr>
          <w:lang w:val="en-US" w:eastAsia="ru-RU"/>
        </w:rPr>
      </w:pPr>
      <w:r w:rsidRPr="001A4500">
        <w:rPr>
          <w:lang w:val="en-US" w:eastAsia="ru-RU"/>
        </w:rPr>
        <w:t xml:space="preserve">SELECT * FROM </w:t>
      </w:r>
      <w:proofErr w:type="spellStart"/>
      <w:r w:rsidRPr="001A4500">
        <w:rPr>
          <w:lang w:val="en-US" w:eastAsia="ru-RU"/>
        </w:rPr>
        <w:t>t_name</w:t>
      </w:r>
      <w:proofErr w:type="spellEnd"/>
    </w:p>
    <w:p w14:paraId="126A2F52" w14:textId="15BAE5B6" w:rsidR="001A4500" w:rsidRDefault="001A4500" w:rsidP="001A4500">
      <w:pPr>
        <w:spacing w:after="0" w:line="240" w:lineRule="auto"/>
        <w:rPr>
          <w:lang w:val="en-US" w:eastAsia="ru-RU"/>
        </w:rPr>
      </w:pPr>
      <w:r w:rsidRPr="001A4500">
        <w:rPr>
          <w:lang w:val="en-US" w:eastAsia="ru-RU"/>
        </w:rPr>
        <w:t>WHERE id = @Param</w:t>
      </w:r>
    </w:p>
    <w:p w14:paraId="3E0B39A7" w14:textId="31996D56" w:rsidR="001A4500" w:rsidRDefault="001A4500" w:rsidP="001A4500">
      <w:pPr>
        <w:spacing w:after="0" w:line="240" w:lineRule="auto"/>
        <w:rPr>
          <w:lang w:val="en-US" w:eastAsia="ru-RU"/>
        </w:rPr>
      </w:pPr>
    </w:p>
    <w:p w14:paraId="4C875668" w14:textId="2E7A75B6" w:rsidR="001A4500" w:rsidRPr="001A4500" w:rsidRDefault="001A4500" w:rsidP="001A4500">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33" w:name="_Toc168553227"/>
      <w:r>
        <w:rPr>
          <w:rFonts w:ascii="Arial" w:eastAsia="Times New Roman" w:hAnsi="Arial" w:cs="Arial"/>
          <w:color w:val="111111"/>
          <w:kern w:val="36"/>
          <w:sz w:val="48"/>
          <w:szCs w:val="48"/>
          <w:lang w:val="en-US" w:eastAsia="ru-RU"/>
        </w:rPr>
        <w:lastRenderedPageBreak/>
        <w:t>CURSOR</w:t>
      </w:r>
      <w:bookmarkEnd w:id="33"/>
    </w:p>
    <w:p w14:paraId="660442E6" w14:textId="77777777" w:rsidR="001A4500" w:rsidRDefault="001A4500" w:rsidP="001A4500">
      <w:pPr>
        <w:spacing w:after="0" w:line="240" w:lineRule="auto"/>
        <w:rPr>
          <w:lang w:val="en-US" w:eastAsia="ru-RU"/>
        </w:rPr>
      </w:pPr>
    </w:p>
    <w:p w14:paraId="089E46C7"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DECLARE</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CURSOR</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FOR</w:t>
      </w:r>
      <w:r w:rsidRPr="001A4500">
        <w:rPr>
          <w:rFonts w:ascii="Consolas" w:eastAsia="Times New Roman" w:hAnsi="Consolas" w:cs="Courier New"/>
          <w:color w:val="000000"/>
          <w:sz w:val="21"/>
          <w:szCs w:val="21"/>
          <w:lang w:val="en-US" w:eastAsia="ru-RU"/>
        </w:rPr>
        <w:t xml:space="preserve"> </w:t>
      </w:r>
    </w:p>
    <w:p w14:paraId="0ADFDEF4"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SELECT</w:t>
      </w:r>
      <w:r w:rsidRPr="001A4500">
        <w:rPr>
          <w:rFonts w:ascii="Consolas" w:eastAsia="Times New Roman" w:hAnsi="Consolas" w:cs="Courier New"/>
          <w:color w:val="000000"/>
          <w:sz w:val="21"/>
          <w:szCs w:val="21"/>
          <w:lang w:val="en-US" w:eastAsia="ru-RU"/>
        </w:rPr>
        <w:t xml:space="preserve"> name </w:t>
      </w:r>
    </w:p>
    <w:p w14:paraId="4978DB0E"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FROM</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MASTER</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000000"/>
          <w:sz w:val="21"/>
          <w:szCs w:val="21"/>
          <w:lang w:val="en-US" w:eastAsia="ru-RU"/>
        </w:rPr>
        <w:t>dbo</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000000"/>
          <w:sz w:val="21"/>
          <w:szCs w:val="21"/>
          <w:lang w:val="en-US" w:eastAsia="ru-RU"/>
        </w:rPr>
        <w:t>sysdatabases</w:t>
      </w:r>
      <w:proofErr w:type="spellEnd"/>
      <w:r w:rsidRPr="001A4500">
        <w:rPr>
          <w:rFonts w:ascii="Consolas" w:eastAsia="Times New Roman" w:hAnsi="Consolas" w:cs="Courier New"/>
          <w:color w:val="000000"/>
          <w:sz w:val="21"/>
          <w:szCs w:val="21"/>
          <w:lang w:val="en-US" w:eastAsia="ru-RU"/>
        </w:rPr>
        <w:t xml:space="preserve"> </w:t>
      </w:r>
    </w:p>
    <w:p w14:paraId="3C788C91"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WHERE</w:t>
      </w:r>
      <w:r w:rsidRPr="001A4500">
        <w:rPr>
          <w:rFonts w:ascii="Consolas" w:eastAsia="Times New Roman" w:hAnsi="Consolas" w:cs="Courier New"/>
          <w:color w:val="000000"/>
          <w:sz w:val="21"/>
          <w:szCs w:val="21"/>
          <w:lang w:val="en-US" w:eastAsia="ru-RU"/>
        </w:rPr>
        <w:t xml:space="preserve"> name </w:t>
      </w:r>
      <w:r w:rsidRPr="001A4500">
        <w:rPr>
          <w:rFonts w:ascii="Consolas" w:eastAsia="Times New Roman" w:hAnsi="Consolas" w:cs="Courier New"/>
          <w:color w:val="A67F59"/>
          <w:sz w:val="21"/>
          <w:szCs w:val="21"/>
          <w:lang w:val="en-US" w:eastAsia="ru-RU"/>
        </w:rPr>
        <w:t>NOT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IN</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'master'</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'model'</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w:t>
      </w:r>
      <w:proofErr w:type="spellStart"/>
      <w:r w:rsidRPr="001A4500">
        <w:rPr>
          <w:rFonts w:ascii="Consolas" w:eastAsia="Times New Roman" w:hAnsi="Consolas" w:cs="Courier New"/>
          <w:color w:val="669900"/>
          <w:sz w:val="21"/>
          <w:szCs w:val="21"/>
          <w:lang w:val="en-US" w:eastAsia="ru-RU"/>
        </w:rPr>
        <w:t>msdb</w:t>
      </w:r>
      <w:proofErr w:type="spellEnd"/>
      <w:r w:rsidRPr="001A4500">
        <w:rPr>
          <w:rFonts w:ascii="Consolas" w:eastAsia="Times New Roman" w:hAnsi="Consolas" w:cs="Courier New"/>
          <w:color w:val="669900"/>
          <w:sz w:val="21"/>
          <w:szCs w:val="21"/>
          <w:lang w:val="en-US" w:eastAsia="ru-RU"/>
        </w:rPr>
        <w:t>'</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669900"/>
          <w:sz w:val="21"/>
          <w:szCs w:val="21"/>
          <w:lang w:val="en-US" w:eastAsia="ru-RU"/>
        </w:rPr>
        <w:t>'</w:t>
      </w:r>
      <w:proofErr w:type="spellStart"/>
      <w:r w:rsidRPr="001A4500">
        <w:rPr>
          <w:rFonts w:ascii="Consolas" w:eastAsia="Times New Roman" w:hAnsi="Consolas" w:cs="Courier New"/>
          <w:color w:val="669900"/>
          <w:sz w:val="21"/>
          <w:szCs w:val="21"/>
          <w:lang w:val="en-US" w:eastAsia="ru-RU"/>
        </w:rPr>
        <w:t>tempdb</w:t>
      </w:r>
      <w:proofErr w:type="spellEnd"/>
      <w:r w:rsidRPr="001A4500">
        <w:rPr>
          <w:rFonts w:ascii="Consolas" w:eastAsia="Times New Roman" w:hAnsi="Consolas" w:cs="Courier New"/>
          <w:color w:val="669900"/>
          <w:sz w:val="21"/>
          <w:szCs w:val="21"/>
          <w:lang w:val="en-US" w:eastAsia="ru-RU"/>
        </w:rPr>
        <w:t>'</w:t>
      </w:r>
      <w:r w:rsidRPr="001A4500">
        <w:rPr>
          <w:rFonts w:ascii="Consolas" w:eastAsia="Times New Roman" w:hAnsi="Consolas" w:cs="Courier New"/>
          <w:color w:val="999999"/>
          <w:sz w:val="21"/>
          <w:szCs w:val="21"/>
          <w:lang w:val="en-US" w:eastAsia="ru-RU"/>
        </w:rPr>
        <w:t>)</w:t>
      </w:r>
      <w:r w:rsidRPr="001A4500">
        <w:rPr>
          <w:rFonts w:ascii="Consolas" w:eastAsia="Times New Roman" w:hAnsi="Consolas" w:cs="Courier New"/>
          <w:color w:val="000000"/>
          <w:sz w:val="21"/>
          <w:szCs w:val="21"/>
          <w:lang w:val="en-US" w:eastAsia="ru-RU"/>
        </w:rPr>
        <w:t xml:space="preserve"> </w:t>
      </w:r>
    </w:p>
    <w:p w14:paraId="4196579A" w14:textId="77777777" w:rsidR="00BE3817" w:rsidRDefault="00BE3817"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1"/>
          <w:szCs w:val="21"/>
          <w:lang w:val="en-US" w:eastAsia="ru-RU"/>
        </w:rPr>
      </w:pPr>
    </w:p>
    <w:p w14:paraId="0440456F" w14:textId="0C94BFFF"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OPEN</w:t>
      </w:r>
      <w:r w:rsidRPr="000E04FC">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w:t>
      </w:r>
      <w:r w:rsidRPr="000E04FC">
        <w:rPr>
          <w:rFonts w:ascii="Consolas" w:eastAsia="Times New Roman" w:hAnsi="Consolas" w:cs="Courier New"/>
          <w:color w:val="000000"/>
          <w:sz w:val="21"/>
          <w:szCs w:val="21"/>
          <w:lang w:val="en-US" w:eastAsia="ru-RU"/>
        </w:rPr>
        <w:t>_</w:t>
      </w:r>
      <w:r w:rsidRPr="001A4500">
        <w:rPr>
          <w:rFonts w:ascii="Consolas" w:eastAsia="Times New Roman" w:hAnsi="Consolas" w:cs="Courier New"/>
          <w:color w:val="000000"/>
          <w:sz w:val="21"/>
          <w:szCs w:val="21"/>
          <w:lang w:val="en-US" w:eastAsia="ru-RU"/>
        </w:rPr>
        <w:t>cursor</w:t>
      </w:r>
      <w:proofErr w:type="spellEnd"/>
    </w:p>
    <w:p w14:paraId="14571275"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FETCH</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NEXT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FROM</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INTO</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p>
    <w:p w14:paraId="22182E87" w14:textId="77777777"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0E04FC">
        <w:rPr>
          <w:rFonts w:ascii="Consolas" w:eastAsia="Times New Roman" w:hAnsi="Consolas" w:cs="Courier New"/>
          <w:color w:val="0077AA"/>
          <w:sz w:val="21"/>
          <w:szCs w:val="21"/>
          <w:lang w:val="en-US" w:eastAsia="ru-RU"/>
        </w:rPr>
        <w:t>WHILE</w:t>
      </w:r>
      <w:r w:rsidRPr="000E04FC">
        <w:rPr>
          <w:rFonts w:ascii="Consolas" w:eastAsia="Times New Roman" w:hAnsi="Consolas" w:cs="Courier New"/>
          <w:color w:val="000000"/>
          <w:sz w:val="21"/>
          <w:szCs w:val="21"/>
          <w:lang w:val="en-US" w:eastAsia="ru-RU"/>
        </w:rPr>
        <w:t xml:space="preserve"> @</w:t>
      </w:r>
      <w:r w:rsidRPr="000E04FC">
        <w:rPr>
          <w:rFonts w:ascii="Consolas" w:eastAsia="Times New Roman" w:hAnsi="Consolas" w:cs="Courier New"/>
          <w:color w:val="EE9900"/>
          <w:sz w:val="21"/>
          <w:szCs w:val="21"/>
          <w:lang w:val="en-US" w:eastAsia="ru-RU"/>
        </w:rPr>
        <w:t>@FETCH_STATUS</w:t>
      </w:r>
      <w:r w:rsidRPr="000E04FC">
        <w:rPr>
          <w:rFonts w:ascii="Consolas" w:eastAsia="Times New Roman" w:hAnsi="Consolas" w:cs="Courier New"/>
          <w:color w:val="000000"/>
          <w:sz w:val="21"/>
          <w:szCs w:val="21"/>
          <w:lang w:val="en-US" w:eastAsia="ru-RU"/>
        </w:rPr>
        <w:t xml:space="preserve"> </w:t>
      </w:r>
      <w:r w:rsidRPr="000E04FC">
        <w:rPr>
          <w:rFonts w:ascii="Consolas" w:eastAsia="Times New Roman" w:hAnsi="Consolas" w:cs="Courier New"/>
          <w:color w:val="A67F59"/>
          <w:sz w:val="21"/>
          <w:szCs w:val="21"/>
          <w:lang w:val="en-US" w:eastAsia="ru-RU"/>
        </w:rPr>
        <w:t>=</w:t>
      </w:r>
      <w:r w:rsidRPr="000E04FC">
        <w:rPr>
          <w:rFonts w:ascii="Consolas" w:eastAsia="Times New Roman" w:hAnsi="Consolas" w:cs="Courier New"/>
          <w:color w:val="000000"/>
          <w:sz w:val="21"/>
          <w:szCs w:val="21"/>
          <w:lang w:val="en-US" w:eastAsia="ru-RU"/>
        </w:rPr>
        <w:t xml:space="preserve"> </w:t>
      </w:r>
      <w:r w:rsidRPr="000E04FC">
        <w:rPr>
          <w:rFonts w:ascii="Consolas" w:eastAsia="Times New Roman" w:hAnsi="Consolas" w:cs="Courier New"/>
          <w:color w:val="990055"/>
          <w:sz w:val="21"/>
          <w:szCs w:val="21"/>
          <w:lang w:val="en-US" w:eastAsia="ru-RU"/>
        </w:rPr>
        <w:t>0</w:t>
      </w:r>
      <w:r w:rsidRPr="000E04FC">
        <w:rPr>
          <w:rFonts w:ascii="Consolas" w:eastAsia="Times New Roman" w:hAnsi="Consolas" w:cs="Courier New"/>
          <w:color w:val="000000"/>
          <w:sz w:val="21"/>
          <w:szCs w:val="21"/>
          <w:lang w:val="en-US" w:eastAsia="ru-RU"/>
        </w:rPr>
        <w:t xml:space="preserve">  </w:t>
      </w:r>
    </w:p>
    <w:p w14:paraId="14BDBB4D" w14:textId="77777777"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0E04FC">
        <w:rPr>
          <w:rFonts w:ascii="Consolas" w:eastAsia="Times New Roman" w:hAnsi="Consolas" w:cs="Courier New"/>
          <w:color w:val="0077AA"/>
          <w:sz w:val="21"/>
          <w:szCs w:val="21"/>
          <w:lang w:val="en-US" w:eastAsia="ru-RU"/>
        </w:rPr>
        <w:t>BEGIN</w:t>
      </w:r>
      <w:r w:rsidRPr="000E04FC">
        <w:rPr>
          <w:rFonts w:ascii="Consolas" w:eastAsia="Times New Roman" w:hAnsi="Consolas" w:cs="Courier New"/>
          <w:color w:val="000000"/>
          <w:sz w:val="21"/>
          <w:szCs w:val="21"/>
          <w:lang w:val="en-US" w:eastAsia="ru-RU"/>
        </w:rPr>
        <w:t xml:space="preserve">  </w:t>
      </w:r>
    </w:p>
    <w:p w14:paraId="26A797D7"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0000"/>
          <w:sz w:val="21"/>
          <w:szCs w:val="21"/>
          <w:lang w:val="en-US" w:eastAsia="ru-RU"/>
        </w:rPr>
        <w:tab/>
      </w:r>
      <w:r w:rsidRPr="001A4500">
        <w:rPr>
          <w:rFonts w:ascii="Consolas" w:eastAsia="Times New Roman" w:hAnsi="Consolas" w:cs="Courier New"/>
          <w:color w:val="0077AA"/>
          <w:sz w:val="21"/>
          <w:szCs w:val="21"/>
          <w:lang w:val="en-US" w:eastAsia="ru-RU"/>
        </w:rPr>
        <w:t>SET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@fileName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@path</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669900"/>
          <w:sz w:val="21"/>
          <w:szCs w:val="21"/>
          <w:lang w:val="en-US" w:eastAsia="ru-RU"/>
        </w:rPr>
        <w:t>'_'</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@fileDate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669900"/>
          <w:sz w:val="21"/>
          <w:szCs w:val="21"/>
          <w:lang w:val="en-US" w:eastAsia="ru-RU"/>
        </w:rPr>
        <w:t>'.BAK'</w:t>
      </w:r>
      <w:r w:rsidRPr="001A4500">
        <w:rPr>
          <w:rFonts w:ascii="Consolas" w:eastAsia="Times New Roman" w:hAnsi="Consolas" w:cs="Courier New"/>
          <w:color w:val="000000"/>
          <w:sz w:val="21"/>
          <w:szCs w:val="21"/>
          <w:lang w:val="en-US" w:eastAsia="ru-RU"/>
        </w:rPr>
        <w:t xml:space="preserve"> </w:t>
      </w:r>
    </w:p>
    <w:p w14:paraId="0678E275"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0000"/>
          <w:sz w:val="21"/>
          <w:szCs w:val="21"/>
          <w:lang w:val="en-US" w:eastAsia="ru-RU"/>
        </w:rPr>
        <w:tab/>
      </w:r>
      <w:r w:rsidRPr="001A4500">
        <w:rPr>
          <w:rFonts w:ascii="Consolas" w:eastAsia="Times New Roman" w:hAnsi="Consolas" w:cs="Courier New"/>
          <w:color w:val="0077AA"/>
          <w:sz w:val="21"/>
          <w:szCs w:val="21"/>
          <w:lang w:val="en-US" w:eastAsia="ru-RU"/>
        </w:rPr>
        <w:t>BACKUP</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DATABASE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TO</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DISK</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A67F59"/>
          <w:sz w:val="21"/>
          <w:szCs w:val="21"/>
          <w:lang w:val="en-US" w:eastAsia="ru-RU"/>
        </w:rPr>
        <w: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@fileName</w:t>
      </w:r>
      <w:r w:rsidRPr="001A4500">
        <w:rPr>
          <w:rFonts w:ascii="Consolas" w:eastAsia="Times New Roman" w:hAnsi="Consolas" w:cs="Courier New"/>
          <w:color w:val="000000"/>
          <w:sz w:val="21"/>
          <w:szCs w:val="21"/>
          <w:lang w:val="en-US" w:eastAsia="ru-RU"/>
        </w:rPr>
        <w:t xml:space="preserve"> </w:t>
      </w:r>
    </w:p>
    <w:p w14:paraId="65C15830" w14:textId="42FE418E"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0000"/>
          <w:sz w:val="21"/>
          <w:szCs w:val="21"/>
          <w:lang w:val="en-US" w:eastAsia="ru-RU"/>
        </w:rPr>
        <w:tab/>
      </w:r>
      <w:r w:rsidRPr="001A4500">
        <w:rPr>
          <w:rFonts w:ascii="Consolas" w:eastAsia="Times New Roman" w:hAnsi="Consolas" w:cs="Courier New"/>
          <w:color w:val="0077AA"/>
          <w:sz w:val="21"/>
          <w:szCs w:val="21"/>
          <w:lang w:val="en-US" w:eastAsia="ru-RU"/>
        </w:rPr>
        <w:t>FETCH</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NEXT</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FROM</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0077AA"/>
          <w:sz w:val="21"/>
          <w:szCs w:val="21"/>
          <w:lang w:val="en-US" w:eastAsia="ru-RU"/>
        </w:rPr>
        <w:t>INTO</w:t>
      </w:r>
      <w:r w:rsidRPr="001A4500">
        <w:rPr>
          <w:rFonts w:ascii="Consolas" w:eastAsia="Times New Roman" w:hAnsi="Consolas" w:cs="Courier New"/>
          <w:color w:val="000000"/>
          <w:sz w:val="21"/>
          <w:szCs w:val="21"/>
          <w:lang w:val="en-US" w:eastAsia="ru-RU"/>
        </w:rPr>
        <w:t xml:space="preserve"> </w:t>
      </w:r>
      <w:r w:rsidRPr="001A4500">
        <w:rPr>
          <w:rFonts w:ascii="Consolas" w:eastAsia="Times New Roman" w:hAnsi="Consolas" w:cs="Courier New"/>
          <w:color w:val="EE9900"/>
          <w:sz w:val="21"/>
          <w:szCs w:val="21"/>
          <w:lang w:val="en-US" w:eastAsia="ru-RU"/>
        </w:rPr>
        <w:t>@name</w:t>
      </w:r>
      <w:r w:rsidRPr="001A4500">
        <w:rPr>
          <w:rFonts w:ascii="Consolas" w:eastAsia="Times New Roman" w:hAnsi="Consolas" w:cs="Courier New"/>
          <w:color w:val="000000"/>
          <w:sz w:val="21"/>
          <w:szCs w:val="21"/>
          <w:lang w:val="en-US" w:eastAsia="ru-RU"/>
        </w:rPr>
        <w:t xml:space="preserve"> </w:t>
      </w:r>
    </w:p>
    <w:p w14:paraId="45610FF0"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END</w:t>
      </w:r>
      <w:r w:rsidRPr="001A4500">
        <w:rPr>
          <w:rFonts w:ascii="Consolas" w:eastAsia="Times New Roman" w:hAnsi="Consolas" w:cs="Courier New"/>
          <w:color w:val="000000"/>
          <w:sz w:val="21"/>
          <w:szCs w:val="21"/>
          <w:lang w:val="en-US" w:eastAsia="ru-RU"/>
        </w:rPr>
        <w:t xml:space="preserve"> </w:t>
      </w:r>
    </w:p>
    <w:p w14:paraId="0FE07225" w14:textId="77777777" w:rsidR="001A4500" w:rsidRPr="001A4500"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1A4500">
        <w:rPr>
          <w:rFonts w:ascii="Consolas" w:eastAsia="Times New Roman" w:hAnsi="Consolas" w:cs="Courier New"/>
          <w:color w:val="0077AA"/>
          <w:sz w:val="21"/>
          <w:szCs w:val="21"/>
          <w:lang w:val="en-US" w:eastAsia="ru-RU"/>
        </w:rPr>
        <w:t>CLOSE</w:t>
      </w:r>
      <w:r w:rsidRPr="001A4500">
        <w:rPr>
          <w:rFonts w:ascii="Consolas" w:eastAsia="Times New Roman" w:hAnsi="Consolas" w:cs="Courier New"/>
          <w:color w:val="000000"/>
          <w:sz w:val="21"/>
          <w:szCs w:val="21"/>
          <w:lang w:val="en-US" w:eastAsia="ru-RU"/>
        </w:rPr>
        <w:t xml:space="preserve"> </w:t>
      </w:r>
      <w:proofErr w:type="spellStart"/>
      <w:r w:rsidRPr="001A4500">
        <w:rPr>
          <w:rFonts w:ascii="Consolas" w:eastAsia="Times New Roman" w:hAnsi="Consolas" w:cs="Courier New"/>
          <w:color w:val="000000"/>
          <w:sz w:val="21"/>
          <w:szCs w:val="21"/>
          <w:lang w:val="en-US" w:eastAsia="ru-RU"/>
        </w:rPr>
        <w:t>db_cursor</w:t>
      </w:r>
      <w:proofErr w:type="spellEnd"/>
      <w:r w:rsidRPr="001A4500">
        <w:rPr>
          <w:rFonts w:ascii="Consolas" w:eastAsia="Times New Roman" w:hAnsi="Consolas" w:cs="Courier New"/>
          <w:color w:val="000000"/>
          <w:sz w:val="21"/>
          <w:szCs w:val="21"/>
          <w:lang w:val="en-US" w:eastAsia="ru-RU"/>
        </w:rPr>
        <w:t xml:space="preserve">  </w:t>
      </w:r>
    </w:p>
    <w:p w14:paraId="6167BA05" w14:textId="77777777" w:rsidR="001A4500" w:rsidRPr="000E04FC" w:rsidRDefault="001A4500" w:rsidP="001A4500">
      <w:pPr>
        <w:pBdr>
          <w:top w:val="single" w:sz="6" w:space="12" w:color="AAAAAA"/>
          <w:left w:val="single" w:sz="6" w:space="12" w:color="AAAAAA"/>
          <w:bottom w:val="single" w:sz="6" w:space="12" w:color="AAAAAA"/>
          <w:right w:val="single" w:sz="6" w:space="12" w:color="AAAAAA"/>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0E04FC">
        <w:rPr>
          <w:rFonts w:ascii="Consolas" w:eastAsia="Times New Roman" w:hAnsi="Consolas" w:cs="Courier New"/>
          <w:color w:val="0077AA"/>
          <w:sz w:val="21"/>
          <w:szCs w:val="21"/>
          <w:lang w:val="en-US" w:eastAsia="ru-RU"/>
        </w:rPr>
        <w:t>DEALLOCATE</w:t>
      </w:r>
      <w:r w:rsidRPr="000E04FC">
        <w:rPr>
          <w:rFonts w:ascii="Consolas" w:eastAsia="Times New Roman" w:hAnsi="Consolas" w:cs="Courier New"/>
          <w:color w:val="000000"/>
          <w:sz w:val="21"/>
          <w:szCs w:val="21"/>
          <w:lang w:val="en-US" w:eastAsia="ru-RU"/>
        </w:rPr>
        <w:t xml:space="preserve"> </w:t>
      </w:r>
      <w:proofErr w:type="spellStart"/>
      <w:r w:rsidRPr="000E04FC">
        <w:rPr>
          <w:rFonts w:ascii="Consolas" w:eastAsia="Times New Roman" w:hAnsi="Consolas" w:cs="Courier New"/>
          <w:color w:val="000000"/>
          <w:sz w:val="21"/>
          <w:szCs w:val="21"/>
          <w:lang w:val="en-US" w:eastAsia="ru-RU"/>
        </w:rPr>
        <w:t>db_cursor</w:t>
      </w:r>
      <w:proofErr w:type="spellEnd"/>
      <w:r w:rsidRPr="000E04FC">
        <w:rPr>
          <w:rFonts w:ascii="Consolas" w:eastAsia="Times New Roman" w:hAnsi="Consolas" w:cs="Courier New"/>
          <w:color w:val="000000"/>
          <w:sz w:val="21"/>
          <w:szCs w:val="21"/>
          <w:lang w:val="en-US" w:eastAsia="ru-RU"/>
        </w:rPr>
        <w:t xml:space="preserve"> </w:t>
      </w:r>
    </w:p>
    <w:p w14:paraId="1FBC5A3E" w14:textId="3AF8D016" w:rsidR="008872C5" w:rsidRDefault="008872C5">
      <w:pPr>
        <w:rPr>
          <w:lang w:val="en-US" w:eastAsia="ru-RU"/>
        </w:rPr>
      </w:pPr>
      <w:r>
        <w:rPr>
          <w:lang w:val="en-US" w:eastAsia="ru-RU"/>
        </w:rPr>
        <w:br w:type="page"/>
      </w:r>
    </w:p>
    <w:p w14:paraId="17509C73" w14:textId="77777777" w:rsidR="008872C5" w:rsidRPr="008872C5" w:rsidRDefault="008872C5" w:rsidP="008872C5">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34" w:name="_Toc168553228"/>
      <w:r w:rsidRPr="008872C5">
        <w:rPr>
          <w:rFonts w:ascii="Arial" w:eastAsia="Times New Roman" w:hAnsi="Arial" w:cs="Arial"/>
          <w:color w:val="111111"/>
          <w:kern w:val="36"/>
          <w:sz w:val="48"/>
          <w:szCs w:val="48"/>
          <w:lang w:val="en-US" w:eastAsia="ru-RU"/>
        </w:rPr>
        <w:lastRenderedPageBreak/>
        <w:t>Кеширование в SQL Server</w:t>
      </w:r>
      <w:bookmarkEnd w:id="34"/>
    </w:p>
    <w:p w14:paraId="0A8EA705" w14:textId="4B4A747E" w:rsidR="008872C5" w:rsidRPr="008872C5" w:rsidRDefault="008872C5" w:rsidP="008872C5">
      <w:pPr>
        <w:spacing w:after="0" w:line="240" w:lineRule="auto"/>
        <w:jc w:val="center"/>
        <w:rPr>
          <w:rFonts w:ascii="Times New Roman" w:eastAsia="Times New Roman" w:hAnsi="Times New Roman" w:cs="Times New Roman"/>
          <w:sz w:val="24"/>
          <w:szCs w:val="24"/>
          <w:lang w:eastAsia="ru-RU"/>
        </w:rPr>
      </w:pPr>
      <w:r w:rsidRPr="008872C5">
        <w:rPr>
          <w:rFonts w:ascii="Calibri" w:eastAsia="Times New Roman" w:hAnsi="Calibri" w:cs="Calibri"/>
          <w:b/>
          <w:bCs/>
          <w:noProof/>
          <w:color w:val="000000"/>
          <w:bdr w:val="none" w:sz="0" w:space="0" w:color="auto" w:frame="1"/>
          <w:lang w:eastAsia="ru-RU"/>
        </w:rPr>
        <w:drawing>
          <wp:inline distT="0" distB="0" distL="0" distR="0" wp14:anchorId="40A865A7" wp14:editId="62A33415">
            <wp:extent cx="6406297" cy="37644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92" cy="3778049"/>
                    </a:xfrm>
                    <a:prstGeom prst="rect">
                      <a:avLst/>
                    </a:prstGeom>
                    <a:noFill/>
                    <a:ln>
                      <a:noFill/>
                    </a:ln>
                  </pic:spPr>
                </pic:pic>
              </a:graphicData>
            </a:graphic>
          </wp:inline>
        </w:drawing>
      </w:r>
    </w:p>
    <w:p w14:paraId="7653AE2F" w14:textId="5328E506" w:rsidR="00983789" w:rsidRDefault="00983789">
      <w:pPr>
        <w:rPr>
          <w:lang w:val="en-US" w:eastAsia="ru-RU"/>
        </w:rPr>
      </w:pPr>
      <w:r>
        <w:rPr>
          <w:lang w:val="en-US" w:eastAsia="ru-RU"/>
        </w:rPr>
        <w:br w:type="page"/>
      </w:r>
    </w:p>
    <w:p w14:paraId="235F4A83" w14:textId="77777777" w:rsidR="00983789" w:rsidRPr="00332392" w:rsidRDefault="00983789" w:rsidP="00332392">
      <w:pPr>
        <w:shd w:val="clear" w:color="auto" w:fill="FFFFFF"/>
        <w:spacing w:after="0" w:line="240" w:lineRule="auto"/>
        <w:outlineLvl w:val="0"/>
        <w:rPr>
          <w:rFonts w:ascii="Arial" w:eastAsia="Times New Roman" w:hAnsi="Arial" w:cs="Arial"/>
          <w:color w:val="111111"/>
          <w:kern w:val="36"/>
          <w:sz w:val="48"/>
          <w:szCs w:val="48"/>
          <w:lang w:val="en-US" w:eastAsia="ru-RU"/>
        </w:rPr>
      </w:pPr>
      <w:bookmarkStart w:id="35" w:name="_Toc168553229"/>
      <w:r w:rsidRPr="00332392">
        <w:rPr>
          <w:rFonts w:ascii="Arial" w:eastAsia="Times New Roman" w:hAnsi="Arial" w:cs="Arial"/>
          <w:color w:val="111111"/>
          <w:kern w:val="36"/>
          <w:sz w:val="48"/>
          <w:szCs w:val="48"/>
          <w:lang w:val="en-US" w:eastAsia="ru-RU"/>
        </w:rPr>
        <w:lastRenderedPageBreak/>
        <w:t>Блокировки</w:t>
      </w:r>
      <w:bookmarkEnd w:id="35"/>
    </w:p>
    <w:p w14:paraId="19BA5976" w14:textId="77777777" w:rsidR="00983789" w:rsidRPr="00983789" w:rsidRDefault="003156E4" w:rsidP="00983789">
      <w:pPr>
        <w:pStyle w:val="NormalWeb"/>
        <w:spacing w:before="0" w:beforeAutospacing="0" w:after="0" w:afterAutospacing="0"/>
        <w:rPr>
          <w:lang w:val="en-US"/>
        </w:rPr>
      </w:pPr>
      <w:hyperlink r:id="rId8" w:history="1">
        <w:r w:rsidR="00983789" w:rsidRPr="00983789">
          <w:rPr>
            <w:rStyle w:val="Hyperlink"/>
            <w:rFonts w:ascii="Calibri" w:hAnsi="Calibri" w:cs="Calibri"/>
            <w:b/>
            <w:bCs/>
            <w:color w:val="0563C1"/>
            <w:sz w:val="22"/>
            <w:szCs w:val="22"/>
            <w:lang w:val="en-US"/>
          </w:rPr>
          <w:t>https://professorweb.ru/my/sql-server/2012/level3/3_15.php</w:t>
        </w:r>
      </w:hyperlink>
    </w:p>
    <w:p w14:paraId="1D06BD7D" w14:textId="77777777" w:rsidR="00983789" w:rsidRDefault="00983789" w:rsidP="00983789">
      <w:pPr>
        <w:pStyle w:val="NormalWeb"/>
        <w:spacing w:before="0" w:beforeAutospacing="0" w:after="0" w:afterAutospacing="0"/>
      </w:pPr>
      <w:r>
        <w:rPr>
          <w:rFonts w:ascii="Calibri" w:hAnsi="Calibri" w:cs="Calibri"/>
          <w:b/>
          <w:bCs/>
          <w:color w:val="000000"/>
          <w:sz w:val="22"/>
          <w:szCs w:val="22"/>
        </w:rPr>
        <w:t>Есть разные блокировки на ресурс</w:t>
      </w:r>
    </w:p>
    <w:p w14:paraId="26A0320A" w14:textId="32B7D74C" w:rsidR="00983789" w:rsidRDefault="00983789" w:rsidP="00983789">
      <w:pPr>
        <w:pStyle w:val="NormalWeb"/>
        <w:spacing w:before="0" w:beforeAutospacing="0" w:after="0" w:afterAutospacing="0"/>
      </w:pPr>
      <w:r>
        <w:rPr>
          <w:rFonts w:ascii="Calibri" w:hAnsi="Calibri" w:cs="Calibri"/>
          <w:b/>
          <w:bCs/>
          <w:noProof/>
          <w:color w:val="000000"/>
          <w:sz w:val="22"/>
          <w:szCs w:val="22"/>
          <w:bdr w:val="none" w:sz="0" w:space="0" w:color="auto" w:frame="1"/>
        </w:rPr>
        <w:drawing>
          <wp:inline distT="0" distB="0" distL="0" distR="0" wp14:anchorId="123CABFA" wp14:editId="294DCA24">
            <wp:extent cx="2137410" cy="937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7410" cy="937895"/>
                    </a:xfrm>
                    <a:prstGeom prst="rect">
                      <a:avLst/>
                    </a:prstGeom>
                    <a:noFill/>
                    <a:ln>
                      <a:noFill/>
                    </a:ln>
                  </pic:spPr>
                </pic:pic>
              </a:graphicData>
            </a:graphic>
          </wp:inline>
        </w:drawing>
      </w:r>
    </w:p>
    <w:p w14:paraId="51CB52D4" w14:textId="4BDFF435" w:rsidR="00332392" w:rsidRPr="008F5110" w:rsidRDefault="00332392" w:rsidP="00983789">
      <w:pPr>
        <w:pStyle w:val="NormalWeb"/>
        <w:spacing w:before="0" w:beforeAutospacing="0" w:after="0" w:afterAutospacing="0"/>
        <w:rPr>
          <w:rFonts w:asciiTheme="minorHAnsi" w:hAnsiTheme="minorHAnsi" w:cstheme="minorHAnsi"/>
        </w:rPr>
      </w:pPr>
      <w:r w:rsidRPr="008F5110">
        <w:rPr>
          <w:rFonts w:asciiTheme="minorHAnsi" w:hAnsiTheme="minorHAnsi" w:cstheme="minorHAnsi"/>
        </w:rPr>
        <w:t>Эта таблица интерпретируется следующим образом: предположим транзакция T1 имеет блокировку, указанную в заголовке соответствующей строки таблицы, а транзакция T2 запрашивает блокировку, указанную в соответствующем заголовке столбца таблицы. Значение "Да" в ячейке на пресечении строки и столбца означает, что транзакция T2 может иметь запрашиваемый тип блокировки, а значение "Нет", что не может.</w:t>
      </w:r>
    </w:p>
    <w:p w14:paraId="6AAC6400" w14:textId="77777777" w:rsidR="00983789" w:rsidRPr="008F5110" w:rsidRDefault="00983789" w:rsidP="00983789">
      <w:pPr>
        <w:rPr>
          <w:rFonts w:cstheme="minorHAnsi"/>
        </w:rPr>
      </w:pPr>
    </w:p>
    <w:p w14:paraId="728540F1" w14:textId="77777777" w:rsidR="00983789" w:rsidRDefault="00983789" w:rsidP="00983789">
      <w:pPr>
        <w:pStyle w:val="NormalWeb"/>
        <w:spacing w:before="0" w:beforeAutospacing="0" w:after="0" w:afterAutospacing="0"/>
      </w:pPr>
      <w:r>
        <w:rPr>
          <w:rFonts w:ascii="Calibri" w:hAnsi="Calibri" w:cs="Calibri"/>
          <w:b/>
          <w:bCs/>
          <w:color w:val="000000"/>
          <w:sz w:val="22"/>
          <w:szCs w:val="22"/>
        </w:rPr>
        <w:t>Кратковременные блокировки (</w:t>
      </w:r>
      <w:proofErr w:type="spellStart"/>
      <w:r>
        <w:rPr>
          <w:rFonts w:ascii="Calibri" w:hAnsi="Calibri" w:cs="Calibri"/>
          <w:b/>
          <w:bCs/>
          <w:color w:val="000000"/>
          <w:sz w:val="22"/>
          <w:szCs w:val="22"/>
        </w:rPr>
        <w:t>latch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lock</w:t>
      </w:r>
      <w:proofErr w:type="spellEnd"/>
      <w:r>
        <w:rPr>
          <w:rFonts w:ascii="Calibri" w:hAnsi="Calibri" w:cs="Calibri"/>
          <w:b/>
          <w:bCs/>
          <w:color w:val="000000"/>
          <w:sz w:val="22"/>
          <w:szCs w:val="22"/>
        </w:rPr>
        <w:t>) и взаимоблокировки (</w:t>
      </w:r>
      <w:proofErr w:type="spellStart"/>
      <w:r>
        <w:rPr>
          <w:rFonts w:ascii="Calibri" w:hAnsi="Calibri" w:cs="Calibri"/>
          <w:b/>
          <w:bCs/>
          <w:color w:val="000000"/>
          <w:sz w:val="22"/>
          <w:szCs w:val="22"/>
        </w:rPr>
        <w:t>spin</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lock</w:t>
      </w:r>
      <w:proofErr w:type="spellEnd"/>
      <w:r>
        <w:rPr>
          <w:rFonts w:ascii="Calibri" w:hAnsi="Calibri" w:cs="Calibri"/>
          <w:b/>
          <w:bCs/>
          <w:color w:val="000000"/>
          <w:sz w:val="22"/>
          <w:szCs w:val="22"/>
        </w:rPr>
        <w:t>).</w:t>
      </w:r>
    </w:p>
    <w:p w14:paraId="7D1961CC" w14:textId="6996AB79" w:rsidR="00983789" w:rsidRDefault="00983789" w:rsidP="00983789">
      <w:pPr>
        <w:pStyle w:val="NormalWeb"/>
        <w:spacing w:before="0" w:beforeAutospacing="0" w:after="0" w:afterAutospacing="0"/>
      </w:pPr>
      <w:r>
        <w:rPr>
          <w:rFonts w:ascii="Calibri" w:hAnsi="Calibri" w:cs="Calibri"/>
          <w:b/>
          <w:bCs/>
          <w:noProof/>
          <w:color w:val="000000"/>
          <w:sz w:val="22"/>
          <w:szCs w:val="22"/>
          <w:bdr w:val="none" w:sz="0" w:space="0" w:color="auto" w:frame="1"/>
        </w:rPr>
        <w:drawing>
          <wp:inline distT="0" distB="0" distL="0" distR="0" wp14:anchorId="3C9E4327" wp14:editId="1713B1BF">
            <wp:extent cx="4180205" cy="1401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5" cy="1401445"/>
                    </a:xfrm>
                    <a:prstGeom prst="rect">
                      <a:avLst/>
                    </a:prstGeom>
                    <a:noFill/>
                    <a:ln>
                      <a:noFill/>
                    </a:ln>
                  </pic:spPr>
                </pic:pic>
              </a:graphicData>
            </a:graphic>
          </wp:inline>
        </w:drawing>
      </w:r>
      <w:r>
        <w:rPr>
          <w:color w:val="000000"/>
          <w:sz w:val="28"/>
          <w:szCs w:val="28"/>
        </w:rPr>
        <w:t xml:space="preserve"> </w:t>
      </w:r>
      <w:r>
        <w:rPr>
          <w:rFonts w:ascii="Calibri" w:hAnsi="Calibri" w:cs="Calibri"/>
          <w:b/>
          <w:bCs/>
          <w:noProof/>
          <w:color w:val="000000"/>
          <w:sz w:val="22"/>
          <w:szCs w:val="22"/>
          <w:bdr w:val="none" w:sz="0" w:space="0" w:color="auto" w:frame="1"/>
        </w:rPr>
        <w:drawing>
          <wp:inline distT="0" distB="0" distL="0" distR="0" wp14:anchorId="1E8304E3" wp14:editId="6908F5AC">
            <wp:extent cx="1805305" cy="16865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5305" cy="1686560"/>
                    </a:xfrm>
                    <a:prstGeom prst="rect">
                      <a:avLst/>
                    </a:prstGeom>
                    <a:noFill/>
                    <a:ln>
                      <a:noFill/>
                    </a:ln>
                  </pic:spPr>
                </pic:pic>
              </a:graphicData>
            </a:graphic>
          </wp:inline>
        </w:drawing>
      </w:r>
    </w:p>
    <w:p w14:paraId="51C9BFE0" w14:textId="77777777" w:rsidR="00983789" w:rsidRDefault="00983789" w:rsidP="00983789"/>
    <w:p w14:paraId="43D2DC73" w14:textId="77777777" w:rsidR="00983789" w:rsidRDefault="00983789" w:rsidP="00983789">
      <w:pPr>
        <w:pStyle w:val="NormalWeb"/>
        <w:spacing w:before="0" w:beforeAutospacing="0" w:after="0" w:afterAutospacing="0"/>
      </w:pPr>
      <w:r>
        <w:rPr>
          <w:rFonts w:ascii="Calibri" w:hAnsi="Calibri" w:cs="Calibri"/>
          <w:b/>
          <w:bCs/>
          <w:color w:val="000000"/>
          <w:sz w:val="22"/>
          <w:szCs w:val="22"/>
        </w:rPr>
        <w:t>Гранулярность блокировки</w:t>
      </w:r>
      <w:r>
        <w:rPr>
          <w:rFonts w:ascii="Calibri" w:hAnsi="Calibri" w:cs="Calibri"/>
          <w:color w:val="000000"/>
          <w:sz w:val="22"/>
          <w:szCs w:val="22"/>
        </w:rPr>
        <w:t xml:space="preserve"> определяет, какой ресурс блокируется в одной попытке блокировки: строки, страницы, индексный ключ или диапазон индексных ключей, таблицы, экстент, саму базу данных. </w:t>
      </w:r>
    </w:p>
    <w:p w14:paraId="7EE2A848" w14:textId="1D1CE3BF" w:rsidR="00983789" w:rsidRDefault="00983789" w:rsidP="008F5110">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Система выбирает требуемую гранулярность блокировки автоматически.</w:t>
      </w:r>
    </w:p>
    <w:p w14:paraId="7859DE04" w14:textId="77777777" w:rsidR="008F5110" w:rsidRDefault="008F5110" w:rsidP="008F5110">
      <w:pPr>
        <w:pStyle w:val="NormalWeb"/>
        <w:spacing w:before="0" w:beforeAutospacing="0" w:after="0" w:afterAutospacing="0"/>
      </w:pPr>
    </w:p>
    <w:p w14:paraId="4626A2DC" w14:textId="2AA7322C" w:rsidR="00983789" w:rsidRDefault="00983789" w:rsidP="008F5110">
      <w:pPr>
        <w:pStyle w:val="NormalWeb"/>
        <w:spacing w:before="0" w:beforeAutospacing="0" w:after="0" w:afterAutospacing="0"/>
      </w:pPr>
      <w:r>
        <w:rPr>
          <w:rFonts w:ascii="Calibri" w:hAnsi="Calibri" w:cs="Calibri"/>
          <w:color w:val="000000"/>
          <w:sz w:val="22"/>
          <w:szCs w:val="22"/>
        </w:rPr>
        <w:t>Строка является наименьшим ресурсом, который можно заблокировать. Блокировка уровня строки также включает как строки данных, так и элементы индексов. Блокировка на уровне строки означает, что блокируется только строка, к которой обращается приложение. Поэтому все другие строки данной таблицы остаются свободными и их могут использовать другие приложения. Компонент Database Engine также может заблокировать страницу, на которой находится подлежащая блокировке строка.</w:t>
      </w:r>
    </w:p>
    <w:p w14:paraId="5342A9E3" w14:textId="77777777" w:rsidR="00983789" w:rsidRDefault="00983789" w:rsidP="00983789">
      <w:pPr>
        <w:pStyle w:val="NormalWeb"/>
        <w:spacing w:before="0" w:beforeAutospacing="0" w:after="0" w:afterAutospacing="0"/>
      </w:pPr>
      <w:r>
        <w:rPr>
          <w:rFonts w:ascii="Calibri" w:hAnsi="Calibri" w:cs="Calibri"/>
          <w:b/>
          <w:bCs/>
          <w:color w:val="000000"/>
          <w:sz w:val="22"/>
          <w:szCs w:val="22"/>
        </w:rPr>
        <w:t>Укрупнение блокировок</w:t>
      </w:r>
      <w:r>
        <w:rPr>
          <w:rFonts w:ascii="Calibri" w:hAnsi="Calibri" w:cs="Calibri"/>
          <w:color w:val="000000"/>
          <w:sz w:val="22"/>
          <w:szCs w:val="22"/>
        </w:rPr>
        <w:t xml:space="preserve"> процесс преобразования большого числа блокировок уровня строки, страницы или индекса в одну блокировку уровня таблицы называется укрупнением блокировок (</w:t>
      </w:r>
      <w:proofErr w:type="spellStart"/>
      <w:r>
        <w:rPr>
          <w:rFonts w:ascii="Calibri" w:hAnsi="Calibri" w:cs="Calibri"/>
          <w:color w:val="000000"/>
          <w:sz w:val="22"/>
          <w:szCs w:val="22"/>
        </w:rPr>
        <w:t>lock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escalation</w:t>
      </w:r>
      <w:proofErr w:type="spellEnd"/>
      <w:r>
        <w:rPr>
          <w:rFonts w:ascii="Calibri" w:hAnsi="Calibri" w:cs="Calibri"/>
          <w:color w:val="000000"/>
          <w:sz w:val="22"/>
          <w:szCs w:val="22"/>
        </w:rPr>
        <w:t>) Пороги укрупнения устанавливаются динамически системой и не требуют настройки. (прим 5000 блокировок.)</w:t>
      </w:r>
    </w:p>
    <w:p w14:paraId="62E6F42A" w14:textId="0624282D" w:rsidR="008F5110" w:rsidRDefault="008F5110">
      <w:pPr>
        <w:rPr>
          <w:lang w:eastAsia="ru-RU"/>
        </w:rPr>
      </w:pPr>
      <w:r>
        <w:rPr>
          <w:lang w:eastAsia="ru-RU"/>
        </w:rPr>
        <w:br w:type="page"/>
      </w:r>
    </w:p>
    <w:p w14:paraId="5E658543" w14:textId="3AE7E6FE" w:rsidR="008F5110" w:rsidRPr="00E14E1C" w:rsidRDefault="008F5110" w:rsidP="00E14E1C">
      <w:pPr>
        <w:shd w:val="clear" w:color="auto" w:fill="FFFFFF"/>
        <w:spacing w:after="0" w:line="240" w:lineRule="auto"/>
        <w:outlineLvl w:val="0"/>
        <w:rPr>
          <w:rFonts w:ascii="Arial" w:eastAsia="Times New Roman" w:hAnsi="Arial" w:cs="Arial"/>
          <w:color w:val="111111"/>
          <w:kern w:val="36"/>
          <w:sz w:val="48"/>
          <w:szCs w:val="48"/>
          <w:lang w:eastAsia="ru-RU"/>
        </w:rPr>
      </w:pPr>
      <w:bookmarkStart w:id="36" w:name="_Toc168553230"/>
      <w:r w:rsidRPr="00E14E1C">
        <w:rPr>
          <w:rFonts w:ascii="Arial" w:eastAsia="Times New Roman" w:hAnsi="Arial" w:cs="Arial"/>
          <w:color w:val="111111"/>
          <w:kern w:val="36"/>
          <w:sz w:val="48"/>
          <w:szCs w:val="48"/>
          <w:lang w:eastAsia="ru-RU"/>
        </w:rPr>
        <w:lastRenderedPageBreak/>
        <w:t>Каким образом избежать взаимоблокировок (</w:t>
      </w:r>
      <w:r w:rsidRPr="00E14E1C">
        <w:rPr>
          <w:rFonts w:ascii="Arial" w:eastAsia="Times New Roman" w:hAnsi="Arial" w:cs="Arial"/>
          <w:color w:val="111111"/>
          <w:kern w:val="36"/>
          <w:sz w:val="48"/>
          <w:szCs w:val="48"/>
          <w:lang w:val="en-US" w:eastAsia="ru-RU"/>
        </w:rPr>
        <w:t>deadlock</w:t>
      </w:r>
      <w:r w:rsidRPr="00E14E1C">
        <w:rPr>
          <w:rFonts w:ascii="Arial" w:eastAsia="Times New Roman" w:hAnsi="Arial" w:cs="Arial"/>
          <w:color w:val="111111"/>
          <w:kern w:val="36"/>
          <w:sz w:val="48"/>
          <w:szCs w:val="48"/>
          <w:lang w:eastAsia="ru-RU"/>
        </w:rPr>
        <w:t>)</w:t>
      </w:r>
      <w:r w:rsidR="00E14E1C">
        <w:rPr>
          <w:rFonts w:ascii="Arial" w:eastAsia="Times New Roman" w:hAnsi="Arial" w:cs="Arial"/>
          <w:color w:val="111111"/>
          <w:kern w:val="36"/>
          <w:sz w:val="48"/>
          <w:szCs w:val="48"/>
          <w:lang w:eastAsia="ru-RU"/>
        </w:rPr>
        <w:t xml:space="preserve"> в </w:t>
      </w:r>
      <w:proofErr w:type="spellStart"/>
      <w:r w:rsidR="00E14E1C">
        <w:rPr>
          <w:rFonts w:ascii="Arial" w:eastAsia="Times New Roman" w:hAnsi="Arial" w:cs="Arial"/>
          <w:color w:val="111111"/>
          <w:kern w:val="36"/>
          <w:sz w:val="48"/>
          <w:szCs w:val="48"/>
          <w:lang w:val="en-US" w:eastAsia="ru-RU"/>
        </w:rPr>
        <w:t>MySql</w:t>
      </w:r>
      <w:proofErr w:type="spellEnd"/>
      <w:r w:rsidRPr="00E14E1C">
        <w:rPr>
          <w:rFonts w:ascii="Arial" w:eastAsia="Times New Roman" w:hAnsi="Arial" w:cs="Arial"/>
          <w:color w:val="111111"/>
          <w:kern w:val="36"/>
          <w:sz w:val="48"/>
          <w:szCs w:val="48"/>
          <w:lang w:eastAsia="ru-RU"/>
        </w:rPr>
        <w:t>?</w:t>
      </w:r>
      <w:bookmarkEnd w:id="36"/>
    </w:p>
    <w:p w14:paraId="77B65133" w14:textId="4FE1803E" w:rsidR="008F5110" w:rsidRDefault="008F5110" w:rsidP="008F5110">
      <w:pPr>
        <w:spacing w:after="0" w:line="240" w:lineRule="auto"/>
        <w:rPr>
          <w:lang w:eastAsia="ru-RU"/>
        </w:rPr>
      </w:pPr>
      <w:r>
        <w:rPr>
          <w:lang w:eastAsia="ru-RU"/>
        </w:rPr>
        <w:t>Взаимоблокировки - классическая проблема транзакционных баз данных. Обычно вы можете написать свои приложения таким образом, что они всегда будут подготавливать перезапуск транзакции, если произошел откат из-за взаимоблокировок.</w:t>
      </w:r>
    </w:p>
    <w:p w14:paraId="28560704" w14:textId="77777777" w:rsidR="008F5110" w:rsidRDefault="008F5110" w:rsidP="008F5110">
      <w:pPr>
        <w:spacing w:after="0" w:line="240" w:lineRule="auto"/>
        <w:rPr>
          <w:lang w:eastAsia="ru-RU"/>
        </w:rPr>
      </w:pPr>
    </w:p>
    <w:p w14:paraId="0757F71A" w14:textId="77777777" w:rsidR="008F5110" w:rsidRDefault="008F5110" w:rsidP="008F5110">
      <w:pPr>
        <w:spacing w:after="0" w:line="240" w:lineRule="auto"/>
        <w:rPr>
          <w:lang w:eastAsia="ru-RU"/>
        </w:rPr>
      </w:pPr>
      <w:proofErr w:type="spellStart"/>
      <w:r>
        <w:rPr>
          <w:lang w:eastAsia="ru-RU"/>
        </w:rPr>
        <w:t>InnoDB</w:t>
      </w:r>
      <w:proofErr w:type="spellEnd"/>
      <w:r>
        <w:rPr>
          <w:lang w:eastAsia="ru-RU"/>
        </w:rPr>
        <w:t xml:space="preserve"> использует автоматическую блокировку уровня строки. Вы можете создать взаимоблокировку даже в случае транзакций, которые всего лишь добавляют или удаляют единичную строку. Это происходит из-за того, что в действительности эти операции не являются "атомарными": они автоматически устанавливают блокировку на индексные записи добавляемых/удаляемых строк (или на несколько записей).</w:t>
      </w:r>
    </w:p>
    <w:p w14:paraId="54AF6155" w14:textId="77777777" w:rsidR="008F5110" w:rsidRDefault="008F5110" w:rsidP="008F5110">
      <w:pPr>
        <w:spacing w:after="0" w:line="240" w:lineRule="auto"/>
        <w:rPr>
          <w:lang w:eastAsia="ru-RU"/>
        </w:rPr>
      </w:pPr>
    </w:p>
    <w:p w14:paraId="18C2B79A" w14:textId="67BF4383" w:rsidR="008F5110" w:rsidRDefault="008F5110" w:rsidP="00CA0410">
      <w:pPr>
        <w:spacing w:after="0" w:line="240" w:lineRule="auto"/>
        <w:rPr>
          <w:lang w:eastAsia="ru-RU"/>
        </w:rPr>
      </w:pPr>
      <w:r>
        <w:rPr>
          <w:lang w:eastAsia="ru-RU"/>
        </w:rPr>
        <w:t>Вы можете избежать взаимоблокировок или уменьшить их количество, следуя следующим приемам:</w:t>
      </w:r>
    </w:p>
    <w:p w14:paraId="04325D6D" w14:textId="5E546BFA" w:rsidR="008F5110" w:rsidRDefault="008F5110" w:rsidP="00CA0410">
      <w:pPr>
        <w:pStyle w:val="ListParagraph"/>
        <w:numPr>
          <w:ilvl w:val="0"/>
          <w:numId w:val="13"/>
        </w:numPr>
        <w:spacing w:after="0" w:line="240" w:lineRule="auto"/>
        <w:ind w:left="270" w:hanging="270"/>
        <w:rPr>
          <w:lang w:eastAsia="ru-RU"/>
        </w:rPr>
      </w:pPr>
      <w:r>
        <w:rPr>
          <w:lang w:eastAsia="ru-RU"/>
        </w:rPr>
        <w:t>Используйте SHOW INNODB STATUS в MySQL начиная с 3.23.52 и 4.0.3 для определения причины последней взаимоблокировки. Это поможет вам настроить ваше приложение, что бы избежать взаимоблокировок.</w:t>
      </w:r>
    </w:p>
    <w:p w14:paraId="1E406170" w14:textId="3DE938EE" w:rsidR="008F5110" w:rsidRDefault="008F5110" w:rsidP="00CA0410">
      <w:pPr>
        <w:pStyle w:val="ListParagraph"/>
        <w:numPr>
          <w:ilvl w:val="0"/>
          <w:numId w:val="13"/>
        </w:numPr>
        <w:spacing w:after="0" w:line="240" w:lineRule="auto"/>
        <w:ind w:left="270" w:hanging="270"/>
        <w:rPr>
          <w:lang w:eastAsia="ru-RU"/>
        </w:rPr>
      </w:pPr>
      <w:r>
        <w:rPr>
          <w:lang w:eastAsia="ru-RU"/>
        </w:rPr>
        <w:t>Всегда подготавливайте перезапуск транзакции, если произошел откат из-за взаимоблокировки. Взаимоблокировка не опасна: всего лишь попробуйте еще раз.</w:t>
      </w:r>
    </w:p>
    <w:p w14:paraId="0171E749" w14:textId="3D837071" w:rsidR="008F5110" w:rsidRDefault="008F5110" w:rsidP="00CA0410">
      <w:pPr>
        <w:pStyle w:val="ListParagraph"/>
        <w:numPr>
          <w:ilvl w:val="0"/>
          <w:numId w:val="13"/>
        </w:numPr>
        <w:spacing w:after="0" w:line="240" w:lineRule="auto"/>
        <w:ind w:left="270" w:hanging="270"/>
        <w:rPr>
          <w:lang w:eastAsia="ru-RU"/>
        </w:rPr>
      </w:pPr>
      <w:r>
        <w:rPr>
          <w:lang w:eastAsia="ru-RU"/>
        </w:rPr>
        <w:t>Чаще фиксируйте свои транзак</w:t>
      </w:r>
      <w:r w:rsidR="003156E4">
        <w:rPr>
          <w:lang w:eastAsia="ru-RU"/>
        </w:rPr>
        <w:t>ц</w:t>
      </w:r>
      <w:r>
        <w:rPr>
          <w:lang w:eastAsia="ru-RU"/>
        </w:rPr>
        <w:t>ии. Маленькие транзакции меньше склонны к противоречиям.</w:t>
      </w:r>
    </w:p>
    <w:p w14:paraId="06A5BD61" w14:textId="53C657FE" w:rsidR="008F5110" w:rsidRDefault="008F5110" w:rsidP="00CA0410">
      <w:pPr>
        <w:pStyle w:val="ListParagraph"/>
        <w:numPr>
          <w:ilvl w:val="0"/>
          <w:numId w:val="13"/>
        </w:numPr>
        <w:spacing w:after="0" w:line="240" w:lineRule="auto"/>
        <w:ind w:left="270" w:hanging="270"/>
        <w:rPr>
          <w:lang w:eastAsia="ru-RU"/>
        </w:rPr>
      </w:pPr>
      <w:r>
        <w:rPr>
          <w:lang w:eastAsia="ru-RU"/>
        </w:rPr>
        <w:t>Если вы используете чтение с блокировкой SELECT ... FOR UPDATE или ... LOCK IN SHARE MODE, попробуйте использовать более низкий уровень изоляции READ COMMITTED.</w:t>
      </w:r>
    </w:p>
    <w:p w14:paraId="185CFB1C" w14:textId="32D67C05" w:rsidR="008F5110" w:rsidRDefault="008F5110" w:rsidP="00CA0410">
      <w:pPr>
        <w:pStyle w:val="ListParagraph"/>
        <w:numPr>
          <w:ilvl w:val="0"/>
          <w:numId w:val="13"/>
        </w:numPr>
        <w:spacing w:after="0" w:line="240" w:lineRule="auto"/>
        <w:ind w:left="270" w:hanging="270"/>
        <w:rPr>
          <w:lang w:eastAsia="ru-RU"/>
        </w:rPr>
      </w:pPr>
      <w:r>
        <w:rPr>
          <w:lang w:eastAsia="ru-RU"/>
        </w:rPr>
        <w:t>Производите операции с вашими таблицам и строками в фиксированном порядке. Тогда транзакции будут формировать очередь и не будет происходить взаимоблокировка.</w:t>
      </w:r>
    </w:p>
    <w:p w14:paraId="7F883F99" w14:textId="3B8A4E9E" w:rsidR="008F5110" w:rsidRDefault="008F5110" w:rsidP="00CA0410">
      <w:pPr>
        <w:pStyle w:val="ListParagraph"/>
        <w:numPr>
          <w:ilvl w:val="0"/>
          <w:numId w:val="13"/>
        </w:numPr>
        <w:spacing w:after="0" w:line="240" w:lineRule="auto"/>
        <w:ind w:left="270" w:hanging="270"/>
        <w:rPr>
          <w:lang w:eastAsia="ru-RU"/>
        </w:rPr>
      </w:pPr>
      <w:r>
        <w:rPr>
          <w:lang w:eastAsia="ru-RU"/>
        </w:rPr>
        <w:t>Добавьте хорошие индексы на ваши таблицы. Тогда ваши запросы будут сканировать меньше индексных записей и, соответственно, будут устанавливать меньше блокировок. Используйте EXPLAIN SELECT для того, чтобы узнать, выбирает ли MySQL соответствующий индекс для ваших запросов.</w:t>
      </w:r>
    </w:p>
    <w:p w14:paraId="08358613" w14:textId="360496C9" w:rsidR="008F5110" w:rsidRDefault="008F5110" w:rsidP="00CA0410">
      <w:pPr>
        <w:pStyle w:val="ListParagraph"/>
        <w:numPr>
          <w:ilvl w:val="0"/>
          <w:numId w:val="13"/>
        </w:numPr>
        <w:spacing w:after="0" w:line="240" w:lineRule="auto"/>
        <w:ind w:left="270" w:hanging="270"/>
        <w:rPr>
          <w:lang w:eastAsia="ru-RU"/>
        </w:rPr>
      </w:pPr>
      <w:r>
        <w:rPr>
          <w:lang w:eastAsia="ru-RU"/>
        </w:rPr>
        <w:t>Используйте меньше блокировок: если вы можете допустить, чтобы SELECT возвращал данные из старого снимка, не добавляйте к выражению FOR UPDATE или LOCK IN SHARE MODE. Используйте уровень изоляции READ COMMITTED, который больше всего подходит для данной ситуации, так как каждое согласованное чтение внутри одной и той же транзакции читает свой собственный свежий снимок.</w:t>
      </w:r>
    </w:p>
    <w:p w14:paraId="2F270548" w14:textId="23DF0F90" w:rsidR="008F5110" w:rsidRDefault="008F5110" w:rsidP="00CA0410">
      <w:pPr>
        <w:pStyle w:val="ListParagraph"/>
        <w:numPr>
          <w:ilvl w:val="0"/>
          <w:numId w:val="13"/>
        </w:numPr>
        <w:spacing w:after="0" w:line="240" w:lineRule="auto"/>
        <w:ind w:left="270" w:hanging="270"/>
        <w:rPr>
          <w:lang w:eastAsia="ru-RU"/>
        </w:rPr>
      </w:pPr>
      <w:r>
        <w:rPr>
          <w:lang w:eastAsia="ru-RU"/>
        </w:rPr>
        <w:t xml:space="preserve">Если ничего не помогло, </w:t>
      </w:r>
      <w:proofErr w:type="spellStart"/>
      <w:r>
        <w:rPr>
          <w:lang w:eastAsia="ru-RU"/>
        </w:rPr>
        <w:t>сериализируйте</w:t>
      </w:r>
      <w:proofErr w:type="spellEnd"/>
      <w:r>
        <w:rPr>
          <w:lang w:eastAsia="ru-RU"/>
        </w:rPr>
        <w:t xml:space="preserve"> свои транзакции с блокировкой уровня таблиц: LOCK TABLES t1 WRITE, t2 READ, ... ; [здесь можете развлекаться с таблицами t1 и t2]; UNLOCK TABLES. Блокировка на уровне таблиц выстраивает ваши транзакции в очередь, и позволяет избежать взаимоблокировки. Заметьте, что LOCK TABLES неявным образом начинает транзакцию наподобие BEGIN, и UNLOCK TABLES неявным образом завершает ее в COMMIT.</w:t>
      </w:r>
    </w:p>
    <w:p w14:paraId="3425E7EB" w14:textId="2F8DF5CC" w:rsidR="001A4500" w:rsidRDefault="008F5110" w:rsidP="00CA0410">
      <w:pPr>
        <w:pStyle w:val="ListParagraph"/>
        <w:numPr>
          <w:ilvl w:val="0"/>
          <w:numId w:val="13"/>
        </w:numPr>
        <w:spacing w:after="0" w:line="240" w:lineRule="auto"/>
        <w:ind w:left="270" w:hanging="270"/>
        <w:rPr>
          <w:lang w:eastAsia="ru-RU"/>
        </w:rPr>
      </w:pPr>
      <w:r>
        <w:rPr>
          <w:lang w:eastAsia="ru-RU"/>
        </w:rPr>
        <w:t xml:space="preserve">Другое решение для </w:t>
      </w:r>
      <w:proofErr w:type="spellStart"/>
      <w:r>
        <w:rPr>
          <w:lang w:eastAsia="ru-RU"/>
        </w:rPr>
        <w:t>сериализации</w:t>
      </w:r>
      <w:proofErr w:type="spellEnd"/>
      <w:r>
        <w:rPr>
          <w:lang w:eastAsia="ru-RU"/>
        </w:rPr>
        <w:t xml:space="preserve"> транзакций - это создание </w:t>
      </w:r>
      <w:proofErr w:type="spellStart"/>
      <w:r>
        <w:rPr>
          <w:lang w:eastAsia="ru-RU"/>
        </w:rPr>
        <w:t>вспомагательного</w:t>
      </w:r>
      <w:proofErr w:type="spellEnd"/>
      <w:r>
        <w:rPr>
          <w:lang w:eastAsia="ru-RU"/>
        </w:rPr>
        <w:t xml:space="preserve"> "семафора" таблицы, где есть всего лишь одна строка. Каждая транзакция обновляет эту строку перед доступом к другой таблице. В этом случае все транзакции выполняются в виде очереди. Отметим что таким же образом в настоящий момент работает и алгоритм определения взаимоблокировок в </w:t>
      </w:r>
      <w:proofErr w:type="spellStart"/>
      <w:r>
        <w:rPr>
          <w:lang w:eastAsia="ru-RU"/>
        </w:rPr>
        <w:t>InnoDB</w:t>
      </w:r>
      <w:proofErr w:type="spellEnd"/>
      <w:r>
        <w:rPr>
          <w:lang w:eastAsia="ru-RU"/>
        </w:rPr>
        <w:t xml:space="preserve">, так как блокировка </w:t>
      </w:r>
      <w:proofErr w:type="spellStart"/>
      <w:r>
        <w:rPr>
          <w:lang w:eastAsia="ru-RU"/>
        </w:rPr>
        <w:t>сериализации</w:t>
      </w:r>
      <w:proofErr w:type="spellEnd"/>
      <w:r>
        <w:rPr>
          <w:lang w:eastAsia="ru-RU"/>
        </w:rPr>
        <w:t xml:space="preserve"> - это блокировка уровня строки. При блокировке на уровне таблицы в MySQL мы используем метод таймаута для разрешения взаимоблокировки.</w:t>
      </w:r>
    </w:p>
    <w:p w14:paraId="741B5A97" w14:textId="450A0D81" w:rsidR="00CA0410" w:rsidRDefault="00CA0410" w:rsidP="00CA0410">
      <w:pPr>
        <w:spacing w:after="0" w:line="240" w:lineRule="auto"/>
        <w:rPr>
          <w:lang w:eastAsia="ru-RU"/>
        </w:rPr>
      </w:pPr>
    </w:p>
    <w:p w14:paraId="2DB4DF29" w14:textId="45F9CD29" w:rsidR="000F1DD6" w:rsidRDefault="000F1DD6">
      <w:pPr>
        <w:rPr>
          <w:lang w:eastAsia="ru-RU"/>
        </w:rPr>
      </w:pPr>
      <w:r>
        <w:rPr>
          <w:lang w:eastAsia="ru-RU"/>
        </w:rPr>
        <w:br w:type="page"/>
      </w:r>
    </w:p>
    <w:p w14:paraId="24A1E6CC" w14:textId="77777777" w:rsidR="000F1DD6" w:rsidRPr="00565949" w:rsidRDefault="000F1DD6" w:rsidP="000F1DD6">
      <w:pPr>
        <w:shd w:val="clear" w:color="auto" w:fill="FFFFFF"/>
        <w:spacing w:after="0" w:line="240" w:lineRule="auto"/>
        <w:outlineLvl w:val="0"/>
        <w:rPr>
          <w:rFonts w:ascii="Arial" w:eastAsia="Times New Roman" w:hAnsi="Arial" w:cs="Arial"/>
          <w:color w:val="111111"/>
          <w:kern w:val="36"/>
          <w:sz w:val="48"/>
          <w:szCs w:val="48"/>
          <w:lang w:eastAsia="ru-RU"/>
        </w:rPr>
      </w:pPr>
      <w:bookmarkStart w:id="37" w:name="_Toc168553231"/>
      <w:r w:rsidRPr="00565949">
        <w:rPr>
          <w:rFonts w:ascii="Arial" w:eastAsia="Times New Roman" w:hAnsi="Arial" w:cs="Arial"/>
          <w:color w:val="111111"/>
          <w:kern w:val="36"/>
          <w:sz w:val="48"/>
          <w:szCs w:val="48"/>
          <w:lang w:eastAsia="ru-RU"/>
        </w:rPr>
        <w:lastRenderedPageBreak/>
        <w:t xml:space="preserve">Отличия </w:t>
      </w:r>
      <w:r w:rsidRPr="000F1DD6">
        <w:rPr>
          <w:rFonts w:ascii="Arial" w:eastAsia="Times New Roman" w:hAnsi="Arial" w:cs="Arial"/>
          <w:color w:val="111111"/>
          <w:kern w:val="36"/>
          <w:sz w:val="48"/>
          <w:szCs w:val="48"/>
          <w:lang w:val="en-US" w:eastAsia="ru-RU"/>
        </w:rPr>
        <w:t>BST</w:t>
      </w:r>
      <w:r w:rsidRPr="00565949">
        <w:rPr>
          <w:rFonts w:ascii="Arial" w:eastAsia="Times New Roman" w:hAnsi="Arial" w:cs="Arial"/>
          <w:color w:val="111111"/>
          <w:kern w:val="36"/>
          <w:sz w:val="48"/>
          <w:szCs w:val="48"/>
          <w:lang w:eastAsia="ru-RU"/>
        </w:rPr>
        <w:t xml:space="preserve"> от </w:t>
      </w:r>
      <w:r w:rsidRPr="000F1DD6">
        <w:rPr>
          <w:rFonts w:ascii="Arial" w:eastAsia="Times New Roman" w:hAnsi="Arial" w:cs="Arial"/>
          <w:color w:val="111111"/>
          <w:kern w:val="36"/>
          <w:sz w:val="48"/>
          <w:szCs w:val="48"/>
          <w:lang w:val="en-US" w:eastAsia="ru-RU"/>
        </w:rPr>
        <w:t>B</w:t>
      </w:r>
      <w:r w:rsidRPr="00565949">
        <w:rPr>
          <w:rFonts w:ascii="Arial" w:eastAsia="Times New Roman" w:hAnsi="Arial" w:cs="Arial"/>
          <w:color w:val="111111"/>
          <w:kern w:val="36"/>
          <w:sz w:val="48"/>
          <w:szCs w:val="48"/>
          <w:lang w:eastAsia="ru-RU"/>
        </w:rPr>
        <w:t>-</w:t>
      </w:r>
      <w:r w:rsidRPr="000F1DD6">
        <w:rPr>
          <w:rFonts w:ascii="Arial" w:eastAsia="Times New Roman" w:hAnsi="Arial" w:cs="Arial"/>
          <w:color w:val="111111"/>
          <w:kern w:val="36"/>
          <w:sz w:val="48"/>
          <w:szCs w:val="48"/>
          <w:lang w:val="en-US" w:eastAsia="ru-RU"/>
        </w:rPr>
        <w:t>Tree</w:t>
      </w:r>
      <w:r w:rsidRPr="00565949">
        <w:rPr>
          <w:rFonts w:ascii="Arial" w:eastAsia="Times New Roman" w:hAnsi="Arial" w:cs="Arial"/>
          <w:color w:val="111111"/>
          <w:kern w:val="36"/>
          <w:sz w:val="48"/>
          <w:szCs w:val="48"/>
          <w:lang w:eastAsia="ru-RU"/>
        </w:rPr>
        <w:t xml:space="preserve"> (кластерный индекс)</w:t>
      </w:r>
      <w:bookmarkEnd w:id="37"/>
    </w:p>
    <w:p w14:paraId="721FF42D" w14:textId="77777777" w:rsidR="000F1DD6" w:rsidRPr="000F1DD6" w:rsidRDefault="000F1DD6" w:rsidP="000F1DD6">
      <w:pPr>
        <w:spacing w:after="0" w:line="240" w:lineRule="auto"/>
        <w:rPr>
          <w:rFonts w:ascii="Times New Roman" w:eastAsia="Times New Roman" w:hAnsi="Times New Roman" w:cs="Times New Roman"/>
          <w:sz w:val="24"/>
          <w:szCs w:val="24"/>
          <w:lang w:eastAsia="ru-RU"/>
        </w:rPr>
      </w:pPr>
      <w:r w:rsidRPr="000F1DD6">
        <w:rPr>
          <w:rFonts w:ascii="Times New Roman" w:eastAsia="Times New Roman" w:hAnsi="Times New Roman" w:cs="Times New Roman"/>
          <w:color w:val="000000"/>
          <w:sz w:val="28"/>
          <w:szCs w:val="28"/>
          <w:lang w:eastAsia="ru-RU"/>
        </w:rPr>
        <w:t xml:space="preserve">И то что бин дерево – </w:t>
      </w:r>
      <w:proofErr w:type="spellStart"/>
      <w:r w:rsidRPr="000F1DD6">
        <w:rPr>
          <w:rFonts w:ascii="Times New Roman" w:eastAsia="Times New Roman" w:hAnsi="Times New Roman" w:cs="Times New Roman"/>
          <w:color w:val="000000"/>
          <w:sz w:val="28"/>
          <w:szCs w:val="28"/>
          <w:lang w:eastAsia="ru-RU"/>
        </w:rPr>
        <w:t>ваще</w:t>
      </w:r>
      <w:proofErr w:type="spellEnd"/>
      <w:r w:rsidRPr="000F1DD6">
        <w:rPr>
          <w:rFonts w:ascii="Times New Roman" w:eastAsia="Times New Roman" w:hAnsi="Times New Roman" w:cs="Times New Roman"/>
          <w:color w:val="000000"/>
          <w:sz w:val="28"/>
          <w:szCs w:val="28"/>
          <w:lang w:eastAsia="ru-RU"/>
        </w:rPr>
        <w:t xml:space="preserve"> не </w:t>
      </w:r>
      <w:proofErr w:type="spellStart"/>
      <w:r w:rsidRPr="000F1DD6">
        <w:rPr>
          <w:rFonts w:ascii="Times New Roman" w:eastAsia="Times New Roman" w:hAnsi="Times New Roman" w:cs="Times New Roman"/>
          <w:color w:val="000000"/>
          <w:sz w:val="28"/>
          <w:szCs w:val="28"/>
          <w:lang w:eastAsia="ru-RU"/>
        </w:rPr>
        <w:t>оносится</w:t>
      </w:r>
      <w:proofErr w:type="spellEnd"/>
      <w:r w:rsidRPr="000F1DD6">
        <w:rPr>
          <w:rFonts w:ascii="Times New Roman" w:eastAsia="Times New Roman" w:hAnsi="Times New Roman" w:cs="Times New Roman"/>
          <w:color w:val="000000"/>
          <w:sz w:val="28"/>
          <w:szCs w:val="28"/>
          <w:lang w:eastAsia="ru-RU"/>
        </w:rPr>
        <w:t xml:space="preserve"> к кластерному индексу, в BST самому нужно писать </w:t>
      </w:r>
      <w:proofErr w:type="spellStart"/>
      <w:r w:rsidRPr="000F1DD6">
        <w:rPr>
          <w:rFonts w:ascii="Times New Roman" w:eastAsia="Times New Roman" w:hAnsi="Times New Roman" w:cs="Times New Roman"/>
          <w:color w:val="000000"/>
          <w:sz w:val="28"/>
          <w:szCs w:val="28"/>
          <w:lang w:eastAsia="ru-RU"/>
        </w:rPr>
        <w:t>балансировку,а</w:t>
      </w:r>
      <w:proofErr w:type="spellEnd"/>
      <w:r w:rsidRPr="000F1DD6">
        <w:rPr>
          <w:rFonts w:ascii="Times New Roman" w:eastAsia="Times New Roman" w:hAnsi="Times New Roman" w:cs="Times New Roman"/>
          <w:color w:val="000000"/>
          <w:sz w:val="28"/>
          <w:szCs w:val="28"/>
          <w:lang w:eastAsia="ru-RU"/>
        </w:rPr>
        <w:t xml:space="preserve"> </w:t>
      </w:r>
      <w:proofErr w:type="spellStart"/>
      <w:r w:rsidRPr="000F1DD6">
        <w:rPr>
          <w:rFonts w:ascii="Times New Roman" w:eastAsia="Times New Roman" w:hAnsi="Times New Roman" w:cs="Times New Roman"/>
          <w:color w:val="000000"/>
          <w:sz w:val="28"/>
          <w:szCs w:val="28"/>
          <w:lang w:eastAsia="ru-RU"/>
        </w:rPr>
        <w:t>ms</w:t>
      </w:r>
      <w:proofErr w:type="spellEnd"/>
      <w:r w:rsidRPr="000F1DD6">
        <w:rPr>
          <w:rFonts w:ascii="Times New Roman" w:eastAsia="Times New Roman" w:hAnsi="Times New Roman" w:cs="Times New Roman"/>
          <w:color w:val="000000"/>
          <w:sz w:val="28"/>
          <w:szCs w:val="28"/>
          <w:lang w:eastAsia="ru-RU"/>
        </w:rPr>
        <w:t xml:space="preserve"> </w:t>
      </w:r>
      <w:proofErr w:type="spellStart"/>
      <w:r w:rsidRPr="000F1DD6">
        <w:rPr>
          <w:rFonts w:ascii="Times New Roman" w:eastAsia="Times New Roman" w:hAnsi="Times New Roman" w:cs="Times New Roman"/>
          <w:color w:val="000000"/>
          <w:sz w:val="28"/>
          <w:szCs w:val="28"/>
          <w:lang w:eastAsia="ru-RU"/>
        </w:rPr>
        <w:t>sql</w:t>
      </w:r>
      <w:proofErr w:type="spellEnd"/>
      <w:r w:rsidRPr="000F1DD6">
        <w:rPr>
          <w:rFonts w:ascii="Times New Roman" w:eastAsia="Times New Roman" w:hAnsi="Times New Roman" w:cs="Times New Roman"/>
          <w:color w:val="000000"/>
          <w:sz w:val="28"/>
          <w:szCs w:val="28"/>
          <w:lang w:eastAsia="ru-RU"/>
        </w:rPr>
        <w:t xml:space="preserve"> сам </w:t>
      </w:r>
      <w:proofErr w:type="spellStart"/>
      <w:r w:rsidRPr="000F1DD6">
        <w:rPr>
          <w:rFonts w:ascii="Times New Roman" w:eastAsia="Times New Roman" w:hAnsi="Times New Roman" w:cs="Times New Roman"/>
          <w:color w:val="000000"/>
          <w:sz w:val="28"/>
          <w:szCs w:val="28"/>
          <w:lang w:eastAsia="ru-RU"/>
        </w:rPr>
        <w:t>балансит</w:t>
      </w:r>
      <w:proofErr w:type="spellEnd"/>
      <w:r w:rsidRPr="000F1DD6">
        <w:rPr>
          <w:rFonts w:ascii="Times New Roman" w:eastAsia="Times New Roman" w:hAnsi="Times New Roman" w:cs="Times New Roman"/>
          <w:color w:val="000000"/>
          <w:sz w:val="28"/>
          <w:szCs w:val="28"/>
          <w:lang w:eastAsia="ru-RU"/>
        </w:rPr>
        <w:t>, поэтому это B-</w:t>
      </w:r>
      <w:proofErr w:type="spellStart"/>
      <w:r w:rsidRPr="000F1DD6">
        <w:rPr>
          <w:rFonts w:ascii="Times New Roman" w:eastAsia="Times New Roman" w:hAnsi="Times New Roman" w:cs="Times New Roman"/>
          <w:color w:val="000000"/>
          <w:sz w:val="28"/>
          <w:szCs w:val="28"/>
          <w:lang w:eastAsia="ru-RU"/>
        </w:rPr>
        <w:t>Tree</w:t>
      </w:r>
      <w:proofErr w:type="spellEnd"/>
      <w:r w:rsidRPr="000F1DD6">
        <w:rPr>
          <w:rFonts w:ascii="Times New Roman" w:eastAsia="Times New Roman" w:hAnsi="Times New Roman" w:cs="Times New Roman"/>
          <w:color w:val="000000"/>
          <w:sz w:val="28"/>
          <w:szCs w:val="28"/>
          <w:lang w:eastAsia="ru-RU"/>
        </w:rPr>
        <w:t>, НО оба дерева поддерживают БИН ПОИСК элементов (эти три термина часто путают)</w:t>
      </w:r>
    </w:p>
    <w:p w14:paraId="4EE75AE8" w14:textId="3D132262" w:rsidR="000F1DD6" w:rsidRPr="000F1DD6" w:rsidRDefault="000F1DD6" w:rsidP="000F1DD6">
      <w:pPr>
        <w:spacing w:after="0" w:line="240" w:lineRule="auto"/>
        <w:rPr>
          <w:rFonts w:ascii="Times New Roman" w:eastAsia="Times New Roman" w:hAnsi="Times New Roman" w:cs="Times New Roman"/>
          <w:sz w:val="24"/>
          <w:szCs w:val="24"/>
          <w:lang w:eastAsia="ru-RU"/>
        </w:rPr>
      </w:pPr>
      <w:r w:rsidRPr="000F1DD6">
        <w:rPr>
          <w:rFonts w:ascii="Calibri" w:eastAsia="Times New Roman" w:hAnsi="Calibri" w:cs="Calibri"/>
          <w:b/>
          <w:bCs/>
          <w:noProof/>
          <w:color w:val="000000"/>
          <w:bdr w:val="none" w:sz="0" w:space="0" w:color="auto" w:frame="1"/>
          <w:lang w:eastAsia="ru-RU"/>
        </w:rPr>
        <w:drawing>
          <wp:inline distT="0" distB="0" distL="0" distR="0" wp14:anchorId="180E13BF" wp14:editId="3BEAE2FF">
            <wp:extent cx="3594100" cy="2616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0" cy="2616200"/>
                    </a:xfrm>
                    <a:prstGeom prst="rect">
                      <a:avLst/>
                    </a:prstGeom>
                    <a:noFill/>
                    <a:ln>
                      <a:noFill/>
                    </a:ln>
                  </pic:spPr>
                </pic:pic>
              </a:graphicData>
            </a:graphic>
          </wp:inline>
        </w:drawing>
      </w:r>
      <w:r w:rsidRPr="000F1DD6">
        <w:rPr>
          <w:rFonts w:ascii="Times New Roman" w:eastAsia="Times New Roman" w:hAnsi="Times New Roman" w:cs="Times New Roman"/>
          <w:color w:val="000000"/>
          <w:sz w:val="28"/>
          <w:szCs w:val="28"/>
          <w:lang w:eastAsia="ru-RU"/>
        </w:rPr>
        <w:t xml:space="preserve"> </w:t>
      </w:r>
      <w:r w:rsidRPr="000F1DD6">
        <w:rPr>
          <w:rFonts w:ascii="Calibri" w:eastAsia="Times New Roman" w:hAnsi="Calibri" w:cs="Calibri"/>
          <w:b/>
          <w:bCs/>
          <w:noProof/>
          <w:color w:val="000000"/>
          <w:bdr w:val="none" w:sz="0" w:space="0" w:color="auto" w:frame="1"/>
          <w:lang w:eastAsia="ru-RU"/>
        </w:rPr>
        <w:drawing>
          <wp:inline distT="0" distB="0" distL="0" distR="0" wp14:anchorId="6F1839A3" wp14:editId="162B5ADC">
            <wp:extent cx="3522345" cy="23774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2345" cy="2377440"/>
                    </a:xfrm>
                    <a:prstGeom prst="rect">
                      <a:avLst/>
                    </a:prstGeom>
                    <a:noFill/>
                    <a:ln>
                      <a:noFill/>
                    </a:ln>
                  </pic:spPr>
                </pic:pic>
              </a:graphicData>
            </a:graphic>
          </wp:inline>
        </w:drawing>
      </w:r>
    </w:p>
    <w:p w14:paraId="1C975A2A" w14:textId="77777777" w:rsidR="000F1DD6" w:rsidRPr="000F1DD6" w:rsidRDefault="000F1DD6" w:rsidP="000F1DD6">
      <w:pPr>
        <w:spacing w:after="0" w:line="240" w:lineRule="auto"/>
        <w:rPr>
          <w:rFonts w:ascii="Times New Roman" w:eastAsia="Times New Roman" w:hAnsi="Times New Roman" w:cs="Times New Roman"/>
          <w:sz w:val="24"/>
          <w:szCs w:val="24"/>
          <w:lang w:eastAsia="ru-RU"/>
        </w:rPr>
      </w:pPr>
    </w:p>
    <w:p w14:paraId="756AB59A" w14:textId="77777777" w:rsidR="000F1DD6" w:rsidRPr="000F1DD6" w:rsidRDefault="000F1DD6" w:rsidP="000F1DD6">
      <w:pPr>
        <w:spacing w:after="0" w:line="240" w:lineRule="auto"/>
        <w:rPr>
          <w:rFonts w:ascii="Times New Roman" w:eastAsia="Times New Roman" w:hAnsi="Times New Roman" w:cs="Times New Roman"/>
          <w:sz w:val="24"/>
          <w:szCs w:val="24"/>
          <w:lang w:eastAsia="ru-RU"/>
        </w:rPr>
      </w:pPr>
      <w:r w:rsidRPr="000F1DD6">
        <w:rPr>
          <w:rFonts w:ascii="Times New Roman" w:eastAsia="Times New Roman" w:hAnsi="Times New Roman" w:cs="Times New Roman"/>
          <w:color w:val="000000"/>
          <w:sz w:val="28"/>
          <w:szCs w:val="28"/>
          <w:lang w:eastAsia="ru-RU"/>
        </w:rPr>
        <w:t xml:space="preserve">Момент про вставку в </w:t>
      </w:r>
      <w:proofErr w:type="spellStart"/>
      <w:r w:rsidRPr="000F1DD6">
        <w:rPr>
          <w:rFonts w:ascii="Times New Roman" w:eastAsia="Times New Roman" w:hAnsi="Times New Roman" w:cs="Times New Roman"/>
          <w:color w:val="000000"/>
          <w:sz w:val="28"/>
          <w:szCs w:val="28"/>
          <w:lang w:eastAsia="ru-RU"/>
        </w:rPr>
        <w:t>концец</w:t>
      </w:r>
      <w:proofErr w:type="spellEnd"/>
      <w:r w:rsidRPr="000F1DD6">
        <w:rPr>
          <w:rFonts w:ascii="Times New Roman" w:eastAsia="Times New Roman" w:hAnsi="Times New Roman" w:cs="Times New Roman"/>
          <w:color w:val="000000"/>
          <w:sz w:val="28"/>
          <w:szCs w:val="28"/>
          <w:lang w:eastAsia="ru-RU"/>
        </w:rPr>
        <w:t xml:space="preserve"> в кластерный индекс B-</w:t>
      </w:r>
      <w:proofErr w:type="spellStart"/>
      <w:r w:rsidRPr="000F1DD6">
        <w:rPr>
          <w:rFonts w:ascii="Times New Roman" w:eastAsia="Times New Roman" w:hAnsi="Times New Roman" w:cs="Times New Roman"/>
          <w:color w:val="000000"/>
          <w:sz w:val="28"/>
          <w:szCs w:val="28"/>
          <w:lang w:eastAsia="ru-RU"/>
        </w:rPr>
        <w:t>tree</w:t>
      </w:r>
      <w:proofErr w:type="spellEnd"/>
    </w:p>
    <w:p w14:paraId="19C5C591" w14:textId="2B49A3AC" w:rsidR="000F1DD6" w:rsidRPr="000F1DD6" w:rsidRDefault="000F1DD6" w:rsidP="000F1DD6">
      <w:pPr>
        <w:spacing w:after="0" w:line="240" w:lineRule="auto"/>
        <w:rPr>
          <w:rFonts w:ascii="Times New Roman" w:eastAsia="Times New Roman" w:hAnsi="Times New Roman" w:cs="Times New Roman"/>
          <w:sz w:val="24"/>
          <w:szCs w:val="24"/>
          <w:lang w:eastAsia="ru-RU"/>
        </w:rPr>
      </w:pPr>
      <w:r w:rsidRPr="000F1DD6">
        <w:rPr>
          <w:rFonts w:ascii="Calibri" w:eastAsia="Times New Roman" w:hAnsi="Calibri" w:cs="Calibri"/>
          <w:b/>
          <w:bCs/>
          <w:noProof/>
          <w:color w:val="000000"/>
          <w:bdr w:val="none" w:sz="0" w:space="0" w:color="auto" w:frame="1"/>
          <w:lang w:eastAsia="ru-RU"/>
        </w:rPr>
        <w:drawing>
          <wp:inline distT="0" distB="0" distL="0" distR="0" wp14:anchorId="0F680559" wp14:editId="399BDBBD">
            <wp:extent cx="5526405"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405" cy="2321560"/>
                    </a:xfrm>
                    <a:prstGeom prst="rect">
                      <a:avLst/>
                    </a:prstGeom>
                    <a:noFill/>
                    <a:ln>
                      <a:noFill/>
                    </a:ln>
                  </pic:spPr>
                </pic:pic>
              </a:graphicData>
            </a:graphic>
          </wp:inline>
        </w:drawing>
      </w:r>
    </w:p>
    <w:p w14:paraId="5338FF73" w14:textId="77777777" w:rsidR="000F1DD6" w:rsidRPr="000F1DD6" w:rsidRDefault="000F1DD6" w:rsidP="000F1DD6">
      <w:pPr>
        <w:spacing w:after="0" w:line="240" w:lineRule="auto"/>
        <w:rPr>
          <w:rFonts w:ascii="Times New Roman" w:eastAsia="Times New Roman" w:hAnsi="Times New Roman" w:cs="Times New Roman"/>
          <w:sz w:val="24"/>
          <w:szCs w:val="24"/>
          <w:lang w:eastAsia="ru-RU"/>
        </w:rPr>
      </w:pPr>
    </w:p>
    <w:p w14:paraId="4CACCC52" w14:textId="77777777" w:rsidR="000F1DD6" w:rsidRPr="000F1DD6" w:rsidRDefault="000F1DD6" w:rsidP="000F1DD6">
      <w:pPr>
        <w:spacing w:after="0" w:line="240" w:lineRule="auto"/>
        <w:rPr>
          <w:rFonts w:ascii="Times New Roman" w:eastAsia="Times New Roman" w:hAnsi="Times New Roman" w:cs="Times New Roman"/>
          <w:sz w:val="24"/>
          <w:szCs w:val="24"/>
          <w:lang w:eastAsia="ru-RU"/>
        </w:rPr>
      </w:pPr>
      <w:r w:rsidRPr="000F1DD6">
        <w:rPr>
          <w:rFonts w:ascii="Calibri" w:eastAsia="Times New Roman" w:hAnsi="Calibri" w:cs="Calibri"/>
          <w:b/>
          <w:bCs/>
          <w:color w:val="000000"/>
          <w:lang w:eastAsia="ru-RU"/>
        </w:rPr>
        <w:t xml:space="preserve">Тут кстати есть еще момент про </w:t>
      </w:r>
      <w:proofErr w:type="spellStart"/>
      <w:r w:rsidRPr="000F1DD6">
        <w:rPr>
          <w:rFonts w:ascii="Calibri" w:eastAsia="Times New Roman" w:hAnsi="Calibri" w:cs="Calibri"/>
          <w:b/>
          <w:bCs/>
          <w:color w:val="000000"/>
          <w:shd w:val="clear" w:color="auto" w:fill="FF0000"/>
          <w:lang w:eastAsia="ru-RU"/>
        </w:rPr>
        <w:t>Bulk</w:t>
      </w:r>
      <w:proofErr w:type="spellEnd"/>
      <w:r w:rsidRPr="000F1DD6">
        <w:rPr>
          <w:rFonts w:ascii="Calibri" w:eastAsia="Times New Roman" w:hAnsi="Calibri" w:cs="Calibri"/>
          <w:b/>
          <w:bCs/>
          <w:color w:val="000000"/>
          <w:shd w:val="clear" w:color="auto" w:fill="FF0000"/>
          <w:lang w:eastAsia="ru-RU"/>
        </w:rPr>
        <w:t xml:space="preserve"> </w:t>
      </w:r>
      <w:proofErr w:type="spellStart"/>
      <w:r w:rsidRPr="000F1DD6">
        <w:rPr>
          <w:rFonts w:ascii="Calibri" w:eastAsia="Times New Roman" w:hAnsi="Calibri" w:cs="Calibri"/>
          <w:b/>
          <w:bCs/>
          <w:color w:val="000000"/>
          <w:shd w:val="clear" w:color="auto" w:fill="FF0000"/>
          <w:lang w:eastAsia="ru-RU"/>
        </w:rPr>
        <w:t>Insert</w:t>
      </w:r>
      <w:proofErr w:type="spellEnd"/>
      <w:r w:rsidRPr="000F1DD6">
        <w:rPr>
          <w:rFonts w:ascii="Calibri" w:eastAsia="Times New Roman" w:hAnsi="Calibri" w:cs="Calibri"/>
          <w:b/>
          <w:bCs/>
          <w:color w:val="000000"/>
          <w:shd w:val="clear" w:color="auto" w:fill="FF0000"/>
          <w:lang w:eastAsia="ru-RU"/>
        </w:rPr>
        <w:t>/Update</w:t>
      </w:r>
      <w:r w:rsidRPr="000F1DD6">
        <w:rPr>
          <w:rFonts w:ascii="Calibri" w:eastAsia="Times New Roman" w:hAnsi="Calibri" w:cs="Calibri"/>
          <w:b/>
          <w:bCs/>
          <w:color w:val="000000"/>
          <w:lang w:eastAsia="ru-RU"/>
        </w:rPr>
        <w:t xml:space="preserve"> – которые это регулируют (тупо отключают индекс, а в </w:t>
      </w:r>
      <w:proofErr w:type="spellStart"/>
      <w:r w:rsidRPr="000F1DD6">
        <w:rPr>
          <w:rFonts w:ascii="Calibri" w:eastAsia="Times New Roman" w:hAnsi="Calibri" w:cs="Calibri"/>
          <w:b/>
          <w:bCs/>
          <w:color w:val="000000"/>
          <w:lang w:eastAsia="ru-RU"/>
        </w:rPr>
        <w:t>конкце</w:t>
      </w:r>
      <w:proofErr w:type="spellEnd"/>
      <w:r w:rsidRPr="000F1DD6">
        <w:rPr>
          <w:rFonts w:ascii="Calibri" w:eastAsia="Times New Roman" w:hAnsi="Calibri" w:cs="Calibri"/>
          <w:b/>
          <w:bCs/>
          <w:color w:val="000000"/>
          <w:lang w:eastAsia="ru-RU"/>
        </w:rPr>
        <w:t xml:space="preserve"> врубают и вроде бы делают </w:t>
      </w:r>
      <w:proofErr w:type="spellStart"/>
      <w:r w:rsidRPr="000F1DD6">
        <w:rPr>
          <w:rFonts w:ascii="Calibri" w:eastAsia="Times New Roman" w:hAnsi="Calibri" w:cs="Calibri"/>
          <w:b/>
          <w:bCs/>
          <w:color w:val="000000"/>
          <w:shd w:val="clear" w:color="auto" w:fill="FF0000"/>
          <w:lang w:eastAsia="ru-RU"/>
        </w:rPr>
        <w:t>ребилд</w:t>
      </w:r>
      <w:proofErr w:type="spellEnd"/>
      <w:r w:rsidRPr="000F1DD6">
        <w:rPr>
          <w:rFonts w:ascii="Calibri" w:eastAsia="Times New Roman" w:hAnsi="Calibri" w:cs="Calibri"/>
          <w:b/>
          <w:bCs/>
          <w:color w:val="000000"/>
          <w:lang w:eastAsia="ru-RU"/>
        </w:rPr>
        <w:t>)</w:t>
      </w:r>
    </w:p>
    <w:p w14:paraId="1B40683A" w14:textId="0B887E54" w:rsidR="00CA0410" w:rsidRDefault="00CA0410" w:rsidP="00CA0410">
      <w:pPr>
        <w:spacing w:after="0" w:line="240" w:lineRule="auto"/>
        <w:rPr>
          <w:lang w:eastAsia="ru-RU"/>
        </w:rPr>
      </w:pPr>
    </w:p>
    <w:p w14:paraId="0C6032CF" w14:textId="7B8AC389" w:rsidR="00565949" w:rsidRPr="00565949" w:rsidRDefault="00565949" w:rsidP="00565949">
      <w:pPr>
        <w:shd w:val="clear" w:color="auto" w:fill="FFFFFF"/>
        <w:spacing w:after="0" w:line="240" w:lineRule="auto"/>
        <w:outlineLvl w:val="0"/>
        <w:rPr>
          <w:rFonts w:ascii="Arial" w:eastAsia="Times New Roman" w:hAnsi="Arial" w:cs="Arial"/>
          <w:color w:val="111111"/>
          <w:kern w:val="36"/>
          <w:sz w:val="48"/>
          <w:szCs w:val="48"/>
          <w:lang w:eastAsia="ru-RU"/>
        </w:rPr>
      </w:pPr>
      <w:bookmarkStart w:id="38" w:name="_Toc168553232"/>
      <w:r>
        <w:rPr>
          <w:rFonts w:ascii="Arial" w:eastAsia="Times New Roman" w:hAnsi="Arial" w:cs="Arial"/>
          <w:color w:val="111111"/>
          <w:kern w:val="36"/>
          <w:sz w:val="48"/>
          <w:szCs w:val="48"/>
          <w:lang w:eastAsia="ru-RU"/>
        </w:rPr>
        <w:t>Много</w:t>
      </w:r>
      <w:r w:rsidRPr="00565949">
        <w:rPr>
          <w:rFonts w:ascii="Arial" w:eastAsia="Times New Roman" w:hAnsi="Arial" w:cs="Arial"/>
          <w:color w:val="111111"/>
          <w:kern w:val="36"/>
          <w:sz w:val="48"/>
          <w:szCs w:val="48"/>
          <w:lang w:eastAsia="ru-RU"/>
        </w:rPr>
        <w:t xml:space="preserve"> </w:t>
      </w:r>
      <w:r>
        <w:rPr>
          <w:rFonts w:ascii="Arial" w:eastAsia="Times New Roman" w:hAnsi="Arial" w:cs="Arial"/>
          <w:color w:val="111111"/>
          <w:kern w:val="36"/>
          <w:sz w:val="48"/>
          <w:szCs w:val="48"/>
          <w:lang w:val="en-US" w:eastAsia="ru-RU"/>
        </w:rPr>
        <w:t>JOIN</w:t>
      </w:r>
      <w:r w:rsidRPr="00565949">
        <w:rPr>
          <w:rFonts w:ascii="Arial" w:eastAsia="Times New Roman" w:hAnsi="Arial" w:cs="Arial"/>
          <w:color w:val="111111"/>
          <w:kern w:val="36"/>
          <w:sz w:val="48"/>
          <w:szCs w:val="48"/>
          <w:lang w:eastAsia="ru-RU"/>
        </w:rPr>
        <w:t>-</w:t>
      </w:r>
      <w:proofErr w:type="spellStart"/>
      <w:r>
        <w:rPr>
          <w:rFonts w:ascii="Arial" w:eastAsia="Times New Roman" w:hAnsi="Arial" w:cs="Arial"/>
          <w:color w:val="111111"/>
          <w:kern w:val="36"/>
          <w:sz w:val="48"/>
          <w:szCs w:val="48"/>
          <w:lang w:eastAsia="ru-RU"/>
        </w:rPr>
        <w:t>ов</w:t>
      </w:r>
      <w:proofErr w:type="spellEnd"/>
      <w:r w:rsidRPr="00565949">
        <w:rPr>
          <w:rFonts w:ascii="Arial" w:eastAsia="Times New Roman" w:hAnsi="Arial" w:cs="Arial"/>
          <w:color w:val="111111"/>
          <w:kern w:val="36"/>
          <w:sz w:val="48"/>
          <w:szCs w:val="48"/>
          <w:lang w:eastAsia="ru-RU"/>
        </w:rPr>
        <w:t xml:space="preserve"> (</w:t>
      </w:r>
      <w:r>
        <w:rPr>
          <w:rFonts w:ascii="Arial" w:eastAsia="Times New Roman" w:hAnsi="Arial" w:cs="Arial"/>
          <w:color w:val="111111"/>
          <w:kern w:val="36"/>
          <w:sz w:val="48"/>
          <w:szCs w:val="48"/>
          <w:lang w:val="en-US" w:eastAsia="ru-RU"/>
        </w:rPr>
        <w:t>Include</w:t>
      </w:r>
      <w:r w:rsidRPr="00565949">
        <w:rPr>
          <w:rFonts w:ascii="Arial" w:eastAsia="Times New Roman" w:hAnsi="Arial" w:cs="Arial"/>
          <w:color w:val="111111"/>
          <w:kern w:val="36"/>
          <w:sz w:val="48"/>
          <w:szCs w:val="48"/>
          <w:lang w:eastAsia="ru-RU"/>
        </w:rPr>
        <w:t xml:space="preserve"> </w:t>
      </w:r>
      <w:proofErr w:type="spellStart"/>
      <w:r>
        <w:rPr>
          <w:rFonts w:ascii="Arial" w:eastAsia="Times New Roman" w:hAnsi="Arial" w:cs="Arial"/>
          <w:color w:val="111111"/>
          <w:kern w:val="36"/>
          <w:sz w:val="48"/>
          <w:szCs w:val="48"/>
          <w:lang w:val="en-US" w:eastAsia="ru-RU"/>
        </w:rPr>
        <w:t>ef</w:t>
      </w:r>
      <w:proofErr w:type="spellEnd"/>
      <w:r w:rsidRPr="00565949">
        <w:rPr>
          <w:rFonts w:ascii="Arial" w:eastAsia="Times New Roman" w:hAnsi="Arial" w:cs="Arial"/>
          <w:color w:val="111111"/>
          <w:kern w:val="36"/>
          <w:sz w:val="48"/>
          <w:szCs w:val="48"/>
          <w:lang w:eastAsia="ru-RU"/>
        </w:rPr>
        <w:t xml:space="preserve">) - </w:t>
      </w:r>
      <w:r>
        <w:rPr>
          <w:rFonts w:ascii="Arial" w:eastAsia="Times New Roman" w:hAnsi="Arial" w:cs="Arial"/>
          <w:color w:val="111111"/>
          <w:kern w:val="36"/>
          <w:sz w:val="48"/>
          <w:szCs w:val="48"/>
          <w:lang w:eastAsia="ru-RU"/>
        </w:rPr>
        <w:t>проблемы</w:t>
      </w:r>
      <w:bookmarkEnd w:id="38"/>
    </w:p>
    <w:p w14:paraId="6189D470" w14:textId="77777777" w:rsidR="00565949" w:rsidRPr="00565949" w:rsidRDefault="00565949" w:rsidP="00565949">
      <w:pPr>
        <w:rPr>
          <w:lang w:eastAsia="ru-RU"/>
        </w:rPr>
      </w:pPr>
    </w:p>
    <w:p w14:paraId="5F7F46F8" w14:textId="30D28A10" w:rsidR="00565949" w:rsidRPr="00565949" w:rsidRDefault="00565949" w:rsidP="00565949">
      <w:pPr>
        <w:pStyle w:val="ListParagraph"/>
        <w:numPr>
          <w:ilvl w:val="0"/>
          <w:numId w:val="14"/>
        </w:numPr>
        <w:spacing w:after="0" w:line="240" w:lineRule="auto"/>
        <w:ind w:left="360"/>
        <w:rPr>
          <w:lang w:eastAsia="ru-RU"/>
        </w:rPr>
      </w:pPr>
      <w:r w:rsidRPr="00565949">
        <w:rPr>
          <w:lang w:val="en-US" w:eastAsia="ru-RU"/>
        </w:rPr>
        <w:t xml:space="preserve">Cartesian explosion (N+1) </w:t>
      </w:r>
      <w:r>
        <w:rPr>
          <w:lang w:eastAsia="ru-RU"/>
        </w:rPr>
        <w:t>проблема</w:t>
      </w:r>
    </w:p>
    <w:p w14:paraId="44E058FE" w14:textId="028548AE" w:rsidR="00565949" w:rsidRPr="00565949" w:rsidRDefault="00565949" w:rsidP="00565949">
      <w:pPr>
        <w:pStyle w:val="ListParagraph"/>
        <w:numPr>
          <w:ilvl w:val="0"/>
          <w:numId w:val="14"/>
        </w:numPr>
        <w:spacing w:after="0" w:line="240" w:lineRule="auto"/>
        <w:ind w:left="360"/>
        <w:rPr>
          <w:lang w:eastAsia="ru-RU"/>
        </w:rPr>
      </w:pPr>
      <w:r>
        <w:rPr>
          <w:lang w:eastAsia="ru-RU"/>
        </w:rPr>
        <w:t>Когда</w:t>
      </w:r>
      <w:r w:rsidRPr="00565949">
        <w:rPr>
          <w:lang w:eastAsia="ru-RU"/>
        </w:rPr>
        <w:t xml:space="preserve"> </w:t>
      </w:r>
      <w:proofErr w:type="spellStart"/>
      <w:r>
        <w:rPr>
          <w:lang w:eastAsia="ru-RU"/>
        </w:rPr>
        <w:t>джойнятся</w:t>
      </w:r>
      <w:proofErr w:type="spellEnd"/>
      <w:r>
        <w:rPr>
          <w:lang w:eastAsia="ru-RU"/>
        </w:rPr>
        <w:t xml:space="preserve"> много таблиц с индексами, планировщику сложно построить оптимальный план (т.к. много индексов). Даже если вынести 3 </w:t>
      </w:r>
      <w:proofErr w:type="spellStart"/>
      <w:r>
        <w:rPr>
          <w:lang w:eastAsia="ru-RU"/>
        </w:rPr>
        <w:t>джоина</w:t>
      </w:r>
      <w:proofErr w:type="spellEnd"/>
      <w:r>
        <w:rPr>
          <w:lang w:eastAsia="ru-RU"/>
        </w:rPr>
        <w:t xml:space="preserve"> в отдельную временную таблицу, будет лучше.</w:t>
      </w:r>
    </w:p>
    <w:sectPr w:rsidR="00565949" w:rsidRPr="005659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8AF"/>
    <w:multiLevelType w:val="hybridMultilevel"/>
    <w:tmpl w:val="A24A5D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E9142F"/>
    <w:multiLevelType w:val="hybridMultilevel"/>
    <w:tmpl w:val="25244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2838C5"/>
    <w:multiLevelType w:val="multilevel"/>
    <w:tmpl w:val="25C67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9498D"/>
    <w:multiLevelType w:val="multilevel"/>
    <w:tmpl w:val="CBA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B3579"/>
    <w:multiLevelType w:val="hybridMultilevel"/>
    <w:tmpl w:val="2E76A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9D0C3C"/>
    <w:multiLevelType w:val="multilevel"/>
    <w:tmpl w:val="0A06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B0057B"/>
    <w:multiLevelType w:val="multilevel"/>
    <w:tmpl w:val="EB5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F497B"/>
    <w:multiLevelType w:val="hybridMultilevel"/>
    <w:tmpl w:val="716A7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414FEA"/>
    <w:multiLevelType w:val="hybridMultilevel"/>
    <w:tmpl w:val="F906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AE56F1"/>
    <w:multiLevelType w:val="hybridMultilevel"/>
    <w:tmpl w:val="5E3C7E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603E1F"/>
    <w:multiLevelType w:val="hybridMultilevel"/>
    <w:tmpl w:val="E7EA8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62629B"/>
    <w:multiLevelType w:val="hybridMultilevel"/>
    <w:tmpl w:val="3E84C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1343268"/>
    <w:multiLevelType w:val="hybridMultilevel"/>
    <w:tmpl w:val="E8164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DE043E2"/>
    <w:multiLevelType w:val="hybridMultilevel"/>
    <w:tmpl w:val="D966A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1"/>
  </w:num>
  <w:num w:numId="6">
    <w:abstractNumId w:val="10"/>
  </w:num>
  <w:num w:numId="7">
    <w:abstractNumId w:val="4"/>
  </w:num>
  <w:num w:numId="8">
    <w:abstractNumId w:val="0"/>
  </w:num>
  <w:num w:numId="9">
    <w:abstractNumId w:val="9"/>
  </w:num>
  <w:num w:numId="10">
    <w:abstractNumId w:val="13"/>
  </w:num>
  <w:num w:numId="11">
    <w:abstractNumId w:val="7"/>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D3"/>
    <w:rsid w:val="000B0C77"/>
    <w:rsid w:val="000E04FC"/>
    <w:rsid w:val="000F1DD6"/>
    <w:rsid w:val="001A4500"/>
    <w:rsid w:val="001B6153"/>
    <w:rsid w:val="001E69E7"/>
    <w:rsid w:val="002159D7"/>
    <w:rsid w:val="0022441C"/>
    <w:rsid w:val="002831F9"/>
    <w:rsid w:val="0029119F"/>
    <w:rsid w:val="002B0117"/>
    <w:rsid w:val="003034F4"/>
    <w:rsid w:val="003156E4"/>
    <w:rsid w:val="00332392"/>
    <w:rsid w:val="00416BD1"/>
    <w:rsid w:val="004842D4"/>
    <w:rsid w:val="00490B49"/>
    <w:rsid w:val="004C15DB"/>
    <w:rsid w:val="00565949"/>
    <w:rsid w:val="00642322"/>
    <w:rsid w:val="006A7957"/>
    <w:rsid w:val="006F3D92"/>
    <w:rsid w:val="00767ECA"/>
    <w:rsid w:val="00783419"/>
    <w:rsid w:val="007B7395"/>
    <w:rsid w:val="007D5DC2"/>
    <w:rsid w:val="007E2C28"/>
    <w:rsid w:val="008872C5"/>
    <w:rsid w:val="0089693E"/>
    <w:rsid w:val="008A3547"/>
    <w:rsid w:val="008F5110"/>
    <w:rsid w:val="00923120"/>
    <w:rsid w:val="00947FF3"/>
    <w:rsid w:val="00983789"/>
    <w:rsid w:val="0099330E"/>
    <w:rsid w:val="00A374EE"/>
    <w:rsid w:val="00A528D0"/>
    <w:rsid w:val="00A70CBE"/>
    <w:rsid w:val="00AD7FA5"/>
    <w:rsid w:val="00BE3397"/>
    <w:rsid w:val="00BE3817"/>
    <w:rsid w:val="00BE5449"/>
    <w:rsid w:val="00BE5ACE"/>
    <w:rsid w:val="00BF6121"/>
    <w:rsid w:val="00C21C1C"/>
    <w:rsid w:val="00C868C8"/>
    <w:rsid w:val="00CA0410"/>
    <w:rsid w:val="00D65DD3"/>
    <w:rsid w:val="00D7213C"/>
    <w:rsid w:val="00DA07FA"/>
    <w:rsid w:val="00E11AD3"/>
    <w:rsid w:val="00E14E1C"/>
    <w:rsid w:val="00E529BA"/>
    <w:rsid w:val="00E704B8"/>
    <w:rsid w:val="00E827D9"/>
    <w:rsid w:val="00F0578D"/>
    <w:rsid w:val="00F17DD8"/>
    <w:rsid w:val="00F64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DC17"/>
  <w15:chartTrackingRefBased/>
  <w15:docId w15:val="{EC612B3C-289B-4CD7-8FE1-4E787220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49"/>
  </w:style>
  <w:style w:type="paragraph" w:styleId="Heading1">
    <w:name w:val="heading 1"/>
    <w:basedOn w:val="Normal"/>
    <w:link w:val="Heading1Char"/>
    <w:uiPriority w:val="9"/>
    <w:qFormat/>
    <w:rsid w:val="006F3D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unhideWhenUsed/>
    <w:qFormat/>
    <w:rsid w:val="00AD7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3D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next w:val="Normal"/>
    <w:link w:val="Heading4Char"/>
    <w:uiPriority w:val="9"/>
    <w:semiHidden/>
    <w:unhideWhenUsed/>
    <w:qFormat/>
    <w:rsid w:val="008F51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F3D9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92"/>
    <w:rPr>
      <w:rFonts w:ascii="Times New Roman" w:eastAsia="Times New Roman" w:hAnsi="Times New Roman" w:cs="Times New Roman"/>
      <w:b/>
      <w:bCs/>
      <w:kern w:val="36"/>
      <w:sz w:val="48"/>
      <w:szCs w:val="48"/>
      <w:lang w:eastAsia="ru-RU"/>
    </w:rPr>
  </w:style>
  <w:style w:type="character" w:customStyle="1" w:styleId="Heading3Char">
    <w:name w:val="Heading 3 Char"/>
    <w:basedOn w:val="DefaultParagraphFont"/>
    <w:link w:val="Heading3"/>
    <w:uiPriority w:val="9"/>
    <w:rsid w:val="006F3D92"/>
    <w:rPr>
      <w:rFonts w:ascii="Times New Roman" w:eastAsia="Times New Roman" w:hAnsi="Times New Roman" w:cs="Times New Roman"/>
      <w:b/>
      <w:bCs/>
      <w:sz w:val="27"/>
      <w:szCs w:val="27"/>
      <w:lang w:eastAsia="ru-RU"/>
    </w:rPr>
  </w:style>
  <w:style w:type="character" w:customStyle="1" w:styleId="Heading5Char">
    <w:name w:val="Heading 5 Char"/>
    <w:basedOn w:val="DefaultParagraphFont"/>
    <w:link w:val="Heading5"/>
    <w:uiPriority w:val="9"/>
    <w:rsid w:val="006F3D92"/>
    <w:rPr>
      <w:rFonts w:ascii="Times New Roman" w:eastAsia="Times New Roman" w:hAnsi="Times New Roman" w:cs="Times New Roman"/>
      <w:b/>
      <w:bCs/>
      <w:sz w:val="20"/>
      <w:szCs w:val="20"/>
      <w:lang w:eastAsia="ru-RU"/>
    </w:rPr>
  </w:style>
  <w:style w:type="paragraph" w:styleId="NormalWeb">
    <w:name w:val="Normal (Web)"/>
    <w:basedOn w:val="Normal"/>
    <w:uiPriority w:val="99"/>
    <w:unhideWhenUsed/>
    <w:rsid w:val="00A70C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A70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70CBE"/>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A70CBE"/>
    <w:rPr>
      <w:rFonts w:ascii="Courier New" w:eastAsia="Times New Roman" w:hAnsi="Courier New" w:cs="Courier New"/>
      <w:sz w:val="20"/>
      <w:szCs w:val="20"/>
    </w:rPr>
  </w:style>
  <w:style w:type="character" w:customStyle="1" w:styleId="hljs-keyword">
    <w:name w:val="hljs-keyword"/>
    <w:basedOn w:val="DefaultParagraphFont"/>
    <w:rsid w:val="00A70CBE"/>
  </w:style>
  <w:style w:type="character" w:customStyle="1" w:styleId="hljs-number">
    <w:name w:val="hljs-number"/>
    <w:basedOn w:val="DefaultParagraphFont"/>
    <w:rsid w:val="00A70CBE"/>
  </w:style>
  <w:style w:type="character" w:customStyle="1" w:styleId="hljs-operator">
    <w:name w:val="hljs-operator"/>
    <w:basedOn w:val="DefaultParagraphFont"/>
    <w:rsid w:val="00A70CBE"/>
  </w:style>
  <w:style w:type="character" w:customStyle="1" w:styleId="Heading2Char">
    <w:name w:val="Heading 2 Char"/>
    <w:basedOn w:val="DefaultParagraphFont"/>
    <w:link w:val="Heading2"/>
    <w:uiPriority w:val="9"/>
    <w:rsid w:val="00AD7F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D7FA5"/>
    <w:pPr>
      <w:ind w:left="720"/>
      <w:contextualSpacing/>
    </w:pPr>
  </w:style>
  <w:style w:type="paragraph" w:styleId="TOCHeading">
    <w:name w:val="TOC Heading"/>
    <w:basedOn w:val="Heading1"/>
    <w:next w:val="Normal"/>
    <w:uiPriority w:val="39"/>
    <w:unhideWhenUsed/>
    <w:qFormat/>
    <w:rsid w:val="00F648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648A3"/>
    <w:pPr>
      <w:spacing w:after="100"/>
    </w:pPr>
  </w:style>
  <w:style w:type="paragraph" w:styleId="TOC3">
    <w:name w:val="toc 3"/>
    <w:basedOn w:val="Normal"/>
    <w:next w:val="Normal"/>
    <w:autoRedefine/>
    <w:uiPriority w:val="39"/>
    <w:unhideWhenUsed/>
    <w:rsid w:val="00F648A3"/>
    <w:pPr>
      <w:spacing w:after="100"/>
      <w:ind w:left="440"/>
    </w:pPr>
  </w:style>
  <w:style w:type="paragraph" w:styleId="TOC2">
    <w:name w:val="toc 2"/>
    <w:basedOn w:val="Normal"/>
    <w:next w:val="Normal"/>
    <w:autoRedefine/>
    <w:uiPriority w:val="39"/>
    <w:unhideWhenUsed/>
    <w:rsid w:val="00F648A3"/>
    <w:pPr>
      <w:spacing w:after="100"/>
      <w:ind w:left="220"/>
    </w:pPr>
  </w:style>
  <w:style w:type="character" w:styleId="Hyperlink">
    <w:name w:val="Hyperlink"/>
    <w:basedOn w:val="DefaultParagraphFont"/>
    <w:uiPriority w:val="99"/>
    <w:unhideWhenUsed/>
    <w:rsid w:val="00F648A3"/>
    <w:rPr>
      <w:color w:val="0563C1" w:themeColor="hyperlink"/>
      <w:u w:val="single"/>
    </w:rPr>
  </w:style>
  <w:style w:type="character" w:customStyle="1" w:styleId="token">
    <w:name w:val="token"/>
    <w:basedOn w:val="DefaultParagraphFont"/>
    <w:rsid w:val="001A4500"/>
  </w:style>
  <w:style w:type="character" w:styleId="FollowedHyperlink">
    <w:name w:val="FollowedHyperlink"/>
    <w:basedOn w:val="DefaultParagraphFont"/>
    <w:uiPriority w:val="99"/>
    <w:semiHidden/>
    <w:unhideWhenUsed/>
    <w:rsid w:val="00332392"/>
    <w:rPr>
      <w:color w:val="954F72" w:themeColor="followedHyperlink"/>
      <w:u w:val="single"/>
    </w:rPr>
  </w:style>
  <w:style w:type="character" w:customStyle="1" w:styleId="Heading4Char">
    <w:name w:val="Heading 4 Char"/>
    <w:basedOn w:val="DefaultParagraphFont"/>
    <w:link w:val="Heading4"/>
    <w:uiPriority w:val="9"/>
    <w:semiHidden/>
    <w:rsid w:val="008F51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5208">
      <w:bodyDiv w:val="1"/>
      <w:marLeft w:val="0"/>
      <w:marRight w:val="0"/>
      <w:marTop w:val="0"/>
      <w:marBottom w:val="0"/>
      <w:divBdr>
        <w:top w:val="none" w:sz="0" w:space="0" w:color="auto"/>
        <w:left w:val="none" w:sz="0" w:space="0" w:color="auto"/>
        <w:bottom w:val="none" w:sz="0" w:space="0" w:color="auto"/>
        <w:right w:val="none" w:sz="0" w:space="0" w:color="auto"/>
      </w:divBdr>
    </w:div>
    <w:div w:id="70202673">
      <w:bodyDiv w:val="1"/>
      <w:marLeft w:val="0"/>
      <w:marRight w:val="0"/>
      <w:marTop w:val="0"/>
      <w:marBottom w:val="0"/>
      <w:divBdr>
        <w:top w:val="none" w:sz="0" w:space="0" w:color="auto"/>
        <w:left w:val="none" w:sz="0" w:space="0" w:color="auto"/>
        <w:bottom w:val="none" w:sz="0" w:space="0" w:color="auto"/>
        <w:right w:val="none" w:sz="0" w:space="0" w:color="auto"/>
      </w:divBdr>
    </w:div>
    <w:div w:id="157497675">
      <w:bodyDiv w:val="1"/>
      <w:marLeft w:val="0"/>
      <w:marRight w:val="0"/>
      <w:marTop w:val="0"/>
      <w:marBottom w:val="0"/>
      <w:divBdr>
        <w:top w:val="none" w:sz="0" w:space="0" w:color="auto"/>
        <w:left w:val="none" w:sz="0" w:space="0" w:color="auto"/>
        <w:bottom w:val="none" w:sz="0" w:space="0" w:color="auto"/>
        <w:right w:val="none" w:sz="0" w:space="0" w:color="auto"/>
      </w:divBdr>
    </w:div>
    <w:div w:id="173613398">
      <w:bodyDiv w:val="1"/>
      <w:marLeft w:val="0"/>
      <w:marRight w:val="0"/>
      <w:marTop w:val="0"/>
      <w:marBottom w:val="0"/>
      <w:divBdr>
        <w:top w:val="none" w:sz="0" w:space="0" w:color="auto"/>
        <w:left w:val="none" w:sz="0" w:space="0" w:color="auto"/>
        <w:bottom w:val="none" w:sz="0" w:space="0" w:color="auto"/>
        <w:right w:val="none" w:sz="0" w:space="0" w:color="auto"/>
      </w:divBdr>
    </w:div>
    <w:div w:id="217204165">
      <w:bodyDiv w:val="1"/>
      <w:marLeft w:val="0"/>
      <w:marRight w:val="0"/>
      <w:marTop w:val="0"/>
      <w:marBottom w:val="0"/>
      <w:divBdr>
        <w:top w:val="none" w:sz="0" w:space="0" w:color="auto"/>
        <w:left w:val="none" w:sz="0" w:space="0" w:color="auto"/>
        <w:bottom w:val="none" w:sz="0" w:space="0" w:color="auto"/>
        <w:right w:val="none" w:sz="0" w:space="0" w:color="auto"/>
      </w:divBdr>
      <w:divsChild>
        <w:div w:id="646202140">
          <w:marLeft w:val="0"/>
          <w:marRight w:val="0"/>
          <w:marTop w:val="0"/>
          <w:marBottom w:val="0"/>
          <w:divBdr>
            <w:top w:val="single" w:sz="2" w:space="0" w:color="auto"/>
            <w:left w:val="single" w:sz="2" w:space="0" w:color="auto"/>
            <w:bottom w:val="single" w:sz="6" w:space="0" w:color="auto"/>
            <w:right w:val="single" w:sz="2" w:space="0" w:color="auto"/>
          </w:divBdr>
          <w:divsChild>
            <w:div w:id="94542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3632">
                  <w:marLeft w:val="0"/>
                  <w:marRight w:val="0"/>
                  <w:marTop w:val="0"/>
                  <w:marBottom w:val="0"/>
                  <w:divBdr>
                    <w:top w:val="single" w:sz="2" w:space="0" w:color="D9D9E3"/>
                    <w:left w:val="single" w:sz="2" w:space="0" w:color="D9D9E3"/>
                    <w:bottom w:val="single" w:sz="2" w:space="0" w:color="D9D9E3"/>
                    <w:right w:val="single" w:sz="2" w:space="0" w:color="D9D9E3"/>
                  </w:divBdr>
                  <w:divsChild>
                    <w:div w:id="1147432357">
                      <w:marLeft w:val="0"/>
                      <w:marRight w:val="0"/>
                      <w:marTop w:val="0"/>
                      <w:marBottom w:val="0"/>
                      <w:divBdr>
                        <w:top w:val="single" w:sz="2" w:space="0" w:color="D9D9E3"/>
                        <w:left w:val="single" w:sz="2" w:space="0" w:color="D9D9E3"/>
                        <w:bottom w:val="single" w:sz="2" w:space="0" w:color="D9D9E3"/>
                        <w:right w:val="single" w:sz="2" w:space="0" w:color="D9D9E3"/>
                      </w:divBdr>
                      <w:divsChild>
                        <w:div w:id="1105224823">
                          <w:marLeft w:val="0"/>
                          <w:marRight w:val="0"/>
                          <w:marTop w:val="0"/>
                          <w:marBottom w:val="0"/>
                          <w:divBdr>
                            <w:top w:val="single" w:sz="2" w:space="0" w:color="D9D9E3"/>
                            <w:left w:val="single" w:sz="2" w:space="0" w:color="D9D9E3"/>
                            <w:bottom w:val="single" w:sz="2" w:space="0" w:color="D9D9E3"/>
                            <w:right w:val="single" w:sz="2" w:space="0" w:color="D9D9E3"/>
                          </w:divBdr>
                          <w:divsChild>
                            <w:div w:id="690761006">
                              <w:marLeft w:val="0"/>
                              <w:marRight w:val="0"/>
                              <w:marTop w:val="0"/>
                              <w:marBottom w:val="0"/>
                              <w:divBdr>
                                <w:top w:val="single" w:sz="2" w:space="0" w:color="D9D9E3"/>
                                <w:left w:val="single" w:sz="2" w:space="0" w:color="D9D9E3"/>
                                <w:bottom w:val="single" w:sz="2" w:space="0" w:color="D9D9E3"/>
                                <w:right w:val="single" w:sz="2" w:space="0" w:color="D9D9E3"/>
                              </w:divBdr>
                              <w:divsChild>
                                <w:div w:id="1662389116">
                                  <w:marLeft w:val="0"/>
                                  <w:marRight w:val="0"/>
                                  <w:marTop w:val="0"/>
                                  <w:marBottom w:val="0"/>
                                  <w:divBdr>
                                    <w:top w:val="single" w:sz="2" w:space="0" w:color="D9D9E3"/>
                                    <w:left w:val="single" w:sz="2" w:space="0" w:color="D9D9E3"/>
                                    <w:bottom w:val="single" w:sz="2" w:space="0" w:color="D9D9E3"/>
                                    <w:right w:val="single" w:sz="2" w:space="0" w:color="D9D9E3"/>
                                  </w:divBdr>
                                  <w:divsChild>
                                    <w:div w:id="469400742">
                                      <w:marLeft w:val="0"/>
                                      <w:marRight w:val="0"/>
                                      <w:marTop w:val="0"/>
                                      <w:marBottom w:val="0"/>
                                      <w:divBdr>
                                        <w:top w:val="single" w:sz="2" w:space="0" w:color="D9D9E3"/>
                                        <w:left w:val="single" w:sz="2" w:space="0" w:color="D9D9E3"/>
                                        <w:bottom w:val="single" w:sz="2" w:space="0" w:color="D9D9E3"/>
                                        <w:right w:val="single" w:sz="2" w:space="0" w:color="D9D9E3"/>
                                      </w:divBdr>
                                    </w:div>
                                    <w:div w:id="47179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623698">
                                  <w:marLeft w:val="0"/>
                                  <w:marRight w:val="0"/>
                                  <w:marTop w:val="0"/>
                                  <w:marBottom w:val="0"/>
                                  <w:divBdr>
                                    <w:top w:val="single" w:sz="2" w:space="0" w:color="D9D9E3"/>
                                    <w:left w:val="single" w:sz="2" w:space="0" w:color="D9D9E3"/>
                                    <w:bottom w:val="single" w:sz="2" w:space="0" w:color="D9D9E3"/>
                                    <w:right w:val="single" w:sz="2" w:space="0" w:color="D9D9E3"/>
                                  </w:divBdr>
                                  <w:divsChild>
                                    <w:div w:id="730736823">
                                      <w:marLeft w:val="0"/>
                                      <w:marRight w:val="0"/>
                                      <w:marTop w:val="0"/>
                                      <w:marBottom w:val="0"/>
                                      <w:divBdr>
                                        <w:top w:val="single" w:sz="2" w:space="0" w:color="D9D9E3"/>
                                        <w:left w:val="single" w:sz="2" w:space="0" w:color="D9D9E3"/>
                                        <w:bottom w:val="single" w:sz="2" w:space="0" w:color="D9D9E3"/>
                                        <w:right w:val="single" w:sz="2" w:space="0" w:color="D9D9E3"/>
                                      </w:divBdr>
                                    </w:div>
                                    <w:div w:id="7228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56357">
          <w:marLeft w:val="0"/>
          <w:marRight w:val="0"/>
          <w:marTop w:val="0"/>
          <w:marBottom w:val="0"/>
          <w:divBdr>
            <w:top w:val="single" w:sz="2" w:space="0" w:color="auto"/>
            <w:left w:val="single" w:sz="2" w:space="0" w:color="auto"/>
            <w:bottom w:val="single" w:sz="6" w:space="0" w:color="auto"/>
            <w:right w:val="single" w:sz="2" w:space="0" w:color="auto"/>
          </w:divBdr>
          <w:divsChild>
            <w:div w:id="93894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477092">
                  <w:marLeft w:val="0"/>
                  <w:marRight w:val="0"/>
                  <w:marTop w:val="0"/>
                  <w:marBottom w:val="0"/>
                  <w:divBdr>
                    <w:top w:val="single" w:sz="2" w:space="0" w:color="D9D9E3"/>
                    <w:left w:val="single" w:sz="2" w:space="0" w:color="D9D9E3"/>
                    <w:bottom w:val="single" w:sz="2" w:space="0" w:color="D9D9E3"/>
                    <w:right w:val="single" w:sz="2" w:space="0" w:color="D9D9E3"/>
                  </w:divBdr>
                  <w:divsChild>
                    <w:div w:id="47075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764100">
                  <w:marLeft w:val="0"/>
                  <w:marRight w:val="0"/>
                  <w:marTop w:val="0"/>
                  <w:marBottom w:val="0"/>
                  <w:divBdr>
                    <w:top w:val="single" w:sz="2" w:space="0" w:color="D9D9E3"/>
                    <w:left w:val="single" w:sz="2" w:space="0" w:color="D9D9E3"/>
                    <w:bottom w:val="single" w:sz="2" w:space="0" w:color="D9D9E3"/>
                    <w:right w:val="single" w:sz="2" w:space="0" w:color="D9D9E3"/>
                  </w:divBdr>
                  <w:divsChild>
                    <w:div w:id="1180118729">
                      <w:marLeft w:val="0"/>
                      <w:marRight w:val="0"/>
                      <w:marTop w:val="0"/>
                      <w:marBottom w:val="0"/>
                      <w:divBdr>
                        <w:top w:val="single" w:sz="2" w:space="0" w:color="D9D9E3"/>
                        <w:left w:val="single" w:sz="2" w:space="0" w:color="D9D9E3"/>
                        <w:bottom w:val="single" w:sz="2" w:space="0" w:color="D9D9E3"/>
                        <w:right w:val="single" w:sz="2" w:space="0" w:color="D9D9E3"/>
                      </w:divBdr>
                      <w:divsChild>
                        <w:div w:id="207704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957237">
          <w:marLeft w:val="0"/>
          <w:marRight w:val="0"/>
          <w:marTop w:val="0"/>
          <w:marBottom w:val="0"/>
          <w:divBdr>
            <w:top w:val="single" w:sz="2" w:space="0" w:color="auto"/>
            <w:left w:val="single" w:sz="2" w:space="0" w:color="auto"/>
            <w:bottom w:val="single" w:sz="6" w:space="0" w:color="auto"/>
            <w:right w:val="single" w:sz="2" w:space="0" w:color="auto"/>
          </w:divBdr>
          <w:divsChild>
            <w:div w:id="169889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190251">
                  <w:marLeft w:val="0"/>
                  <w:marRight w:val="0"/>
                  <w:marTop w:val="0"/>
                  <w:marBottom w:val="0"/>
                  <w:divBdr>
                    <w:top w:val="single" w:sz="2" w:space="0" w:color="D9D9E3"/>
                    <w:left w:val="single" w:sz="2" w:space="0" w:color="D9D9E3"/>
                    <w:bottom w:val="single" w:sz="2" w:space="0" w:color="D9D9E3"/>
                    <w:right w:val="single" w:sz="2" w:space="0" w:color="D9D9E3"/>
                  </w:divBdr>
                  <w:divsChild>
                    <w:div w:id="1556505647">
                      <w:marLeft w:val="0"/>
                      <w:marRight w:val="0"/>
                      <w:marTop w:val="0"/>
                      <w:marBottom w:val="0"/>
                      <w:divBdr>
                        <w:top w:val="single" w:sz="2" w:space="0" w:color="D9D9E3"/>
                        <w:left w:val="single" w:sz="2" w:space="0" w:color="D9D9E3"/>
                        <w:bottom w:val="single" w:sz="2" w:space="0" w:color="D9D9E3"/>
                        <w:right w:val="single" w:sz="2" w:space="0" w:color="D9D9E3"/>
                      </w:divBdr>
                      <w:divsChild>
                        <w:div w:id="768963594">
                          <w:marLeft w:val="0"/>
                          <w:marRight w:val="0"/>
                          <w:marTop w:val="0"/>
                          <w:marBottom w:val="0"/>
                          <w:divBdr>
                            <w:top w:val="single" w:sz="2" w:space="0" w:color="D9D9E3"/>
                            <w:left w:val="single" w:sz="2" w:space="0" w:color="D9D9E3"/>
                            <w:bottom w:val="single" w:sz="2" w:space="0" w:color="D9D9E3"/>
                            <w:right w:val="single" w:sz="2" w:space="0" w:color="D9D9E3"/>
                          </w:divBdr>
                          <w:divsChild>
                            <w:div w:id="1821652413">
                              <w:marLeft w:val="0"/>
                              <w:marRight w:val="0"/>
                              <w:marTop w:val="0"/>
                              <w:marBottom w:val="0"/>
                              <w:divBdr>
                                <w:top w:val="single" w:sz="2" w:space="0" w:color="D9D9E3"/>
                                <w:left w:val="single" w:sz="2" w:space="0" w:color="D9D9E3"/>
                                <w:bottom w:val="single" w:sz="2" w:space="0" w:color="D9D9E3"/>
                                <w:right w:val="single" w:sz="2" w:space="0" w:color="D9D9E3"/>
                              </w:divBdr>
                              <w:divsChild>
                                <w:div w:id="93592697">
                                  <w:marLeft w:val="0"/>
                                  <w:marRight w:val="0"/>
                                  <w:marTop w:val="0"/>
                                  <w:marBottom w:val="0"/>
                                  <w:divBdr>
                                    <w:top w:val="single" w:sz="2" w:space="0" w:color="D9D9E3"/>
                                    <w:left w:val="single" w:sz="2" w:space="0" w:color="D9D9E3"/>
                                    <w:bottom w:val="single" w:sz="2" w:space="0" w:color="D9D9E3"/>
                                    <w:right w:val="single" w:sz="2" w:space="0" w:color="D9D9E3"/>
                                  </w:divBdr>
                                  <w:divsChild>
                                    <w:div w:id="120462340">
                                      <w:marLeft w:val="0"/>
                                      <w:marRight w:val="0"/>
                                      <w:marTop w:val="0"/>
                                      <w:marBottom w:val="0"/>
                                      <w:divBdr>
                                        <w:top w:val="single" w:sz="2" w:space="0" w:color="D9D9E3"/>
                                        <w:left w:val="single" w:sz="2" w:space="0" w:color="D9D9E3"/>
                                        <w:bottom w:val="single" w:sz="2" w:space="0" w:color="D9D9E3"/>
                                        <w:right w:val="single" w:sz="2" w:space="0" w:color="D9D9E3"/>
                                      </w:divBdr>
                                    </w:div>
                                    <w:div w:id="1252394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1602200">
          <w:marLeft w:val="0"/>
          <w:marRight w:val="0"/>
          <w:marTop w:val="0"/>
          <w:marBottom w:val="0"/>
          <w:divBdr>
            <w:top w:val="single" w:sz="2" w:space="0" w:color="auto"/>
            <w:left w:val="single" w:sz="2" w:space="0" w:color="auto"/>
            <w:bottom w:val="single" w:sz="6" w:space="0" w:color="auto"/>
            <w:right w:val="single" w:sz="2" w:space="0" w:color="auto"/>
          </w:divBdr>
          <w:divsChild>
            <w:div w:id="916525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357669">
                  <w:marLeft w:val="0"/>
                  <w:marRight w:val="0"/>
                  <w:marTop w:val="0"/>
                  <w:marBottom w:val="0"/>
                  <w:divBdr>
                    <w:top w:val="single" w:sz="2" w:space="0" w:color="D9D9E3"/>
                    <w:left w:val="single" w:sz="2" w:space="0" w:color="D9D9E3"/>
                    <w:bottom w:val="single" w:sz="2" w:space="0" w:color="D9D9E3"/>
                    <w:right w:val="single" w:sz="2" w:space="0" w:color="D9D9E3"/>
                  </w:divBdr>
                  <w:divsChild>
                    <w:div w:id="115101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06388">
                  <w:marLeft w:val="0"/>
                  <w:marRight w:val="0"/>
                  <w:marTop w:val="0"/>
                  <w:marBottom w:val="0"/>
                  <w:divBdr>
                    <w:top w:val="single" w:sz="2" w:space="0" w:color="D9D9E3"/>
                    <w:left w:val="single" w:sz="2" w:space="0" w:color="D9D9E3"/>
                    <w:bottom w:val="single" w:sz="2" w:space="0" w:color="D9D9E3"/>
                    <w:right w:val="single" w:sz="2" w:space="0" w:color="D9D9E3"/>
                  </w:divBdr>
                  <w:divsChild>
                    <w:div w:id="2004696989">
                      <w:marLeft w:val="0"/>
                      <w:marRight w:val="0"/>
                      <w:marTop w:val="0"/>
                      <w:marBottom w:val="0"/>
                      <w:divBdr>
                        <w:top w:val="single" w:sz="2" w:space="0" w:color="D9D9E3"/>
                        <w:left w:val="single" w:sz="2" w:space="0" w:color="D9D9E3"/>
                        <w:bottom w:val="single" w:sz="2" w:space="0" w:color="D9D9E3"/>
                        <w:right w:val="single" w:sz="2" w:space="0" w:color="D9D9E3"/>
                      </w:divBdr>
                      <w:divsChild>
                        <w:div w:id="196341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18497">
          <w:marLeft w:val="0"/>
          <w:marRight w:val="0"/>
          <w:marTop w:val="0"/>
          <w:marBottom w:val="0"/>
          <w:divBdr>
            <w:top w:val="single" w:sz="2" w:space="0" w:color="auto"/>
            <w:left w:val="single" w:sz="2" w:space="0" w:color="auto"/>
            <w:bottom w:val="single" w:sz="6" w:space="0" w:color="auto"/>
            <w:right w:val="single" w:sz="2" w:space="0" w:color="auto"/>
          </w:divBdr>
          <w:divsChild>
            <w:div w:id="105008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256574">
                  <w:marLeft w:val="0"/>
                  <w:marRight w:val="0"/>
                  <w:marTop w:val="0"/>
                  <w:marBottom w:val="0"/>
                  <w:divBdr>
                    <w:top w:val="single" w:sz="2" w:space="0" w:color="D9D9E3"/>
                    <w:left w:val="single" w:sz="2" w:space="0" w:color="D9D9E3"/>
                    <w:bottom w:val="single" w:sz="2" w:space="0" w:color="D9D9E3"/>
                    <w:right w:val="single" w:sz="2" w:space="0" w:color="D9D9E3"/>
                  </w:divBdr>
                  <w:divsChild>
                    <w:div w:id="679234150">
                      <w:marLeft w:val="0"/>
                      <w:marRight w:val="0"/>
                      <w:marTop w:val="0"/>
                      <w:marBottom w:val="0"/>
                      <w:divBdr>
                        <w:top w:val="single" w:sz="2" w:space="0" w:color="D9D9E3"/>
                        <w:left w:val="single" w:sz="2" w:space="0" w:color="D9D9E3"/>
                        <w:bottom w:val="single" w:sz="2" w:space="0" w:color="D9D9E3"/>
                        <w:right w:val="single" w:sz="2" w:space="0" w:color="D9D9E3"/>
                      </w:divBdr>
                      <w:divsChild>
                        <w:div w:id="392847388">
                          <w:marLeft w:val="0"/>
                          <w:marRight w:val="0"/>
                          <w:marTop w:val="0"/>
                          <w:marBottom w:val="0"/>
                          <w:divBdr>
                            <w:top w:val="single" w:sz="2" w:space="0" w:color="D9D9E3"/>
                            <w:left w:val="single" w:sz="2" w:space="0" w:color="D9D9E3"/>
                            <w:bottom w:val="single" w:sz="2" w:space="0" w:color="D9D9E3"/>
                            <w:right w:val="single" w:sz="2" w:space="0" w:color="D9D9E3"/>
                          </w:divBdr>
                          <w:divsChild>
                            <w:div w:id="99060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3199269">
      <w:bodyDiv w:val="1"/>
      <w:marLeft w:val="0"/>
      <w:marRight w:val="0"/>
      <w:marTop w:val="0"/>
      <w:marBottom w:val="0"/>
      <w:divBdr>
        <w:top w:val="none" w:sz="0" w:space="0" w:color="auto"/>
        <w:left w:val="none" w:sz="0" w:space="0" w:color="auto"/>
        <w:bottom w:val="none" w:sz="0" w:space="0" w:color="auto"/>
        <w:right w:val="none" w:sz="0" w:space="0" w:color="auto"/>
      </w:divBdr>
    </w:div>
    <w:div w:id="294524493">
      <w:bodyDiv w:val="1"/>
      <w:marLeft w:val="0"/>
      <w:marRight w:val="0"/>
      <w:marTop w:val="0"/>
      <w:marBottom w:val="0"/>
      <w:divBdr>
        <w:top w:val="none" w:sz="0" w:space="0" w:color="auto"/>
        <w:left w:val="none" w:sz="0" w:space="0" w:color="auto"/>
        <w:bottom w:val="none" w:sz="0" w:space="0" w:color="auto"/>
        <w:right w:val="none" w:sz="0" w:space="0" w:color="auto"/>
      </w:divBdr>
      <w:divsChild>
        <w:div w:id="2048144023">
          <w:marLeft w:val="0"/>
          <w:marRight w:val="0"/>
          <w:marTop w:val="0"/>
          <w:marBottom w:val="0"/>
          <w:divBdr>
            <w:top w:val="single" w:sz="2" w:space="0" w:color="D9D9E3"/>
            <w:left w:val="single" w:sz="2" w:space="0" w:color="D9D9E3"/>
            <w:bottom w:val="single" w:sz="2" w:space="0" w:color="D9D9E3"/>
            <w:right w:val="single" w:sz="2" w:space="0" w:color="D9D9E3"/>
          </w:divBdr>
          <w:divsChild>
            <w:div w:id="302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385912">
          <w:marLeft w:val="0"/>
          <w:marRight w:val="0"/>
          <w:marTop w:val="0"/>
          <w:marBottom w:val="0"/>
          <w:divBdr>
            <w:top w:val="single" w:sz="2" w:space="0" w:color="D9D9E3"/>
            <w:left w:val="single" w:sz="2" w:space="0" w:color="D9D9E3"/>
            <w:bottom w:val="single" w:sz="2" w:space="0" w:color="D9D9E3"/>
            <w:right w:val="single" w:sz="2" w:space="0" w:color="D9D9E3"/>
          </w:divBdr>
          <w:divsChild>
            <w:div w:id="707418129">
              <w:marLeft w:val="0"/>
              <w:marRight w:val="0"/>
              <w:marTop w:val="0"/>
              <w:marBottom w:val="0"/>
              <w:divBdr>
                <w:top w:val="single" w:sz="2" w:space="0" w:color="D9D9E3"/>
                <w:left w:val="single" w:sz="2" w:space="0" w:color="D9D9E3"/>
                <w:bottom w:val="single" w:sz="2" w:space="0" w:color="D9D9E3"/>
                <w:right w:val="single" w:sz="2" w:space="0" w:color="D9D9E3"/>
              </w:divBdr>
              <w:divsChild>
                <w:div w:id="174286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9451486">
      <w:bodyDiv w:val="1"/>
      <w:marLeft w:val="0"/>
      <w:marRight w:val="0"/>
      <w:marTop w:val="0"/>
      <w:marBottom w:val="0"/>
      <w:divBdr>
        <w:top w:val="none" w:sz="0" w:space="0" w:color="auto"/>
        <w:left w:val="none" w:sz="0" w:space="0" w:color="auto"/>
        <w:bottom w:val="none" w:sz="0" w:space="0" w:color="auto"/>
        <w:right w:val="none" w:sz="0" w:space="0" w:color="auto"/>
      </w:divBdr>
    </w:div>
    <w:div w:id="376971559">
      <w:bodyDiv w:val="1"/>
      <w:marLeft w:val="0"/>
      <w:marRight w:val="0"/>
      <w:marTop w:val="0"/>
      <w:marBottom w:val="0"/>
      <w:divBdr>
        <w:top w:val="none" w:sz="0" w:space="0" w:color="auto"/>
        <w:left w:val="none" w:sz="0" w:space="0" w:color="auto"/>
        <w:bottom w:val="none" w:sz="0" w:space="0" w:color="auto"/>
        <w:right w:val="none" w:sz="0" w:space="0" w:color="auto"/>
      </w:divBdr>
    </w:div>
    <w:div w:id="377242440">
      <w:bodyDiv w:val="1"/>
      <w:marLeft w:val="0"/>
      <w:marRight w:val="0"/>
      <w:marTop w:val="0"/>
      <w:marBottom w:val="0"/>
      <w:divBdr>
        <w:top w:val="none" w:sz="0" w:space="0" w:color="auto"/>
        <w:left w:val="none" w:sz="0" w:space="0" w:color="auto"/>
        <w:bottom w:val="none" w:sz="0" w:space="0" w:color="auto"/>
        <w:right w:val="none" w:sz="0" w:space="0" w:color="auto"/>
      </w:divBdr>
    </w:div>
    <w:div w:id="415788232">
      <w:bodyDiv w:val="1"/>
      <w:marLeft w:val="0"/>
      <w:marRight w:val="0"/>
      <w:marTop w:val="0"/>
      <w:marBottom w:val="0"/>
      <w:divBdr>
        <w:top w:val="none" w:sz="0" w:space="0" w:color="auto"/>
        <w:left w:val="none" w:sz="0" w:space="0" w:color="auto"/>
        <w:bottom w:val="none" w:sz="0" w:space="0" w:color="auto"/>
        <w:right w:val="none" w:sz="0" w:space="0" w:color="auto"/>
      </w:divBdr>
    </w:div>
    <w:div w:id="500125354">
      <w:bodyDiv w:val="1"/>
      <w:marLeft w:val="0"/>
      <w:marRight w:val="0"/>
      <w:marTop w:val="0"/>
      <w:marBottom w:val="0"/>
      <w:divBdr>
        <w:top w:val="none" w:sz="0" w:space="0" w:color="auto"/>
        <w:left w:val="none" w:sz="0" w:space="0" w:color="auto"/>
        <w:bottom w:val="none" w:sz="0" w:space="0" w:color="auto"/>
        <w:right w:val="none" w:sz="0" w:space="0" w:color="auto"/>
      </w:divBdr>
    </w:div>
    <w:div w:id="513768283">
      <w:bodyDiv w:val="1"/>
      <w:marLeft w:val="0"/>
      <w:marRight w:val="0"/>
      <w:marTop w:val="0"/>
      <w:marBottom w:val="0"/>
      <w:divBdr>
        <w:top w:val="none" w:sz="0" w:space="0" w:color="auto"/>
        <w:left w:val="none" w:sz="0" w:space="0" w:color="auto"/>
        <w:bottom w:val="none" w:sz="0" w:space="0" w:color="auto"/>
        <w:right w:val="none" w:sz="0" w:space="0" w:color="auto"/>
      </w:divBdr>
    </w:div>
    <w:div w:id="552665339">
      <w:bodyDiv w:val="1"/>
      <w:marLeft w:val="0"/>
      <w:marRight w:val="0"/>
      <w:marTop w:val="0"/>
      <w:marBottom w:val="0"/>
      <w:divBdr>
        <w:top w:val="none" w:sz="0" w:space="0" w:color="auto"/>
        <w:left w:val="none" w:sz="0" w:space="0" w:color="auto"/>
        <w:bottom w:val="none" w:sz="0" w:space="0" w:color="auto"/>
        <w:right w:val="none" w:sz="0" w:space="0" w:color="auto"/>
      </w:divBdr>
    </w:div>
    <w:div w:id="601382695">
      <w:bodyDiv w:val="1"/>
      <w:marLeft w:val="0"/>
      <w:marRight w:val="0"/>
      <w:marTop w:val="0"/>
      <w:marBottom w:val="0"/>
      <w:divBdr>
        <w:top w:val="none" w:sz="0" w:space="0" w:color="auto"/>
        <w:left w:val="none" w:sz="0" w:space="0" w:color="auto"/>
        <w:bottom w:val="none" w:sz="0" w:space="0" w:color="auto"/>
        <w:right w:val="none" w:sz="0" w:space="0" w:color="auto"/>
      </w:divBdr>
    </w:div>
    <w:div w:id="726681152">
      <w:bodyDiv w:val="1"/>
      <w:marLeft w:val="0"/>
      <w:marRight w:val="0"/>
      <w:marTop w:val="0"/>
      <w:marBottom w:val="0"/>
      <w:divBdr>
        <w:top w:val="none" w:sz="0" w:space="0" w:color="auto"/>
        <w:left w:val="none" w:sz="0" w:space="0" w:color="auto"/>
        <w:bottom w:val="none" w:sz="0" w:space="0" w:color="auto"/>
        <w:right w:val="none" w:sz="0" w:space="0" w:color="auto"/>
      </w:divBdr>
    </w:div>
    <w:div w:id="765424755">
      <w:bodyDiv w:val="1"/>
      <w:marLeft w:val="0"/>
      <w:marRight w:val="0"/>
      <w:marTop w:val="0"/>
      <w:marBottom w:val="0"/>
      <w:divBdr>
        <w:top w:val="none" w:sz="0" w:space="0" w:color="auto"/>
        <w:left w:val="none" w:sz="0" w:space="0" w:color="auto"/>
        <w:bottom w:val="none" w:sz="0" w:space="0" w:color="auto"/>
        <w:right w:val="none" w:sz="0" w:space="0" w:color="auto"/>
      </w:divBdr>
      <w:divsChild>
        <w:div w:id="2046979415">
          <w:marLeft w:val="0"/>
          <w:marRight w:val="0"/>
          <w:marTop w:val="0"/>
          <w:marBottom w:val="0"/>
          <w:divBdr>
            <w:top w:val="none" w:sz="0" w:space="0" w:color="auto"/>
            <w:left w:val="none" w:sz="0" w:space="0" w:color="auto"/>
            <w:bottom w:val="none" w:sz="0" w:space="0" w:color="auto"/>
            <w:right w:val="none" w:sz="0" w:space="0" w:color="auto"/>
          </w:divBdr>
          <w:divsChild>
            <w:div w:id="1357653188">
              <w:marLeft w:val="0"/>
              <w:marRight w:val="0"/>
              <w:marTop w:val="0"/>
              <w:marBottom w:val="0"/>
              <w:divBdr>
                <w:top w:val="none" w:sz="0" w:space="0" w:color="auto"/>
                <w:left w:val="none" w:sz="0" w:space="0" w:color="auto"/>
                <w:bottom w:val="none" w:sz="0" w:space="0" w:color="auto"/>
                <w:right w:val="none" w:sz="0" w:space="0" w:color="auto"/>
              </w:divBdr>
              <w:divsChild>
                <w:div w:id="10528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795">
          <w:marLeft w:val="0"/>
          <w:marRight w:val="0"/>
          <w:marTop w:val="0"/>
          <w:marBottom w:val="0"/>
          <w:divBdr>
            <w:top w:val="none" w:sz="0" w:space="0" w:color="auto"/>
            <w:left w:val="none" w:sz="0" w:space="0" w:color="auto"/>
            <w:bottom w:val="none" w:sz="0" w:space="0" w:color="auto"/>
            <w:right w:val="none" w:sz="0" w:space="0" w:color="auto"/>
          </w:divBdr>
        </w:div>
      </w:divsChild>
    </w:div>
    <w:div w:id="815728386">
      <w:bodyDiv w:val="1"/>
      <w:marLeft w:val="0"/>
      <w:marRight w:val="0"/>
      <w:marTop w:val="0"/>
      <w:marBottom w:val="0"/>
      <w:divBdr>
        <w:top w:val="none" w:sz="0" w:space="0" w:color="auto"/>
        <w:left w:val="none" w:sz="0" w:space="0" w:color="auto"/>
        <w:bottom w:val="none" w:sz="0" w:space="0" w:color="auto"/>
        <w:right w:val="none" w:sz="0" w:space="0" w:color="auto"/>
      </w:divBdr>
    </w:div>
    <w:div w:id="836650048">
      <w:bodyDiv w:val="1"/>
      <w:marLeft w:val="0"/>
      <w:marRight w:val="0"/>
      <w:marTop w:val="0"/>
      <w:marBottom w:val="0"/>
      <w:divBdr>
        <w:top w:val="none" w:sz="0" w:space="0" w:color="auto"/>
        <w:left w:val="none" w:sz="0" w:space="0" w:color="auto"/>
        <w:bottom w:val="none" w:sz="0" w:space="0" w:color="auto"/>
        <w:right w:val="none" w:sz="0" w:space="0" w:color="auto"/>
      </w:divBdr>
      <w:divsChild>
        <w:div w:id="462310935">
          <w:marLeft w:val="0"/>
          <w:marRight w:val="0"/>
          <w:marTop w:val="0"/>
          <w:marBottom w:val="0"/>
          <w:divBdr>
            <w:top w:val="single" w:sz="2" w:space="0" w:color="auto"/>
            <w:left w:val="single" w:sz="2" w:space="0" w:color="auto"/>
            <w:bottom w:val="single" w:sz="6" w:space="0" w:color="auto"/>
            <w:right w:val="single" w:sz="2" w:space="0" w:color="auto"/>
          </w:divBdr>
          <w:divsChild>
            <w:div w:id="8500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683132">
                  <w:marLeft w:val="0"/>
                  <w:marRight w:val="0"/>
                  <w:marTop w:val="0"/>
                  <w:marBottom w:val="0"/>
                  <w:divBdr>
                    <w:top w:val="single" w:sz="2" w:space="0" w:color="D9D9E3"/>
                    <w:left w:val="single" w:sz="2" w:space="0" w:color="D9D9E3"/>
                    <w:bottom w:val="single" w:sz="2" w:space="0" w:color="D9D9E3"/>
                    <w:right w:val="single" w:sz="2" w:space="0" w:color="D9D9E3"/>
                  </w:divBdr>
                  <w:divsChild>
                    <w:div w:id="319888505">
                      <w:marLeft w:val="0"/>
                      <w:marRight w:val="0"/>
                      <w:marTop w:val="0"/>
                      <w:marBottom w:val="0"/>
                      <w:divBdr>
                        <w:top w:val="single" w:sz="2" w:space="0" w:color="D9D9E3"/>
                        <w:left w:val="single" w:sz="2" w:space="0" w:color="D9D9E3"/>
                        <w:bottom w:val="single" w:sz="2" w:space="0" w:color="D9D9E3"/>
                        <w:right w:val="single" w:sz="2" w:space="0" w:color="D9D9E3"/>
                      </w:divBdr>
                      <w:divsChild>
                        <w:div w:id="180762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637992">
          <w:marLeft w:val="0"/>
          <w:marRight w:val="0"/>
          <w:marTop w:val="0"/>
          <w:marBottom w:val="0"/>
          <w:divBdr>
            <w:top w:val="single" w:sz="2" w:space="0" w:color="auto"/>
            <w:left w:val="single" w:sz="2" w:space="0" w:color="auto"/>
            <w:bottom w:val="single" w:sz="6" w:space="0" w:color="auto"/>
            <w:right w:val="single" w:sz="2" w:space="0" w:color="auto"/>
          </w:divBdr>
          <w:divsChild>
            <w:div w:id="13372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674738">
                  <w:marLeft w:val="0"/>
                  <w:marRight w:val="0"/>
                  <w:marTop w:val="0"/>
                  <w:marBottom w:val="0"/>
                  <w:divBdr>
                    <w:top w:val="single" w:sz="2" w:space="0" w:color="D9D9E3"/>
                    <w:left w:val="single" w:sz="2" w:space="0" w:color="D9D9E3"/>
                    <w:bottom w:val="single" w:sz="2" w:space="0" w:color="D9D9E3"/>
                    <w:right w:val="single" w:sz="2" w:space="0" w:color="D9D9E3"/>
                  </w:divBdr>
                  <w:divsChild>
                    <w:div w:id="1728605615">
                      <w:marLeft w:val="0"/>
                      <w:marRight w:val="0"/>
                      <w:marTop w:val="0"/>
                      <w:marBottom w:val="0"/>
                      <w:divBdr>
                        <w:top w:val="single" w:sz="2" w:space="0" w:color="D9D9E3"/>
                        <w:left w:val="single" w:sz="2" w:space="0" w:color="D9D9E3"/>
                        <w:bottom w:val="single" w:sz="2" w:space="0" w:color="D9D9E3"/>
                        <w:right w:val="single" w:sz="2" w:space="0" w:color="D9D9E3"/>
                      </w:divBdr>
                      <w:divsChild>
                        <w:div w:id="1691838998">
                          <w:marLeft w:val="0"/>
                          <w:marRight w:val="0"/>
                          <w:marTop w:val="0"/>
                          <w:marBottom w:val="0"/>
                          <w:divBdr>
                            <w:top w:val="single" w:sz="2" w:space="0" w:color="D9D9E3"/>
                            <w:left w:val="single" w:sz="2" w:space="0" w:color="D9D9E3"/>
                            <w:bottom w:val="single" w:sz="2" w:space="0" w:color="D9D9E3"/>
                            <w:right w:val="single" w:sz="2" w:space="0" w:color="D9D9E3"/>
                          </w:divBdr>
                          <w:divsChild>
                            <w:div w:id="161998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53054">
      <w:bodyDiv w:val="1"/>
      <w:marLeft w:val="0"/>
      <w:marRight w:val="0"/>
      <w:marTop w:val="0"/>
      <w:marBottom w:val="0"/>
      <w:divBdr>
        <w:top w:val="none" w:sz="0" w:space="0" w:color="auto"/>
        <w:left w:val="none" w:sz="0" w:space="0" w:color="auto"/>
        <w:bottom w:val="none" w:sz="0" w:space="0" w:color="auto"/>
        <w:right w:val="none" w:sz="0" w:space="0" w:color="auto"/>
      </w:divBdr>
    </w:div>
    <w:div w:id="930578283">
      <w:bodyDiv w:val="1"/>
      <w:marLeft w:val="0"/>
      <w:marRight w:val="0"/>
      <w:marTop w:val="0"/>
      <w:marBottom w:val="0"/>
      <w:divBdr>
        <w:top w:val="none" w:sz="0" w:space="0" w:color="auto"/>
        <w:left w:val="none" w:sz="0" w:space="0" w:color="auto"/>
        <w:bottom w:val="none" w:sz="0" w:space="0" w:color="auto"/>
        <w:right w:val="none" w:sz="0" w:space="0" w:color="auto"/>
      </w:divBdr>
    </w:div>
    <w:div w:id="942034664">
      <w:bodyDiv w:val="1"/>
      <w:marLeft w:val="0"/>
      <w:marRight w:val="0"/>
      <w:marTop w:val="0"/>
      <w:marBottom w:val="0"/>
      <w:divBdr>
        <w:top w:val="none" w:sz="0" w:space="0" w:color="auto"/>
        <w:left w:val="none" w:sz="0" w:space="0" w:color="auto"/>
        <w:bottom w:val="none" w:sz="0" w:space="0" w:color="auto"/>
        <w:right w:val="none" w:sz="0" w:space="0" w:color="auto"/>
      </w:divBdr>
    </w:div>
    <w:div w:id="954826479">
      <w:bodyDiv w:val="1"/>
      <w:marLeft w:val="0"/>
      <w:marRight w:val="0"/>
      <w:marTop w:val="0"/>
      <w:marBottom w:val="0"/>
      <w:divBdr>
        <w:top w:val="none" w:sz="0" w:space="0" w:color="auto"/>
        <w:left w:val="none" w:sz="0" w:space="0" w:color="auto"/>
        <w:bottom w:val="none" w:sz="0" w:space="0" w:color="auto"/>
        <w:right w:val="none" w:sz="0" w:space="0" w:color="auto"/>
      </w:divBdr>
    </w:div>
    <w:div w:id="954943175">
      <w:bodyDiv w:val="1"/>
      <w:marLeft w:val="0"/>
      <w:marRight w:val="0"/>
      <w:marTop w:val="0"/>
      <w:marBottom w:val="0"/>
      <w:divBdr>
        <w:top w:val="none" w:sz="0" w:space="0" w:color="auto"/>
        <w:left w:val="none" w:sz="0" w:space="0" w:color="auto"/>
        <w:bottom w:val="none" w:sz="0" w:space="0" w:color="auto"/>
        <w:right w:val="none" w:sz="0" w:space="0" w:color="auto"/>
      </w:divBdr>
    </w:div>
    <w:div w:id="1032651098">
      <w:bodyDiv w:val="1"/>
      <w:marLeft w:val="0"/>
      <w:marRight w:val="0"/>
      <w:marTop w:val="0"/>
      <w:marBottom w:val="0"/>
      <w:divBdr>
        <w:top w:val="none" w:sz="0" w:space="0" w:color="auto"/>
        <w:left w:val="none" w:sz="0" w:space="0" w:color="auto"/>
        <w:bottom w:val="none" w:sz="0" w:space="0" w:color="auto"/>
        <w:right w:val="none" w:sz="0" w:space="0" w:color="auto"/>
      </w:divBdr>
      <w:divsChild>
        <w:div w:id="93791760">
          <w:marLeft w:val="0"/>
          <w:marRight w:val="0"/>
          <w:marTop w:val="0"/>
          <w:marBottom w:val="0"/>
          <w:divBdr>
            <w:top w:val="single" w:sz="2" w:space="0" w:color="D9D9E3"/>
            <w:left w:val="single" w:sz="2" w:space="0" w:color="D9D9E3"/>
            <w:bottom w:val="single" w:sz="2" w:space="0" w:color="D9D9E3"/>
            <w:right w:val="single" w:sz="2" w:space="0" w:color="D9D9E3"/>
          </w:divBdr>
          <w:divsChild>
            <w:div w:id="1339846676">
              <w:marLeft w:val="0"/>
              <w:marRight w:val="0"/>
              <w:marTop w:val="0"/>
              <w:marBottom w:val="0"/>
              <w:divBdr>
                <w:top w:val="single" w:sz="2" w:space="0" w:color="D9D9E3"/>
                <w:left w:val="single" w:sz="2" w:space="0" w:color="D9D9E3"/>
                <w:bottom w:val="single" w:sz="2" w:space="0" w:color="D9D9E3"/>
                <w:right w:val="single" w:sz="2" w:space="0" w:color="D9D9E3"/>
              </w:divBdr>
            </w:div>
            <w:div w:id="147012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211208">
      <w:bodyDiv w:val="1"/>
      <w:marLeft w:val="0"/>
      <w:marRight w:val="0"/>
      <w:marTop w:val="0"/>
      <w:marBottom w:val="0"/>
      <w:divBdr>
        <w:top w:val="none" w:sz="0" w:space="0" w:color="auto"/>
        <w:left w:val="none" w:sz="0" w:space="0" w:color="auto"/>
        <w:bottom w:val="none" w:sz="0" w:space="0" w:color="auto"/>
        <w:right w:val="none" w:sz="0" w:space="0" w:color="auto"/>
      </w:divBdr>
    </w:div>
    <w:div w:id="1087312261">
      <w:bodyDiv w:val="1"/>
      <w:marLeft w:val="0"/>
      <w:marRight w:val="0"/>
      <w:marTop w:val="0"/>
      <w:marBottom w:val="0"/>
      <w:divBdr>
        <w:top w:val="none" w:sz="0" w:space="0" w:color="auto"/>
        <w:left w:val="none" w:sz="0" w:space="0" w:color="auto"/>
        <w:bottom w:val="none" w:sz="0" w:space="0" w:color="auto"/>
        <w:right w:val="none" w:sz="0" w:space="0" w:color="auto"/>
      </w:divBdr>
    </w:div>
    <w:div w:id="1162745691">
      <w:bodyDiv w:val="1"/>
      <w:marLeft w:val="0"/>
      <w:marRight w:val="0"/>
      <w:marTop w:val="0"/>
      <w:marBottom w:val="0"/>
      <w:divBdr>
        <w:top w:val="none" w:sz="0" w:space="0" w:color="auto"/>
        <w:left w:val="none" w:sz="0" w:space="0" w:color="auto"/>
        <w:bottom w:val="none" w:sz="0" w:space="0" w:color="auto"/>
        <w:right w:val="none" w:sz="0" w:space="0" w:color="auto"/>
      </w:divBdr>
    </w:div>
    <w:div w:id="1173644212">
      <w:bodyDiv w:val="1"/>
      <w:marLeft w:val="0"/>
      <w:marRight w:val="0"/>
      <w:marTop w:val="0"/>
      <w:marBottom w:val="0"/>
      <w:divBdr>
        <w:top w:val="none" w:sz="0" w:space="0" w:color="auto"/>
        <w:left w:val="none" w:sz="0" w:space="0" w:color="auto"/>
        <w:bottom w:val="none" w:sz="0" w:space="0" w:color="auto"/>
        <w:right w:val="none" w:sz="0" w:space="0" w:color="auto"/>
      </w:divBdr>
    </w:div>
    <w:div w:id="1377778685">
      <w:bodyDiv w:val="1"/>
      <w:marLeft w:val="0"/>
      <w:marRight w:val="0"/>
      <w:marTop w:val="0"/>
      <w:marBottom w:val="0"/>
      <w:divBdr>
        <w:top w:val="none" w:sz="0" w:space="0" w:color="auto"/>
        <w:left w:val="none" w:sz="0" w:space="0" w:color="auto"/>
        <w:bottom w:val="none" w:sz="0" w:space="0" w:color="auto"/>
        <w:right w:val="none" w:sz="0" w:space="0" w:color="auto"/>
      </w:divBdr>
    </w:div>
    <w:div w:id="1411464412">
      <w:bodyDiv w:val="1"/>
      <w:marLeft w:val="0"/>
      <w:marRight w:val="0"/>
      <w:marTop w:val="0"/>
      <w:marBottom w:val="0"/>
      <w:divBdr>
        <w:top w:val="none" w:sz="0" w:space="0" w:color="auto"/>
        <w:left w:val="none" w:sz="0" w:space="0" w:color="auto"/>
        <w:bottom w:val="none" w:sz="0" w:space="0" w:color="auto"/>
        <w:right w:val="none" w:sz="0" w:space="0" w:color="auto"/>
      </w:divBdr>
    </w:div>
    <w:div w:id="1448156569">
      <w:bodyDiv w:val="1"/>
      <w:marLeft w:val="0"/>
      <w:marRight w:val="0"/>
      <w:marTop w:val="0"/>
      <w:marBottom w:val="0"/>
      <w:divBdr>
        <w:top w:val="none" w:sz="0" w:space="0" w:color="auto"/>
        <w:left w:val="none" w:sz="0" w:space="0" w:color="auto"/>
        <w:bottom w:val="none" w:sz="0" w:space="0" w:color="auto"/>
        <w:right w:val="none" w:sz="0" w:space="0" w:color="auto"/>
      </w:divBdr>
    </w:div>
    <w:div w:id="1470900415">
      <w:bodyDiv w:val="1"/>
      <w:marLeft w:val="0"/>
      <w:marRight w:val="0"/>
      <w:marTop w:val="0"/>
      <w:marBottom w:val="0"/>
      <w:divBdr>
        <w:top w:val="none" w:sz="0" w:space="0" w:color="auto"/>
        <w:left w:val="none" w:sz="0" w:space="0" w:color="auto"/>
        <w:bottom w:val="none" w:sz="0" w:space="0" w:color="auto"/>
        <w:right w:val="none" w:sz="0" w:space="0" w:color="auto"/>
      </w:divBdr>
      <w:divsChild>
        <w:div w:id="477503356">
          <w:marLeft w:val="0"/>
          <w:marRight w:val="0"/>
          <w:marTop w:val="180"/>
          <w:marBottom w:val="180"/>
          <w:divBdr>
            <w:top w:val="none" w:sz="0" w:space="0" w:color="auto"/>
            <w:left w:val="none" w:sz="0" w:space="0" w:color="auto"/>
            <w:bottom w:val="none" w:sz="0" w:space="0" w:color="auto"/>
            <w:right w:val="none" w:sz="0" w:space="0" w:color="auto"/>
          </w:divBdr>
        </w:div>
        <w:div w:id="1572349143">
          <w:marLeft w:val="0"/>
          <w:marRight w:val="0"/>
          <w:marTop w:val="180"/>
          <w:marBottom w:val="180"/>
          <w:divBdr>
            <w:top w:val="none" w:sz="0" w:space="0" w:color="auto"/>
            <w:left w:val="none" w:sz="0" w:space="0" w:color="auto"/>
            <w:bottom w:val="none" w:sz="0" w:space="0" w:color="auto"/>
            <w:right w:val="none" w:sz="0" w:space="0" w:color="auto"/>
          </w:divBdr>
        </w:div>
      </w:divsChild>
    </w:div>
    <w:div w:id="1504515005">
      <w:bodyDiv w:val="1"/>
      <w:marLeft w:val="0"/>
      <w:marRight w:val="0"/>
      <w:marTop w:val="0"/>
      <w:marBottom w:val="0"/>
      <w:divBdr>
        <w:top w:val="none" w:sz="0" w:space="0" w:color="auto"/>
        <w:left w:val="none" w:sz="0" w:space="0" w:color="auto"/>
        <w:bottom w:val="none" w:sz="0" w:space="0" w:color="auto"/>
        <w:right w:val="none" w:sz="0" w:space="0" w:color="auto"/>
      </w:divBdr>
    </w:div>
    <w:div w:id="1563901760">
      <w:bodyDiv w:val="1"/>
      <w:marLeft w:val="0"/>
      <w:marRight w:val="0"/>
      <w:marTop w:val="0"/>
      <w:marBottom w:val="0"/>
      <w:divBdr>
        <w:top w:val="none" w:sz="0" w:space="0" w:color="auto"/>
        <w:left w:val="none" w:sz="0" w:space="0" w:color="auto"/>
        <w:bottom w:val="none" w:sz="0" w:space="0" w:color="auto"/>
        <w:right w:val="none" w:sz="0" w:space="0" w:color="auto"/>
      </w:divBdr>
    </w:div>
    <w:div w:id="1604607317">
      <w:bodyDiv w:val="1"/>
      <w:marLeft w:val="0"/>
      <w:marRight w:val="0"/>
      <w:marTop w:val="0"/>
      <w:marBottom w:val="0"/>
      <w:divBdr>
        <w:top w:val="none" w:sz="0" w:space="0" w:color="auto"/>
        <w:left w:val="none" w:sz="0" w:space="0" w:color="auto"/>
        <w:bottom w:val="none" w:sz="0" w:space="0" w:color="auto"/>
        <w:right w:val="none" w:sz="0" w:space="0" w:color="auto"/>
      </w:divBdr>
    </w:div>
    <w:div w:id="1607077719">
      <w:bodyDiv w:val="1"/>
      <w:marLeft w:val="0"/>
      <w:marRight w:val="0"/>
      <w:marTop w:val="0"/>
      <w:marBottom w:val="0"/>
      <w:divBdr>
        <w:top w:val="none" w:sz="0" w:space="0" w:color="auto"/>
        <w:left w:val="none" w:sz="0" w:space="0" w:color="auto"/>
        <w:bottom w:val="none" w:sz="0" w:space="0" w:color="auto"/>
        <w:right w:val="none" w:sz="0" w:space="0" w:color="auto"/>
      </w:divBdr>
    </w:div>
    <w:div w:id="1641692132">
      <w:bodyDiv w:val="1"/>
      <w:marLeft w:val="0"/>
      <w:marRight w:val="0"/>
      <w:marTop w:val="0"/>
      <w:marBottom w:val="0"/>
      <w:divBdr>
        <w:top w:val="none" w:sz="0" w:space="0" w:color="auto"/>
        <w:left w:val="none" w:sz="0" w:space="0" w:color="auto"/>
        <w:bottom w:val="none" w:sz="0" w:space="0" w:color="auto"/>
        <w:right w:val="none" w:sz="0" w:space="0" w:color="auto"/>
      </w:divBdr>
      <w:divsChild>
        <w:div w:id="1323386845">
          <w:marLeft w:val="0"/>
          <w:marRight w:val="0"/>
          <w:marTop w:val="180"/>
          <w:marBottom w:val="180"/>
          <w:divBdr>
            <w:top w:val="none" w:sz="0" w:space="0" w:color="auto"/>
            <w:left w:val="none" w:sz="0" w:space="0" w:color="auto"/>
            <w:bottom w:val="none" w:sz="0" w:space="0" w:color="auto"/>
            <w:right w:val="none" w:sz="0" w:space="0" w:color="auto"/>
          </w:divBdr>
        </w:div>
        <w:div w:id="1162575800">
          <w:marLeft w:val="0"/>
          <w:marRight w:val="0"/>
          <w:marTop w:val="180"/>
          <w:marBottom w:val="180"/>
          <w:divBdr>
            <w:top w:val="none" w:sz="0" w:space="0" w:color="auto"/>
            <w:left w:val="none" w:sz="0" w:space="0" w:color="auto"/>
            <w:bottom w:val="none" w:sz="0" w:space="0" w:color="auto"/>
            <w:right w:val="none" w:sz="0" w:space="0" w:color="auto"/>
          </w:divBdr>
        </w:div>
      </w:divsChild>
    </w:div>
    <w:div w:id="1687368137">
      <w:bodyDiv w:val="1"/>
      <w:marLeft w:val="0"/>
      <w:marRight w:val="0"/>
      <w:marTop w:val="0"/>
      <w:marBottom w:val="0"/>
      <w:divBdr>
        <w:top w:val="none" w:sz="0" w:space="0" w:color="auto"/>
        <w:left w:val="none" w:sz="0" w:space="0" w:color="auto"/>
        <w:bottom w:val="none" w:sz="0" w:space="0" w:color="auto"/>
        <w:right w:val="none" w:sz="0" w:space="0" w:color="auto"/>
      </w:divBdr>
    </w:div>
    <w:div w:id="1801414702">
      <w:bodyDiv w:val="1"/>
      <w:marLeft w:val="0"/>
      <w:marRight w:val="0"/>
      <w:marTop w:val="0"/>
      <w:marBottom w:val="0"/>
      <w:divBdr>
        <w:top w:val="none" w:sz="0" w:space="0" w:color="auto"/>
        <w:left w:val="none" w:sz="0" w:space="0" w:color="auto"/>
        <w:bottom w:val="none" w:sz="0" w:space="0" w:color="auto"/>
        <w:right w:val="none" w:sz="0" w:space="0" w:color="auto"/>
      </w:divBdr>
    </w:div>
    <w:div w:id="1860117955">
      <w:bodyDiv w:val="1"/>
      <w:marLeft w:val="0"/>
      <w:marRight w:val="0"/>
      <w:marTop w:val="0"/>
      <w:marBottom w:val="0"/>
      <w:divBdr>
        <w:top w:val="none" w:sz="0" w:space="0" w:color="auto"/>
        <w:left w:val="none" w:sz="0" w:space="0" w:color="auto"/>
        <w:bottom w:val="none" w:sz="0" w:space="0" w:color="auto"/>
        <w:right w:val="none" w:sz="0" w:space="0" w:color="auto"/>
      </w:divBdr>
    </w:div>
    <w:div w:id="1880164220">
      <w:bodyDiv w:val="1"/>
      <w:marLeft w:val="0"/>
      <w:marRight w:val="0"/>
      <w:marTop w:val="0"/>
      <w:marBottom w:val="0"/>
      <w:divBdr>
        <w:top w:val="none" w:sz="0" w:space="0" w:color="auto"/>
        <w:left w:val="none" w:sz="0" w:space="0" w:color="auto"/>
        <w:bottom w:val="none" w:sz="0" w:space="0" w:color="auto"/>
        <w:right w:val="none" w:sz="0" w:space="0" w:color="auto"/>
      </w:divBdr>
    </w:div>
    <w:div w:id="1903908779">
      <w:bodyDiv w:val="1"/>
      <w:marLeft w:val="0"/>
      <w:marRight w:val="0"/>
      <w:marTop w:val="0"/>
      <w:marBottom w:val="0"/>
      <w:divBdr>
        <w:top w:val="none" w:sz="0" w:space="0" w:color="auto"/>
        <w:left w:val="none" w:sz="0" w:space="0" w:color="auto"/>
        <w:bottom w:val="none" w:sz="0" w:space="0" w:color="auto"/>
        <w:right w:val="none" w:sz="0" w:space="0" w:color="auto"/>
      </w:divBdr>
    </w:div>
    <w:div w:id="2064253446">
      <w:bodyDiv w:val="1"/>
      <w:marLeft w:val="0"/>
      <w:marRight w:val="0"/>
      <w:marTop w:val="0"/>
      <w:marBottom w:val="0"/>
      <w:divBdr>
        <w:top w:val="none" w:sz="0" w:space="0" w:color="auto"/>
        <w:left w:val="none" w:sz="0" w:space="0" w:color="auto"/>
        <w:bottom w:val="none" w:sz="0" w:space="0" w:color="auto"/>
        <w:right w:val="none" w:sz="0" w:space="0" w:color="auto"/>
      </w:divBdr>
      <w:divsChild>
        <w:div w:id="1359701382">
          <w:marLeft w:val="0"/>
          <w:marRight w:val="0"/>
          <w:marTop w:val="0"/>
          <w:marBottom w:val="0"/>
          <w:divBdr>
            <w:top w:val="single" w:sz="2" w:space="0" w:color="D9D9E3"/>
            <w:left w:val="single" w:sz="2" w:space="0" w:color="D9D9E3"/>
            <w:bottom w:val="single" w:sz="2" w:space="0" w:color="D9D9E3"/>
            <w:right w:val="single" w:sz="2" w:space="0" w:color="D9D9E3"/>
          </w:divBdr>
          <w:divsChild>
            <w:div w:id="1687756453">
              <w:marLeft w:val="0"/>
              <w:marRight w:val="0"/>
              <w:marTop w:val="0"/>
              <w:marBottom w:val="0"/>
              <w:divBdr>
                <w:top w:val="single" w:sz="2" w:space="0" w:color="D9D9E3"/>
                <w:left w:val="single" w:sz="2" w:space="0" w:color="D9D9E3"/>
                <w:bottom w:val="single" w:sz="2" w:space="0" w:color="D9D9E3"/>
                <w:right w:val="single" w:sz="2" w:space="0" w:color="D9D9E3"/>
              </w:divBdr>
            </w:div>
            <w:div w:id="71396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147435">
      <w:bodyDiv w:val="1"/>
      <w:marLeft w:val="0"/>
      <w:marRight w:val="0"/>
      <w:marTop w:val="0"/>
      <w:marBottom w:val="0"/>
      <w:divBdr>
        <w:top w:val="none" w:sz="0" w:space="0" w:color="auto"/>
        <w:left w:val="none" w:sz="0" w:space="0" w:color="auto"/>
        <w:bottom w:val="none" w:sz="0" w:space="0" w:color="auto"/>
        <w:right w:val="none" w:sz="0" w:space="0" w:color="auto"/>
      </w:divBdr>
    </w:div>
    <w:div w:id="21465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fessorweb.ru/my/sql-server/2012/level3/3_15.php"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E49E7-29E6-4066-94DC-07B7B566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22</Pages>
  <Words>6014</Words>
  <Characters>34285</Characters>
  <Application>Microsoft Office Word</Application>
  <DocSecurity>0</DocSecurity>
  <Lines>285</Lines>
  <Paragraphs>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BRO</dc:creator>
  <cp:keywords/>
  <dc:description/>
  <cp:lastModifiedBy>User</cp:lastModifiedBy>
  <cp:revision>23</cp:revision>
  <dcterms:created xsi:type="dcterms:W3CDTF">2023-02-10T17:37:00Z</dcterms:created>
  <dcterms:modified xsi:type="dcterms:W3CDTF">2024-06-06T09:18:00Z</dcterms:modified>
</cp:coreProperties>
</file>