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AEC" w:rsidRPr="00AE7B2A" w:rsidRDefault="00470AEC" w:rsidP="00470AEC">
      <w:pPr>
        <w:pStyle w:val="NormalWeb"/>
        <w:rPr>
          <w:rFonts w:ascii="Calibri" w:hAnsi="Calibri"/>
          <w:color w:val="3366FF"/>
          <w:sz w:val="28"/>
          <w:szCs w:val="28"/>
        </w:rPr>
      </w:pPr>
      <w:r w:rsidRPr="00AE7B2A">
        <w:rPr>
          <w:rFonts w:ascii="Calibri" w:hAnsi="Calibri"/>
          <w:b/>
          <w:bCs/>
          <w:color w:val="3366FF"/>
          <w:sz w:val="28"/>
          <w:szCs w:val="28"/>
        </w:rPr>
        <w:t>First Order Predicate Calculus (FOPC)</w:t>
      </w:r>
      <w:r w:rsidRPr="00AE7B2A">
        <w:rPr>
          <w:rFonts w:ascii="Calibri" w:hAnsi="Calibri"/>
          <w:color w:val="3366FF"/>
          <w:sz w:val="28"/>
          <w:szCs w:val="28"/>
        </w:rPr>
        <w:t xml:space="preserve"> </w:t>
      </w:r>
      <w:r w:rsidRPr="00AE7B2A">
        <w:rPr>
          <w:rFonts w:ascii="Calibri" w:hAnsi="Calibri"/>
          <w:color w:val="3366FF"/>
          <w:sz w:val="28"/>
          <w:szCs w:val="28"/>
        </w:rPr>
        <w:br/>
      </w:r>
      <w:r w:rsidRPr="00AE7B2A">
        <w:rPr>
          <w:rFonts w:ascii="Calibri" w:hAnsi="Calibri"/>
          <w:b/>
          <w:bCs/>
          <w:color w:val="3366FF"/>
          <w:sz w:val="28"/>
          <w:szCs w:val="28"/>
        </w:rPr>
        <w:t>First Order Logic (FOL)</w:t>
      </w:r>
      <w:r w:rsidRPr="00AE7B2A">
        <w:rPr>
          <w:rFonts w:ascii="Calibri" w:hAnsi="Calibri"/>
          <w:color w:val="3366FF"/>
          <w:sz w:val="28"/>
          <w:szCs w:val="28"/>
        </w:rPr>
        <w:t xml:space="preserve"> </w:t>
      </w:r>
      <w:r w:rsidRPr="00AE7B2A">
        <w:rPr>
          <w:rFonts w:ascii="Calibri" w:hAnsi="Calibri"/>
          <w:color w:val="3366FF"/>
          <w:sz w:val="28"/>
          <w:szCs w:val="28"/>
        </w:rPr>
        <w:br/>
      </w:r>
      <w:r w:rsidRPr="00AE7B2A">
        <w:rPr>
          <w:rFonts w:ascii="Calibri" w:hAnsi="Calibri"/>
          <w:b/>
          <w:color w:val="3366FF"/>
          <w:sz w:val="28"/>
          <w:szCs w:val="28"/>
        </w:rPr>
        <w:t>___________________________</w:t>
      </w:r>
    </w:p>
    <w:p w:rsidR="00470AEC" w:rsidRPr="00AE7B2A" w:rsidRDefault="00470AEC" w:rsidP="00470AEC">
      <w:pPr>
        <w:pStyle w:val="NormalWeb"/>
        <w:rPr>
          <w:rFonts w:ascii="Calibri" w:hAnsi="Calibri"/>
        </w:rPr>
      </w:pPr>
      <w:r w:rsidRPr="00AE7B2A">
        <w:rPr>
          <w:rFonts w:ascii="Calibri" w:hAnsi="Calibri"/>
        </w:rPr>
        <w:t xml:space="preserve">Aristotle (384-322 BC): generalizations over objects. (click </w:t>
      </w:r>
      <w:hyperlink r:id="rId5" w:history="1">
        <w:r w:rsidRPr="00AE7B2A">
          <w:rPr>
            <w:rStyle w:val="Hyperlink"/>
            <w:rFonts w:ascii="Calibri" w:hAnsi="Calibri"/>
            <w:b/>
            <w:bCs/>
            <w:i/>
            <w:iCs/>
          </w:rPr>
          <w:t>here</w:t>
        </w:r>
      </w:hyperlink>
      <w:r w:rsidRPr="00AE7B2A">
        <w:rPr>
          <w:rFonts w:ascii="Calibri" w:hAnsi="Calibri"/>
        </w:rPr>
        <w:t xml:space="preserve">, </w:t>
      </w:r>
      <w:hyperlink r:id="rId6" w:history="1">
        <w:r w:rsidRPr="00AE7B2A">
          <w:rPr>
            <w:rStyle w:val="Hyperlink"/>
            <w:rFonts w:ascii="Calibri" w:hAnsi="Calibri"/>
            <w:b/>
            <w:bCs/>
            <w:i/>
            <w:iCs/>
          </w:rPr>
          <w:t>here</w:t>
        </w:r>
      </w:hyperlink>
      <w:r w:rsidRPr="00AE7B2A">
        <w:rPr>
          <w:rFonts w:ascii="Calibri" w:hAnsi="Calibri"/>
        </w:rPr>
        <w:t xml:space="preserve"> and </w:t>
      </w:r>
      <w:hyperlink r:id="rId7" w:history="1">
        <w:r w:rsidRPr="00AE7B2A">
          <w:rPr>
            <w:rStyle w:val="Hyperlink"/>
            <w:rFonts w:ascii="Calibri" w:hAnsi="Calibri"/>
            <w:b/>
            <w:bCs/>
            <w:i/>
            <w:iCs/>
          </w:rPr>
          <w:t>here</w:t>
        </w:r>
      </w:hyperlink>
      <w:r w:rsidRPr="00AE7B2A">
        <w:rPr>
          <w:rFonts w:ascii="Calibri" w:hAnsi="Calibri"/>
        </w:rPr>
        <w:t xml:space="preserve"> for links to info on Aristotle) </w:t>
      </w:r>
    </w:p>
    <w:p w:rsidR="00470AEC" w:rsidRPr="00AE7B2A" w:rsidRDefault="00470AEC" w:rsidP="00470AEC">
      <w:pPr>
        <w:pStyle w:val="NormalWeb"/>
        <w:rPr>
          <w:rFonts w:ascii="Calibri" w:hAnsi="Calibri"/>
        </w:rPr>
      </w:pPr>
      <w:r w:rsidRPr="00AE7B2A">
        <w:rPr>
          <w:rFonts w:ascii="Calibri" w:hAnsi="Calibri"/>
        </w:rPr>
        <w:t xml:space="preserve">De Morgan (1860s) (click </w:t>
      </w:r>
      <w:hyperlink r:id="rId8" w:history="1">
        <w:r w:rsidRPr="00AE7B2A">
          <w:rPr>
            <w:rStyle w:val="Hyperlink"/>
            <w:rFonts w:ascii="Calibri" w:hAnsi="Calibri"/>
            <w:b/>
            <w:bCs/>
            <w:i/>
            <w:iCs/>
          </w:rPr>
          <w:t>here</w:t>
        </w:r>
      </w:hyperlink>
      <w:r w:rsidRPr="00AE7B2A">
        <w:rPr>
          <w:rFonts w:ascii="Calibri" w:hAnsi="Calibri"/>
        </w:rPr>
        <w:t xml:space="preserve"> </w:t>
      </w:r>
      <w:r w:rsidR="0008435A" w:rsidRPr="00AE7B2A">
        <w:rPr>
          <w:rFonts w:ascii="Calibri" w:hAnsi="Calibri"/>
        </w:rPr>
        <w:t>for</w:t>
      </w:r>
      <w:r w:rsidRPr="00AE7B2A">
        <w:rPr>
          <w:rFonts w:ascii="Calibri" w:hAnsi="Calibri"/>
        </w:rPr>
        <w:t xml:space="preserve"> info on Augustus De Morgan) </w:t>
      </w:r>
    </w:p>
    <w:p w:rsidR="00470AEC" w:rsidRPr="00AE7B2A" w:rsidRDefault="00470AEC" w:rsidP="00470AEC">
      <w:pPr>
        <w:pStyle w:val="NormalWeb"/>
        <w:rPr>
          <w:rFonts w:ascii="Calibri" w:hAnsi="Calibri"/>
        </w:rPr>
      </w:pPr>
      <w:r w:rsidRPr="00AE7B2A">
        <w:rPr>
          <w:rFonts w:ascii="Calibri" w:hAnsi="Calibri"/>
        </w:rPr>
        <w:t xml:space="preserve">First formal treatment: </w:t>
      </w:r>
    </w:p>
    <w:p w:rsidR="00470AEC" w:rsidRPr="00AE7B2A" w:rsidRDefault="00470AEC" w:rsidP="00470AEC">
      <w:pPr>
        <w:rPr>
          <w:rFonts w:ascii="Calibri" w:hAnsi="Calibri"/>
        </w:rPr>
      </w:pPr>
      <w:r w:rsidRPr="00AE7B2A">
        <w:rPr>
          <w:rFonts w:ascii="Calibri" w:hAnsi="Calibri"/>
        </w:rPr>
        <w:t xml:space="preserve">G. </w:t>
      </w:r>
      <w:proofErr w:type="spellStart"/>
      <w:r w:rsidRPr="00AE7B2A">
        <w:rPr>
          <w:rFonts w:ascii="Calibri" w:hAnsi="Calibri"/>
        </w:rPr>
        <w:t>Fregge</w:t>
      </w:r>
      <w:proofErr w:type="spellEnd"/>
      <w:r w:rsidRPr="00AE7B2A">
        <w:rPr>
          <w:rFonts w:ascii="Calibri" w:hAnsi="Calibri"/>
        </w:rPr>
        <w:t xml:space="preserve"> (1879s) - </w:t>
      </w:r>
      <w:proofErr w:type="spellStart"/>
      <w:r w:rsidRPr="00AE7B2A">
        <w:rPr>
          <w:rFonts w:ascii="Calibri" w:hAnsi="Calibri"/>
        </w:rPr>
        <w:t>Begriffscgrift</w:t>
      </w:r>
      <w:proofErr w:type="spellEnd"/>
      <w:r w:rsidRPr="00AE7B2A">
        <w:rPr>
          <w:rFonts w:ascii="Calibri" w:hAnsi="Calibri"/>
        </w:rPr>
        <w:t xml:space="preserve"> (Concept Writing, Conceptual Notation) (click </w:t>
      </w:r>
      <w:hyperlink r:id="rId9" w:history="1">
        <w:r w:rsidRPr="00AE7B2A">
          <w:rPr>
            <w:rStyle w:val="Hyperlink"/>
            <w:rFonts w:ascii="Calibri" w:hAnsi="Calibri"/>
            <w:b/>
            <w:bCs/>
            <w:i/>
            <w:iCs/>
          </w:rPr>
          <w:t>here</w:t>
        </w:r>
      </w:hyperlink>
      <w:r w:rsidRPr="00AE7B2A">
        <w:rPr>
          <w:rFonts w:ascii="Calibri" w:hAnsi="Calibri"/>
        </w:rPr>
        <w:t>  for info on Fregge)</w:t>
      </w:r>
    </w:p>
    <w:p w:rsidR="00470AEC" w:rsidRPr="00AE7B2A" w:rsidRDefault="00470AEC" w:rsidP="00470AEC">
      <w:pPr>
        <w:rPr>
          <w:rFonts w:ascii="Calibri" w:hAnsi="Calibri"/>
        </w:rPr>
      </w:pPr>
      <w:r w:rsidRPr="00AE7B2A">
        <w:rPr>
          <w:rFonts w:ascii="Calibri" w:hAnsi="Calibri"/>
        </w:rPr>
        <w:t xml:space="preserve"> </w:t>
      </w:r>
    </w:p>
    <w:p w:rsidR="00470AEC" w:rsidRPr="00AE7B2A" w:rsidRDefault="00AD7975" w:rsidP="00470AEC">
      <w:pPr>
        <w:rPr>
          <w:rFonts w:ascii="Calibri" w:hAnsi="Calibri"/>
        </w:rPr>
      </w:pPr>
      <w:hyperlink r:id="rId10" w:history="1">
        <w:r w:rsidR="00470AEC" w:rsidRPr="00AE7B2A">
          <w:rPr>
            <w:rStyle w:val="Hyperlink"/>
            <w:rFonts w:ascii="Calibri" w:hAnsi="Calibri"/>
            <w:b/>
            <w:bCs/>
            <w:i/>
            <w:iCs/>
          </w:rPr>
          <w:t xml:space="preserve">C. S. Peirce </w:t>
        </w:r>
      </w:hyperlink>
      <w:r w:rsidR="00470AEC" w:rsidRPr="00AE7B2A">
        <w:rPr>
          <w:rFonts w:ascii="Calibri" w:hAnsi="Calibri"/>
        </w:rPr>
        <w:t>(1883):  Independently of Fregge (possibly the greatest American philosophers/mathematicians)</w:t>
      </w:r>
    </w:p>
    <w:p w:rsidR="00470AEC" w:rsidRPr="00AE7B2A" w:rsidRDefault="00470AEC" w:rsidP="00470AEC">
      <w:pPr>
        <w:pStyle w:val="NormalWeb"/>
        <w:rPr>
          <w:rFonts w:ascii="Calibri" w:hAnsi="Calibri"/>
        </w:rPr>
      </w:pPr>
      <w:r w:rsidRPr="00AE7B2A">
        <w:rPr>
          <w:rFonts w:ascii="Calibri" w:hAnsi="Calibri"/>
        </w:rPr>
        <w:t xml:space="preserve">Limitations of the propositional language/logic: </w:t>
      </w:r>
    </w:p>
    <w:p w:rsidR="00470AEC" w:rsidRPr="00AE7B2A" w:rsidRDefault="00470AEC" w:rsidP="00470AEC">
      <w:pPr>
        <w:numPr>
          <w:ilvl w:val="0"/>
          <w:numId w:val="1"/>
        </w:numPr>
        <w:spacing w:before="100" w:beforeAutospacing="1" w:after="100" w:afterAutospacing="1"/>
        <w:rPr>
          <w:rFonts w:ascii="Calibri" w:hAnsi="Calibri"/>
        </w:rPr>
      </w:pPr>
      <w:r w:rsidRPr="00AE7B2A">
        <w:rPr>
          <w:rFonts w:ascii="Calibri" w:hAnsi="Calibri"/>
        </w:rPr>
        <w:t>The world consists of facts.</w:t>
      </w:r>
    </w:p>
    <w:p w:rsidR="00470AEC" w:rsidRPr="00AE7B2A" w:rsidRDefault="00470AEC" w:rsidP="00470AEC">
      <w:pPr>
        <w:numPr>
          <w:ilvl w:val="0"/>
          <w:numId w:val="1"/>
        </w:numPr>
        <w:spacing w:before="100" w:beforeAutospacing="1" w:after="100" w:afterAutospacing="1"/>
        <w:rPr>
          <w:rFonts w:ascii="Calibri" w:hAnsi="Calibri"/>
        </w:rPr>
      </w:pPr>
      <w:r w:rsidRPr="00AE7B2A">
        <w:rPr>
          <w:rFonts w:ascii="Calibri" w:hAnsi="Calibri"/>
        </w:rPr>
        <w:t>Arguments under consideration are those expressed in terms of relations between propositions:</w:t>
      </w:r>
    </w:p>
    <w:p w:rsidR="00470AEC" w:rsidRPr="00AE7B2A" w:rsidRDefault="00470AEC" w:rsidP="00470AEC">
      <w:pPr>
        <w:numPr>
          <w:ilvl w:val="1"/>
          <w:numId w:val="1"/>
        </w:numPr>
        <w:spacing w:before="100" w:beforeAutospacing="1" w:after="100" w:afterAutospacing="1"/>
        <w:rPr>
          <w:rFonts w:ascii="Calibri" w:hAnsi="Calibri"/>
        </w:rPr>
      </w:pPr>
      <w:r w:rsidRPr="00AE7B2A">
        <w:rPr>
          <w:rFonts w:ascii="Calibri" w:hAnsi="Calibri"/>
        </w:rPr>
        <w:t>simple and compound propositions.</w:t>
      </w:r>
    </w:p>
    <w:p w:rsidR="00470AEC" w:rsidRPr="00AE7B2A" w:rsidRDefault="00470AEC" w:rsidP="00470AEC">
      <w:pPr>
        <w:numPr>
          <w:ilvl w:val="0"/>
          <w:numId w:val="1"/>
        </w:numPr>
        <w:spacing w:before="100" w:beforeAutospacing="1" w:after="100" w:afterAutospacing="1"/>
        <w:rPr>
          <w:rFonts w:ascii="Calibri" w:hAnsi="Calibri"/>
        </w:rPr>
      </w:pPr>
      <w:r w:rsidRPr="00AE7B2A">
        <w:rPr>
          <w:rFonts w:ascii="Calibri" w:hAnsi="Calibri"/>
        </w:rPr>
        <w:t>No means to investigate inside simple propositions.</w:t>
      </w:r>
    </w:p>
    <w:p w:rsidR="00470AEC" w:rsidRPr="00AE7B2A" w:rsidRDefault="00470AEC" w:rsidP="00470AEC">
      <w:pPr>
        <w:rPr>
          <w:rFonts w:ascii="Calibri" w:hAnsi="Calibri"/>
        </w:rPr>
      </w:pPr>
      <w:r w:rsidRPr="00AE7B2A">
        <w:rPr>
          <w:rFonts w:ascii="Calibri" w:hAnsi="Calibri"/>
        </w:rPr>
        <w:t xml:space="preserve">Yet, in natural language we can grasp the idea that seemingly different arguments are actually identical: </w:t>
      </w:r>
    </w:p>
    <w:p w:rsidR="00470AEC" w:rsidRPr="00AE7B2A" w:rsidRDefault="00D61995" w:rsidP="00470AEC">
      <w:pPr>
        <w:pStyle w:val="NormalWeb"/>
        <w:rPr>
          <w:rFonts w:ascii="Calibri" w:hAnsi="Calibri"/>
        </w:rPr>
      </w:pPr>
      <w:r w:rsidRPr="00AE7B2A">
        <w:rPr>
          <w:rFonts w:ascii="Calibri" w:hAnsi="Calibri"/>
        </w:rPr>
        <w:t>Example</w:t>
      </w:r>
      <w:r w:rsidR="00470AEC" w:rsidRPr="00AE7B2A">
        <w:rPr>
          <w:rFonts w:ascii="Calibri" w:hAnsi="Calibri"/>
        </w:rPr>
        <w:t xml:space="preserve">: </w:t>
      </w:r>
    </w:p>
    <w:tbl>
      <w:tblPr>
        <w:tblW w:w="3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098"/>
        <w:gridCol w:w="3034"/>
      </w:tblGrid>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 xml:space="preserve">All men are mortal. </w:t>
            </w:r>
            <w:r w:rsidRPr="00AE7B2A">
              <w:rPr>
                <w:rFonts w:ascii="Calibri" w:hAnsi="Calibri"/>
              </w:rPr>
              <w:br/>
              <w:t>John is a man.</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 xml:space="preserve">All students are young. </w:t>
            </w:r>
            <w:r w:rsidRPr="00AE7B2A">
              <w:rPr>
                <w:rFonts w:ascii="Calibri" w:hAnsi="Calibri"/>
              </w:rPr>
              <w:br/>
              <w:t>Toru is a student.</w:t>
            </w:r>
          </w:p>
        </w:tc>
      </w:tr>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color w:val="3333FF"/>
              </w:rPr>
              <w:t>Therefore, John is mortal.</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color w:val="3333FF"/>
              </w:rPr>
              <w:t>Therefore, Toru is young.</w:t>
            </w:r>
          </w:p>
        </w:tc>
      </w:tr>
    </w:tbl>
    <w:p w:rsidR="00470AEC" w:rsidRPr="00AE7B2A" w:rsidRDefault="00470AEC" w:rsidP="00470AEC">
      <w:pPr>
        <w:pStyle w:val="NormalWeb"/>
        <w:rPr>
          <w:rFonts w:ascii="Calibri" w:hAnsi="Calibri"/>
        </w:rPr>
      </w:pPr>
      <w:r w:rsidRPr="00AE7B2A">
        <w:rPr>
          <w:rFonts w:ascii="Calibri" w:hAnsi="Calibri"/>
        </w:rPr>
        <w:t xml:space="preserve">The </w:t>
      </w:r>
      <w:r w:rsidRPr="00AE7B2A">
        <w:rPr>
          <w:rFonts w:ascii="Calibri" w:hAnsi="Calibri"/>
          <w:b/>
          <w:bCs/>
        </w:rPr>
        <w:t>form/pattern of the argument is the same</w:t>
      </w:r>
      <w:r w:rsidRPr="00AE7B2A">
        <w:rPr>
          <w:rFonts w:ascii="Calibri" w:hAnsi="Calibri"/>
        </w:rPr>
        <w:t xml:space="preserve"> in each of the above arguments, even though one refers to men and their property of being mortal and the other refers to students and their property of being young. </w:t>
      </w:r>
    </w:p>
    <w:p w:rsidR="00470AEC" w:rsidRPr="00AE7B2A" w:rsidRDefault="00470AEC" w:rsidP="00470AEC">
      <w:pPr>
        <w:pStyle w:val="NormalWeb"/>
        <w:rPr>
          <w:rFonts w:ascii="Calibri" w:hAnsi="Calibri"/>
        </w:rPr>
      </w:pPr>
      <w:r w:rsidRPr="00AE7B2A">
        <w:rPr>
          <w:rFonts w:ascii="Calibri" w:hAnsi="Calibri"/>
        </w:rPr>
        <w:t xml:space="preserve">Moreover, another limitation of propositional logic is the inability to produce inference that can capture the following natural language reasoning: </w:t>
      </w:r>
    </w:p>
    <w:p w:rsidR="00470AEC" w:rsidRPr="00AE7B2A" w:rsidRDefault="00470AEC" w:rsidP="00470AEC">
      <w:pPr>
        <w:pStyle w:val="NormalWeb"/>
        <w:rPr>
          <w:rFonts w:ascii="Calibri" w:hAnsi="Calibri"/>
        </w:rPr>
      </w:pPr>
      <w:r w:rsidRPr="00AE7B2A">
        <w:rPr>
          <w:rFonts w:ascii="Calibri" w:hAnsi="Calibri"/>
          <w:b/>
          <w:bCs/>
          <w:i/>
          <w:iCs/>
          <w:color w:val="993399"/>
        </w:rPr>
        <w:t>Horses are animals. Therefore, the head of a horse is the head of an animal.</w:t>
      </w:r>
      <w:r w:rsidRPr="00AE7B2A">
        <w:rPr>
          <w:rFonts w:ascii="Calibri" w:hAnsi="Calibri"/>
        </w:rPr>
        <w:t xml:space="preserve"> </w:t>
      </w:r>
      <w:r w:rsidRPr="00AE7B2A">
        <w:rPr>
          <w:rFonts w:ascii="Calibri" w:hAnsi="Calibri"/>
        </w:rPr>
        <w:br/>
        <w:t>(This example was given by Augustus De Morgan, who gave the first treatment of logic</w:t>
      </w:r>
      <w:r w:rsidR="0008435A" w:rsidRPr="00AE7B2A">
        <w:rPr>
          <w:rFonts w:ascii="Calibri" w:hAnsi="Calibri"/>
        </w:rPr>
        <w:t xml:space="preserve"> </w:t>
      </w:r>
      <w:r w:rsidRPr="00AE7B2A">
        <w:rPr>
          <w:rFonts w:ascii="Calibri" w:hAnsi="Calibri"/>
        </w:rPr>
        <w:lastRenderedPageBreak/>
        <w:t xml:space="preserve">relation of predicates with many arguments, to point the limitations of Aristotle's logic - syllogisms) </w:t>
      </w:r>
    </w:p>
    <w:p w:rsidR="00470AEC" w:rsidRPr="00AE7B2A" w:rsidRDefault="00470AEC" w:rsidP="00470AEC">
      <w:pPr>
        <w:pStyle w:val="NormalWeb"/>
        <w:rPr>
          <w:rFonts w:ascii="Calibri" w:hAnsi="Calibri"/>
        </w:rPr>
      </w:pPr>
      <w:r w:rsidRPr="00AE7B2A">
        <w:rPr>
          <w:rFonts w:ascii="Calibri" w:hAnsi="Calibri"/>
        </w:rPr>
        <w:t xml:space="preserve">Need to develop a different notation for representing the internal form of propositions. </w:t>
      </w:r>
      <w:r w:rsidRPr="00AE7B2A">
        <w:rPr>
          <w:rFonts w:ascii="Calibri" w:hAnsi="Calibri"/>
        </w:rPr>
        <w:br/>
        <w:t xml:space="preserve">In this notation sentences will no longer be represented by simple symbols: </w:t>
      </w:r>
      <w:r w:rsidRPr="00AE7B2A">
        <w:rPr>
          <w:rFonts w:ascii="Calibri" w:hAnsi="Calibri"/>
          <w:b/>
          <w:bCs/>
        </w:rPr>
        <w:t xml:space="preserve">p, q, </w:t>
      </w:r>
      <w:proofErr w:type="gramStart"/>
      <w:r w:rsidRPr="00AE7B2A">
        <w:rPr>
          <w:rFonts w:ascii="Calibri" w:hAnsi="Calibri"/>
          <w:b/>
          <w:bCs/>
        </w:rPr>
        <w:t>r,..</w:t>
      </w:r>
      <w:r w:rsidRPr="00AE7B2A">
        <w:rPr>
          <w:rFonts w:ascii="Calibri" w:hAnsi="Calibri"/>
        </w:rPr>
        <w:t>.</w:t>
      </w:r>
      <w:proofErr w:type="gramEnd"/>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To understand what is required of the new notation</w:t>
      </w:r>
      <w:r w:rsidR="00734E36" w:rsidRPr="00AE7B2A">
        <w:rPr>
          <w:rFonts w:ascii="Calibri" w:hAnsi="Calibri"/>
        </w:rPr>
        <w:t>,</w:t>
      </w:r>
      <w:r w:rsidRPr="00AE7B2A">
        <w:rPr>
          <w:rFonts w:ascii="Calibri" w:hAnsi="Calibri"/>
        </w:rPr>
        <w:t xml:space="preserve"> consider the following examples: </w:t>
      </w:r>
    </w:p>
    <w:p w:rsidR="00470AEC" w:rsidRPr="00AE7B2A" w:rsidRDefault="00470AEC" w:rsidP="00470AEC">
      <w:pPr>
        <w:pStyle w:val="NormalWeb"/>
        <w:rPr>
          <w:rFonts w:ascii="Calibri" w:hAnsi="Calibri"/>
        </w:rPr>
      </w:pPr>
      <w:r w:rsidRPr="00AE7B2A">
        <w:rPr>
          <w:rFonts w:ascii="Calibri" w:hAnsi="Calibri"/>
          <w:i/>
          <w:iCs/>
        </w:rPr>
        <w:t>Mike is happy.</w:t>
      </w:r>
      <w:r w:rsidRPr="00AE7B2A">
        <w:rPr>
          <w:rFonts w:ascii="Calibri" w:hAnsi="Calibri"/>
        </w:rPr>
        <w:t xml:space="preserve"> </w:t>
      </w:r>
      <w:r w:rsidRPr="00AE7B2A">
        <w:rPr>
          <w:rFonts w:ascii="Calibri" w:hAnsi="Calibri"/>
        </w:rPr>
        <w:br/>
      </w:r>
      <w:r w:rsidRPr="00AE7B2A">
        <w:rPr>
          <w:rFonts w:ascii="Calibri" w:hAnsi="Calibri"/>
          <w:i/>
          <w:iCs/>
        </w:rPr>
        <w:t>Yuki is a loser.</w:t>
      </w:r>
      <w:r w:rsidRPr="00AE7B2A">
        <w:rPr>
          <w:rFonts w:ascii="Calibri" w:hAnsi="Calibri"/>
        </w:rPr>
        <w:t xml:space="preserve"> </w:t>
      </w:r>
      <w:r w:rsidRPr="00AE7B2A">
        <w:rPr>
          <w:rFonts w:ascii="Calibri" w:hAnsi="Calibri"/>
        </w:rPr>
        <w:br/>
      </w:r>
      <w:r w:rsidRPr="00AE7B2A">
        <w:rPr>
          <w:rFonts w:ascii="Calibri" w:hAnsi="Calibri"/>
          <w:i/>
          <w:iCs/>
        </w:rPr>
        <w:t>Everest is high.</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 xml:space="preserve">Each of these statements is constructed from two parts: </w:t>
      </w:r>
    </w:p>
    <w:p w:rsidR="00470AEC" w:rsidRPr="00AE7B2A" w:rsidRDefault="00734E36" w:rsidP="00470AEC">
      <w:pPr>
        <w:numPr>
          <w:ilvl w:val="0"/>
          <w:numId w:val="2"/>
        </w:numPr>
        <w:spacing w:before="100" w:beforeAutospacing="1" w:after="100" w:afterAutospacing="1"/>
        <w:rPr>
          <w:rFonts w:ascii="Calibri" w:hAnsi="Calibri"/>
        </w:rPr>
      </w:pPr>
      <w:r w:rsidRPr="00AE7B2A">
        <w:rPr>
          <w:rFonts w:ascii="Calibri" w:hAnsi="Calibri"/>
          <w:b/>
          <w:bCs/>
          <w:color w:val="3333FF"/>
        </w:rPr>
        <w:t xml:space="preserve">The </w:t>
      </w:r>
      <w:r w:rsidR="00470AEC" w:rsidRPr="00AE7B2A">
        <w:rPr>
          <w:rFonts w:ascii="Calibri" w:hAnsi="Calibri"/>
          <w:b/>
          <w:bCs/>
          <w:color w:val="3333FF"/>
        </w:rPr>
        <w:t>referring</w:t>
      </w:r>
      <w:r w:rsidRPr="00AE7B2A">
        <w:rPr>
          <w:rFonts w:ascii="Calibri" w:hAnsi="Calibri"/>
          <w:b/>
          <w:bCs/>
          <w:color w:val="3333FF"/>
        </w:rPr>
        <w:t xml:space="preserve"> part</w:t>
      </w:r>
      <w:r w:rsidR="00470AEC" w:rsidRPr="00AE7B2A">
        <w:rPr>
          <w:rFonts w:ascii="Calibri" w:hAnsi="Calibri"/>
          <w:b/>
          <w:bCs/>
          <w:color w:val="3333FF"/>
        </w:rPr>
        <w:t xml:space="preserve">: </w:t>
      </w:r>
      <w:r w:rsidR="00470AEC" w:rsidRPr="00AE7B2A">
        <w:rPr>
          <w:rFonts w:ascii="Calibri" w:hAnsi="Calibri"/>
        </w:rPr>
        <w:t xml:space="preserve">the part that </w:t>
      </w:r>
      <w:r w:rsidR="00470AEC" w:rsidRPr="00AE7B2A">
        <w:rPr>
          <w:rFonts w:ascii="Calibri" w:hAnsi="Calibri"/>
          <w:b/>
          <w:bCs/>
        </w:rPr>
        <w:t>picks an object</w:t>
      </w:r>
      <w:r w:rsidR="00470AEC" w:rsidRPr="00AE7B2A">
        <w:rPr>
          <w:rFonts w:ascii="Calibri" w:hAnsi="Calibri"/>
        </w:rPr>
        <w:t xml:space="preserve"> - a person or a thing - that is talked about;</w:t>
      </w:r>
    </w:p>
    <w:p w:rsidR="00470AEC" w:rsidRPr="00AE7B2A" w:rsidRDefault="00734E36" w:rsidP="00470AEC">
      <w:pPr>
        <w:numPr>
          <w:ilvl w:val="0"/>
          <w:numId w:val="3"/>
        </w:numPr>
        <w:spacing w:before="100" w:beforeAutospacing="1" w:after="100" w:afterAutospacing="1"/>
        <w:rPr>
          <w:rFonts w:ascii="Calibri" w:hAnsi="Calibri"/>
        </w:rPr>
      </w:pPr>
      <w:r w:rsidRPr="00AE7B2A">
        <w:rPr>
          <w:rFonts w:ascii="Calibri" w:hAnsi="Calibri"/>
          <w:b/>
          <w:bCs/>
          <w:color w:val="3333FF"/>
        </w:rPr>
        <w:t xml:space="preserve">The </w:t>
      </w:r>
      <w:r w:rsidR="00470AEC" w:rsidRPr="00AE7B2A">
        <w:rPr>
          <w:rFonts w:ascii="Calibri" w:hAnsi="Calibri"/>
          <w:b/>
          <w:bCs/>
          <w:color w:val="3333FF"/>
        </w:rPr>
        <w:t>predicating</w:t>
      </w:r>
      <w:r w:rsidRPr="00AE7B2A">
        <w:rPr>
          <w:rFonts w:ascii="Calibri" w:hAnsi="Calibri"/>
          <w:b/>
          <w:bCs/>
          <w:color w:val="3333FF"/>
        </w:rPr>
        <w:t xml:space="preserve"> part</w:t>
      </w:r>
      <w:r w:rsidR="00470AEC" w:rsidRPr="00AE7B2A">
        <w:rPr>
          <w:rFonts w:ascii="Calibri" w:hAnsi="Calibri"/>
          <w:b/>
          <w:bCs/>
          <w:color w:val="3333FF"/>
        </w:rPr>
        <w:t xml:space="preserve">: </w:t>
      </w:r>
      <w:r w:rsidR="00470AEC" w:rsidRPr="00AE7B2A">
        <w:rPr>
          <w:rFonts w:ascii="Calibri" w:hAnsi="Calibri"/>
          <w:b/>
          <w:bCs/>
        </w:rPr>
        <w:t>something is stated</w:t>
      </w:r>
      <w:r w:rsidR="00470AEC" w:rsidRPr="00AE7B2A">
        <w:rPr>
          <w:rFonts w:ascii="Calibri" w:hAnsi="Calibri"/>
        </w:rPr>
        <w:t xml:space="preserve"> about the thing picked (referred to).</w:t>
      </w:r>
    </w:p>
    <w:p w:rsidR="00470AEC" w:rsidRPr="00AE7B2A" w:rsidRDefault="00734E36" w:rsidP="00470AEC">
      <w:pPr>
        <w:rPr>
          <w:rFonts w:ascii="Calibri" w:hAnsi="Calibri"/>
        </w:rPr>
      </w:pPr>
      <w:proofErr w:type="gramStart"/>
      <w:r w:rsidRPr="00AE7B2A">
        <w:rPr>
          <w:rFonts w:ascii="Calibri" w:hAnsi="Calibri"/>
          <w:b/>
        </w:rPr>
        <w:t>objects</w:t>
      </w:r>
      <w:r w:rsidRPr="00AE7B2A">
        <w:rPr>
          <w:rFonts w:ascii="Calibri" w:hAnsi="Calibri"/>
        </w:rPr>
        <w:t xml:space="preserve"> :</w:t>
      </w:r>
      <w:proofErr w:type="gramEnd"/>
      <w:r w:rsidRPr="00AE7B2A">
        <w:rPr>
          <w:rFonts w:ascii="Calibri" w:hAnsi="Calibri"/>
        </w:rPr>
        <w:t xml:space="preserve"> </w:t>
      </w:r>
      <w:r w:rsidR="0008435A" w:rsidRPr="00AE7B2A">
        <w:rPr>
          <w:rFonts w:ascii="Calibri" w:hAnsi="Calibri"/>
        </w:rPr>
        <w:t>What can be referred to;</w:t>
      </w:r>
      <w:r w:rsidR="00470AEC" w:rsidRPr="00AE7B2A">
        <w:rPr>
          <w:rFonts w:ascii="Calibri" w:hAnsi="Calibri"/>
        </w:rPr>
        <w:t xml:space="preserve"> it make</w:t>
      </w:r>
      <w:r w:rsidRPr="00AE7B2A">
        <w:rPr>
          <w:rFonts w:ascii="Calibri" w:hAnsi="Calibri"/>
        </w:rPr>
        <w:t>s</w:t>
      </w:r>
      <w:r w:rsidR="00470AEC" w:rsidRPr="00AE7B2A">
        <w:rPr>
          <w:rFonts w:ascii="Calibri" w:hAnsi="Calibri"/>
        </w:rPr>
        <w:t xml:space="preserve"> sense to count them. </w:t>
      </w:r>
    </w:p>
    <w:p w:rsidR="00470AEC" w:rsidRPr="00AE7B2A" w:rsidRDefault="00470AEC" w:rsidP="00470AEC">
      <w:pPr>
        <w:pStyle w:val="NormalWeb"/>
        <w:rPr>
          <w:rFonts w:ascii="Calibri" w:hAnsi="Calibri"/>
        </w:rPr>
      </w:pPr>
      <w:r w:rsidRPr="00AE7B2A">
        <w:rPr>
          <w:rFonts w:ascii="Calibri" w:hAnsi="Calibri"/>
        </w:rPr>
        <w:t xml:space="preserve">How referring can be done: </w:t>
      </w:r>
    </w:p>
    <w:p w:rsidR="00470AEC" w:rsidRPr="00AE7B2A" w:rsidRDefault="00470AEC" w:rsidP="00470AEC">
      <w:pPr>
        <w:numPr>
          <w:ilvl w:val="0"/>
          <w:numId w:val="4"/>
        </w:numPr>
        <w:spacing w:before="100" w:beforeAutospacing="1" w:after="100" w:afterAutospacing="1"/>
        <w:rPr>
          <w:rFonts w:ascii="Calibri" w:hAnsi="Calibri"/>
        </w:rPr>
      </w:pPr>
      <w:r w:rsidRPr="00AE7B2A">
        <w:rPr>
          <w:rFonts w:ascii="Calibri" w:hAnsi="Calibri"/>
          <w:b/>
        </w:rPr>
        <w:t>Proper names</w:t>
      </w:r>
      <w:r w:rsidRPr="00AE7B2A">
        <w:rPr>
          <w:rFonts w:ascii="Calibri" w:hAnsi="Calibri"/>
        </w:rPr>
        <w:t xml:space="preserve">: </w:t>
      </w:r>
      <w:r w:rsidR="0008435A" w:rsidRPr="00AE7B2A">
        <w:rPr>
          <w:rFonts w:ascii="Calibri" w:hAnsi="Calibri"/>
        </w:rPr>
        <w:t>Bill</w:t>
      </w:r>
      <w:r w:rsidRPr="00AE7B2A">
        <w:rPr>
          <w:rFonts w:ascii="Calibri" w:hAnsi="Calibri"/>
        </w:rPr>
        <w:t>, Toru, John - a proper name always denotes the same object (it may not mean anything real - e.g. Pegasus the flying horse)</w:t>
      </w:r>
    </w:p>
    <w:p w:rsidR="00470AEC" w:rsidRPr="00AE7B2A" w:rsidRDefault="00734E36" w:rsidP="00470AEC">
      <w:pPr>
        <w:numPr>
          <w:ilvl w:val="0"/>
          <w:numId w:val="4"/>
        </w:numPr>
        <w:spacing w:before="100" w:beforeAutospacing="1" w:after="100" w:afterAutospacing="1"/>
        <w:rPr>
          <w:rFonts w:ascii="Calibri" w:hAnsi="Calibri"/>
        </w:rPr>
      </w:pPr>
      <w:r w:rsidRPr="00AE7B2A">
        <w:rPr>
          <w:rFonts w:ascii="Calibri" w:hAnsi="Calibri"/>
          <w:b/>
        </w:rPr>
        <w:t>S</w:t>
      </w:r>
      <w:r w:rsidR="00470AEC" w:rsidRPr="00AE7B2A">
        <w:rPr>
          <w:rFonts w:ascii="Calibri" w:hAnsi="Calibri"/>
          <w:b/>
        </w:rPr>
        <w:t>ingular personal pronouns</w:t>
      </w:r>
      <w:r w:rsidR="00470AEC" w:rsidRPr="00AE7B2A">
        <w:rPr>
          <w:rFonts w:ascii="Calibri" w:hAnsi="Calibri"/>
        </w:rPr>
        <w:t>: I, you, he.</w:t>
      </w:r>
    </w:p>
    <w:p w:rsidR="00470AEC" w:rsidRPr="00AE7B2A" w:rsidRDefault="00734E36" w:rsidP="00470AEC">
      <w:pPr>
        <w:numPr>
          <w:ilvl w:val="0"/>
          <w:numId w:val="4"/>
        </w:numPr>
        <w:spacing w:before="100" w:beforeAutospacing="1" w:after="100" w:afterAutospacing="1"/>
        <w:rPr>
          <w:rFonts w:ascii="Calibri" w:hAnsi="Calibri"/>
        </w:rPr>
      </w:pPr>
      <w:r w:rsidRPr="00AE7B2A">
        <w:rPr>
          <w:rFonts w:ascii="Calibri" w:hAnsi="Calibri"/>
          <w:b/>
        </w:rPr>
        <w:t>D</w:t>
      </w:r>
      <w:r w:rsidR="00470AEC" w:rsidRPr="00AE7B2A">
        <w:rPr>
          <w:rFonts w:ascii="Calibri" w:hAnsi="Calibri"/>
          <w:b/>
        </w:rPr>
        <w:t>emonstratives</w:t>
      </w:r>
      <w:r w:rsidR="00470AEC" w:rsidRPr="00AE7B2A">
        <w:rPr>
          <w:rFonts w:ascii="Calibri" w:hAnsi="Calibri"/>
        </w:rPr>
        <w:t>: this, that, etc.</w:t>
      </w:r>
    </w:p>
    <w:p w:rsidR="00470AEC" w:rsidRPr="00AE7B2A" w:rsidRDefault="00734E36" w:rsidP="00470AEC">
      <w:pPr>
        <w:numPr>
          <w:ilvl w:val="0"/>
          <w:numId w:val="4"/>
        </w:numPr>
        <w:spacing w:before="100" w:beforeAutospacing="1" w:after="100" w:afterAutospacing="1"/>
        <w:rPr>
          <w:rFonts w:ascii="Calibri" w:hAnsi="Calibri"/>
          <w:b/>
        </w:rPr>
      </w:pPr>
      <w:r w:rsidRPr="00AE7B2A">
        <w:rPr>
          <w:rFonts w:ascii="Calibri" w:hAnsi="Calibri"/>
          <w:b/>
        </w:rPr>
        <w:t>D</w:t>
      </w:r>
      <w:r w:rsidR="00470AEC" w:rsidRPr="00AE7B2A">
        <w:rPr>
          <w:rFonts w:ascii="Calibri" w:hAnsi="Calibri"/>
          <w:b/>
        </w:rPr>
        <w:t>efinite descriptions</w:t>
      </w:r>
      <w:r w:rsidR="0008435A" w:rsidRPr="00AE7B2A">
        <w:rPr>
          <w:rFonts w:ascii="Calibri" w:hAnsi="Calibri"/>
          <w:b/>
        </w:rPr>
        <w:t xml:space="preserve">: </w:t>
      </w:r>
      <w:r w:rsidR="0008435A" w:rsidRPr="00AE7B2A">
        <w:rPr>
          <w:rFonts w:ascii="Calibri" w:hAnsi="Calibri"/>
        </w:rPr>
        <w:t>Ann’s book</w:t>
      </w:r>
    </w:p>
    <w:p w:rsidR="00470AEC" w:rsidRPr="00AE7B2A" w:rsidRDefault="00470AEC" w:rsidP="00470AEC">
      <w:pPr>
        <w:rPr>
          <w:rFonts w:ascii="Calibri" w:hAnsi="Calibri"/>
        </w:rPr>
      </w:pPr>
      <w:r w:rsidRPr="00AE7B2A">
        <w:rPr>
          <w:rFonts w:ascii="Calibri" w:hAnsi="Calibri"/>
        </w:rPr>
        <w:t>Conventions for denoting objects (in FOL) in the textbook (Often</w:t>
      </w:r>
      <w:r w:rsidR="00734E36" w:rsidRPr="00AE7B2A">
        <w:rPr>
          <w:rFonts w:ascii="Calibri" w:hAnsi="Calibri"/>
        </w:rPr>
        <w:t>,</w:t>
      </w:r>
      <w:r w:rsidRPr="00AE7B2A">
        <w:rPr>
          <w:rFonts w:ascii="Calibri" w:hAnsi="Calibri"/>
        </w:rPr>
        <w:t xml:space="preserve"> by analogy with programming languages</w:t>
      </w:r>
      <w:r w:rsidR="00734E36" w:rsidRPr="00AE7B2A">
        <w:rPr>
          <w:rFonts w:ascii="Calibri" w:hAnsi="Calibri"/>
        </w:rPr>
        <w:t>,</w:t>
      </w:r>
      <w:r w:rsidRPr="00AE7B2A">
        <w:rPr>
          <w:rFonts w:ascii="Calibri" w:hAnsi="Calibri"/>
        </w:rPr>
        <w:t xml:space="preserve"> these conventions may be reversed): </w:t>
      </w:r>
    </w:p>
    <w:p w:rsidR="00470AEC" w:rsidRPr="00AE7B2A" w:rsidRDefault="00470AEC" w:rsidP="00470AEC">
      <w:pPr>
        <w:numPr>
          <w:ilvl w:val="0"/>
          <w:numId w:val="5"/>
        </w:numPr>
        <w:spacing w:before="100" w:beforeAutospacing="1" w:after="100" w:afterAutospacing="1"/>
        <w:rPr>
          <w:rFonts w:ascii="Calibri" w:hAnsi="Calibri"/>
        </w:rPr>
      </w:pPr>
      <w:r w:rsidRPr="00AE7B2A">
        <w:rPr>
          <w:rFonts w:ascii="Calibri" w:hAnsi="Calibri"/>
          <w:b/>
        </w:rPr>
        <w:t>upper case letters</w:t>
      </w:r>
      <w:r w:rsidRPr="00AE7B2A">
        <w:rPr>
          <w:rFonts w:ascii="Calibri" w:hAnsi="Calibri"/>
        </w:rPr>
        <w:t xml:space="preserve">, strings represent object </w:t>
      </w:r>
      <w:r w:rsidRPr="00AE7B2A">
        <w:rPr>
          <w:rFonts w:ascii="Calibri" w:hAnsi="Calibri"/>
          <w:b/>
        </w:rPr>
        <w:t>constants</w:t>
      </w:r>
      <w:r w:rsidRPr="00AE7B2A">
        <w:rPr>
          <w:rFonts w:ascii="Calibri" w:hAnsi="Calibri"/>
        </w:rPr>
        <w:t>.</w:t>
      </w:r>
    </w:p>
    <w:p w:rsidR="00470AEC" w:rsidRPr="00AE7B2A" w:rsidRDefault="00470AEC" w:rsidP="00470AEC">
      <w:pPr>
        <w:numPr>
          <w:ilvl w:val="0"/>
          <w:numId w:val="5"/>
        </w:numPr>
        <w:spacing w:before="100" w:beforeAutospacing="1" w:after="100" w:afterAutospacing="1"/>
        <w:rPr>
          <w:rFonts w:ascii="Calibri" w:hAnsi="Calibri"/>
        </w:rPr>
      </w:pPr>
      <w:r w:rsidRPr="00AE7B2A">
        <w:rPr>
          <w:rFonts w:ascii="Calibri" w:hAnsi="Calibri"/>
          <w:b/>
        </w:rPr>
        <w:t>lower case letters</w:t>
      </w:r>
      <w:r w:rsidRPr="00AE7B2A">
        <w:rPr>
          <w:rFonts w:ascii="Calibri" w:hAnsi="Calibri"/>
        </w:rPr>
        <w:t xml:space="preserve"> represent object </w:t>
      </w:r>
      <w:r w:rsidRPr="00AE7B2A">
        <w:rPr>
          <w:rFonts w:ascii="Calibri" w:hAnsi="Calibri"/>
          <w:b/>
        </w:rPr>
        <w:t>variables</w:t>
      </w:r>
      <w:r w:rsidRPr="00AE7B2A">
        <w:rPr>
          <w:rFonts w:ascii="Calibri" w:hAnsi="Calibri"/>
        </w:rPr>
        <w:t>.</w:t>
      </w:r>
    </w:p>
    <w:p w:rsidR="00470AEC" w:rsidRPr="00AE7B2A" w:rsidRDefault="00470AEC" w:rsidP="00470AEC">
      <w:pPr>
        <w:rPr>
          <w:rFonts w:ascii="Calibri" w:hAnsi="Calibri"/>
        </w:rPr>
      </w:pPr>
      <w:r w:rsidRPr="00AE7B2A">
        <w:rPr>
          <w:rFonts w:ascii="Calibri" w:hAnsi="Calibri"/>
          <w:b/>
          <w:bCs/>
          <w:color w:val="993399"/>
        </w:rPr>
        <w:t>What is a predicate?</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 xml:space="preserve">A </w:t>
      </w:r>
      <w:r w:rsidRPr="00AE7B2A">
        <w:rPr>
          <w:rFonts w:ascii="Calibri" w:hAnsi="Calibri"/>
          <w:b/>
        </w:rPr>
        <w:t>predicate</w:t>
      </w:r>
      <w:r w:rsidRPr="00AE7B2A">
        <w:rPr>
          <w:rFonts w:ascii="Calibri" w:hAnsi="Calibri"/>
        </w:rPr>
        <w:t xml:space="preserve"> </w:t>
      </w:r>
      <w:r w:rsidR="005361E5">
        <w:rPr>
          <w:rFonts w:ascii="Calibri" w:hAnsi="Calibri"/>
        </w:rPr>
        <w:t xml:space="preserve">is used to </w:t>
      </w:r>
      <w:r w:rsidRPr="00AE7B2A">
        <w:rPr>
          <w:rFonts w:ascii="Calibri" w:hAnsi="Calibri"/>
        </w:rPr>
        <w:t>express</w:t>
      </w:r>
      <w:r w:rsidR="005361E5">
        <w:rPr>
          <w:rFonts w:ascii="Calibri" w:hAnsi="Calibri"/>
        </w:rPr>
        <w:t>:</w:t>
      </w:r>
      <w:r w:rsidRPr="00AE7B2A">
        <w:rPr>
          <w:rFonts w:ascii="Calibri" w:hAnsi="Calibri"/>
        </w:rPr>
        <w:t xml:space="preserve"> </w:t>
      </w:r>
    </w:p>
    <w:p w:rsidR="00470AEC" w:rsidRPr="00AE7B2A" w:rsidRDefault="00470AEC" w:rsidP="00470AEC">
      <w:pPr>
        <w:numPr>
          <w:ilvl w:val="0"/>
          <w:numId w:val="6"/>
        </w:numPr>
        <w:spacing w:before="100" w:beforeAutospacing="1" w:after="100" w:afterAutospacing="1"/>
        <w:rPr>
          <w:rFonts w:ascii="Calibri" w:hAnsi="Calibri"/>
        </w:rPr>
      </w:pPr>
      <w:r w:rsidRPr="00AE7B2A">
        <w:rPr>
          <w:rFonts w:ascii="Calibri" w:hAnsi="Calibri"/>
        </w:rPr>
        <w:t xml:space="preserve">a </w:t>
      </w:r>
      <w:r w:rsidRPr="00AE7B2A">
        <w:rPr>
          <w:rFonts w:ascii="Calibri" w:hAnsi="Calibri"/>
          <w:b/>
        </w:rPr>
        <w:t>property</w:t>
      </w:r>
      <w:r w:rsidRPr="00AE7B2A">
        <w:rPr>
          <w:rFonts w:ascii="Calibri" w:hAnsi="Calibri"/>
        </w:rPr>
        <w:t xml:space="preserve"> which is ascribed to </w:t>
      </w:r>
      <w:r w:rsidR="00734E36" w:rsidRPr="00AE7B2A">
        <w:rPr>
          <w:rFonts w:ascii="Calibri" w:hAnsi="Calibri"/>
          <w:b/>
        </w:rPr>
        <w:t>one</w:t>
      </w:r>
      <w:r w:rsidRPr="00AE7B2A">
        <w:rPr>
          <w:rFonts w:ascii="Calibri" w:hAnsi="Calibri"/>
          <w:b/>
        </w:rPr>
        <w:t xml:space="preserve"> object</w:t>
      </w:r>
      <w:r w:rsidRPr="00AE7B2A">
        <w:rPr>
          <w:rFonts w:ascii="Calibri" w:hAnsi="Calibri"/>
        </w:rPr>
        <w:t xml:space="preserve"> when a sentence is formed by completing the property with the name for the object.</w:t>
      </w:r>
    </w:p>
    <w:p w:rsidR="00470AEC" w:rsidRPr="00AE7B2A" w:rsidRDefault="0008435A" w:rsidP="00470AEC">
      <w:pPr>
        <w:numPr>
          <w:ilvl w:val="1"/>
          <w:numId w:val="6"/>
        </w:numPr>
        <w:spacing w:before="100" w:beforeAutospacing="1" w:after="100" w:afterAutospacing="1"/>
        <w:rPr>
          <w:rFonts w:ascii="Calibri" w:hAnsi="Calibri"/>
        </w:rPr>
      </w:pPr>
      <w:r w:rsidRPr="00AE7B2A">
        <w:rPr>
          <w:rFonts w:ascii="Calibri" w:hAnsi="Calibri"/>
          <w:b/>
          <w:bCs/>
          <w:color w:val="009900"/>
        </w:rPr>
        <w:t>_i</w:t>
      </w:r>
      <w:r w:rsidR="00470AEC" w:rsidRPr="00AE7B2A">
        <w:rPr>
          <w:rFonts w:ascii="Calibri" w:hAnsi="Calibri"/>
          <w:b/>
          <w:bCs/>
          <w:color w:val="009900"/>
        </w:rPr>
        <w:t>s happy, _is a loser, _ is high</w:t>
      </w:r>
      <w:r w:rsidR="00470AEC" w:rsidRPr="00AE7B2A">
        <w:rPr>
          <w:rFonts w:ascii="Calibri" w:hAnsi="Calibri"/>
        </w:rPr>
        <w:t xml:space="preserve"> denote predicates (properties).  More generally, using object variables we write </w:t>
      </w:r>
      <w:r w:rsidR="00470AEC" w:rsidRPr="00AE7B2A">
        <w:rPr>
          <w:rFonts w:ascii="Calibri" w:hAnsi="Calibri"/>
          <w:b/>
          <w:bCs/>
          <w:color w:val="3366FF"/>
        </w:rPr>
        <w:t>X is a loser</w:t>
      </w:r>
      <w:r w:rsidR="00470AEC" w:rsidRPr="00AE7B2A">
        <w:rPr>
          <w:rFonts w:ascii="Calibri" w:hAnsi="Calibri"/>
        </w:rPr>
        <w:t>.</w:t>
      </w:r>
    </w:p>
    <w:p w:rsidR="00470AEC" w:rsidRPr="00AE7B2A" w:rsidRDefault="00470AEC" w:rsidP="00470AEC">
      <w:pPr>
        <w:numPr>
          <w:ilvl w:val="0"/>
          <w:numId w:val="6"/>
        </w:numPr>
        <w:spacing w:before="100" w:beforeAutospacing="1" w:after="100" w:afterAutospacing="1"/>
        <w:rPr>
          <w:rFonts w:ascii="Calibri" w:hAnsi="Calibri"/>
        </w:rPr>
      </w:pPr>
      <w:r w:rsidRPr="00AE7B2A">
        <w:rPr>
          <w:rFonts w:ascii="Calibri" w:hAnsi="Calibri"/>
        </w:rPr>
        <w:lastRenderedPageBreak/>
        <w:t xml:space="preserve">a </w:t>
      </w:r>
      <w:r w:rsidRPr="00AE7B2A">
        <w:rPr>
          <w:rFonts w:ascii="Calibri" w:hAnsi="Calibri"/>
          <w:b/>
        </w:rPr>
        <w:t>relation between objects</w:t>
      </w:r>
      <w:r w:rsidRPr="00AE7B2A">
        <w:rPr>
          <w:rFonts w:ascii="Calibri" w:hAnsi="Calibri"/>
        </w:rPr>
        <w:t> when a sentence is formed by completing the names of the relation with the names of the objects.</w:t>
      </w:r>
    </w:p>
    <w:p w:rsidR="00470AEC" w:rsidRPr="00AE7B2A" w:rsidRDefault="00470AEC" w:rsidP="00470AEC">
      <w:pPr>
        <w:numPr>
          <w:ilvl w:val="1"/>
          <w:numId w:val="6"/>
        </w:numPr>
        <w:spacing w:before="100" w:beforeAutospacing="1" w:after="100" w:afterAutospacing="1"/>
        <w:rPr>
          <w:rFonts w:ascii="Calibri" w:hAnsi="Calibri"/>
        </w:rPr>
      </w:pPr>
      <w:r w:rsidRPr="00AE7B2A">
        <w:rPr>
          <w:rFonts w:ascii="Calibri" w:hAnsi="Calibri"/>
          <w:color w:val="33CC00"/>
        </w:rPr>
        <w:t>Toru</w:t>
      </w:r>
      <w:r w:rsidRPr="00AE7B2A">
        <w:rPr>
          <w:rFonts w:ascii="Calibri" w:hAnsi="Calibri"/>
          <w:b/>
          <w:bCs/>
          <w:color w:val="CC6600"/>
        </w:rPr>
        <w:t xml:space="preserve"> </w:t>
      </w:r>
      <w:r w:rsidRPr="00AE7B2A">
        <w:rPr>
          <w:rFonts w:ascii="Calibri" w:hAnsi="Calibri"/>
          <w:b/>
          <w:bCs/>
          <w:color w:val="009900"/>
        </w:rPr>
        <w:t>loves</w:t>
      </w:r>
      <w:r w:rsidRPr="00AE7B2A">
        <w:rPr>
          <w:rFonts w:ascii="Calibri" w:hAnsi="Calibri"/>
          <w:color w:val="33CC00"/>
        </w:rPr>
        <w:t xml:space="preserve"> Yuki</w:t>
      </w:r>
      <w:r w:rsidRPr="00AE7B2A">
        <w:rPr>
          <w:rFonts w:ascii="Calibri" w:hAnsi="Calibri"/>
        </w:rPr>
        <w:t xml:space="preserve">: </w:t>
      </w:r>
      <w:r w:rsidRPr="00AE7B2A">
        <w:rPr>
          <w:rFonts w:ascii="Calibri" w:hAnsi="Calibri"/>
          <w:b/>
          <w:bCs/>
          <w:color w:val="009900"/>
        </w:rPr>
        <w:t>_ loves _</w:t>
      </w:r>
      <w:r w:rsidRPr="00AE7B2A">
        <w:rPr>
          <w:rFonts w:ascii="Calibri" w:hAnsi="Calibri"/>
          <w:b/>
          <w:bCs/>
        </w:rPr>
        <w:t> </w:t>
      </w:r>
      <w:r w:rsidRPr="00AE7B2A">
        <w:rPr>
          <w:rFonts w:ascii="Calibri" w:hAnsi="Calibri"/>
        </w:rPr>
        <w:t xml:space="preserve">expresses a relation with two arguments. More generally, using object variables we write, </w:t>
      </w:r>
      <w:r w:rsidRPr="00AE7B2A">
        <w:rPr>
          <w:rFonts w:ascii="Calibri" w:hAnsi="Calibri"/>
          <w:b/>
          <w:bCs/>
          <w:color w:val="3366FF"/>
        </w:rPr>
        <w:t>X loves Y</w:t>
      </w:r>
      <w:r w:rsidRPr="00AE7B2A">
        <w:rPr>
          <w:rFonts w:ascii="Calibri" w:hAnsi="Calibri"/>
        </w:rPr>
        <w:t>.</w:t>
      </w:r>
    </w:p>
    <w:p w:rsidR="00470AEC" w:rsidRPr="00AE7B2A" w:rsidRDefault="00470AEC" w:rsidP="00470AEC">
      <w:pPr>
        <w:numPr>
          <w:ilvl w:val="1"/>
          <w:numId w:val="6"/>
        </w:numPr>
        <w:spacing w:before="100" w:beforeAutospacing="1" w:after="100" w:afterAutospacing="1"/>
        <w:rPr>
          <w:rFonts w:ascii="Calibri" w:hAnsi="Calibri"/>
        </w:rPr>
      </w:pPr>
      <w:proofErr w:type="spellStart"/>
      <w:r w:rsidRPr="00AE7B2A">
        <w:rPr>
          <w:rFonts w:ascii="Calibri" w:hAnsi="Calibri"/>
          <w:color w:val="33CC00"/>
        </w:rPr>
        <w:t>Fagaras</w:t>
      </w:r>
      <w:proofErr w:type="spellEnd"/>
      <w:r w:rsidRPr="00AE7B2A">
        <w:rPr>
          <w:rFonts w:ascii="Calibri" w:hAnsi="Calibri"/>
          <w:b/>
          <w:bCs/>
          <w:color w:val="009900"/>
        </w:rPr>
        <w:t xml:space="preserve"> is between</w:t>
      </w:r>
      <w:r w:rsidRPr="00AE7B2A">
        <w:rPr>
          <w:rFonts w:ascii="Calibri" w:hAnsi="Calibri"/>
          <w:color w:val="33CC00"/>
        </w:rPr>
        <w:t xml:space="preserve"> </w:t>
      </w:r>
      <w:smartTag w:uri="urn:schemas-microsoft-com:office:smarttags" w:element="City">
        <w:r w:rsidRPr="00AE7B2A">
          <w:rPr>
            <w:rFonts w:ascii="Calibri" w:hAnsi="Calibri"/>
            <w:color w:val="33CC00"/>
          </w:rPr>
          <w:t>Brasov</w:t>
        </w:r>
      </w:smartTag>
      <w:r w:rsidRPr="00AE7B2A">
        <w:rPr>
          <w:rFonts w:ascii="Calibri" w:hAnsi="Calibri"/>
          <w:color w:val="33CC00"/>
        </w:rPr>
        <w:t xml:space="preserve"> and </w:t>
      </w:r>
      <w:proofErr w:type="gramStart"/>
      <w:r w:rsidRPr="00AE7B2A">
        <w:rPr>
          <w:rFonts w:ascii="Calibri" w:hAnsi="Calibri"/>
          <w:color w:val="33CC00"/>
        </w:rPr>
        <w:t>Sibiu</w:t>
      </w:r>
      <w:r w:rsidRPr="00AE7B2A">
        <w:rPr>
          <w:rFonts w:ascii="Calibri" w:hAnsi="Calibri"/>
        </w:rPr>
        <w:t xml:space="preserve"> :</w:t>
      </w:r>
      <w:proofErr w:type="gramEnd"/>
      <w:r w:rsidRPr="00AE7B2A">
        <w:rPr>
          <w:rFonts w:ascii="Calibri" w:hAnsi="Calibri"/>
        </w:rPr>
        <w:t xml:space="preserve"> </w:t>
      </w:r>
      <w:r w:rsidRPr="00AE7B2A">
        <w:rPr>
          <w:rFonts w:ascii="Calibri" w:hAnsi="Calibri"/>
          <w:b/>
          <w:bCs/>
          <w:color w:val="009900"/>
        </w:rPr>
        <w:t>_  is between _ and _ </w:t>
      </w:r>
      <w:r w:rsidRPr="00AE7B2A">
        <w:rPr>
          <w:rFonts w:ascii="Calibri" w:hAnsi="Calibri"/>
        </w:rPr>
        <w:t xml:space="preserve"> expresses a relation with more than two arguments. More general, using object variables, we write </w:t>
      </w:r>
      <w:r w:rsidRPr="00AE7B2A">
        <w:rPr>
          <w:rFonts w:ascii="Calibri" w:hAnsi="Calibri"/>
          <w:b/>
          <w:bCs/>
          <w:color w:val="3366FF"/>
        </w:rPr>
        <w:t>X is between Y and Z.</w:t>
      </w:r>
    </w:p>
    <w:p w:rsidR="00470AEC" w:rsidRPr="00AE7B2A" w:rsidRDefault="00734E36" w:rsidP="00470AEC">
      <w:pPr>
        <w:rPr>
          <w:rFonts w:ascii="Calibri" w:hAnsi="Calibri"/>
        </w:rPr>
      </w:pPr>
      <w:r w:rsidRPr="00AE7B2A">
        <w:rPr>
          <w:rFonts w:ascii="Calibri" w:hAnsi="Calibri"/>
        </w:rPr>
        <w:t xml:space="preserve">Predicate symbols: </w:t>
      </w:r>
      <w:r w:rsidR="00470AEC" w:rsidRPr="00AE7B2A">
        <w:rPr>
          <w:rFonts w:ascii="Calibri" w:hAnsi="Calibri"/>
        </w:rPr>
        <w:t xml:space="preserve"> convent</w:t>
      </w:r>
      <w:r w:rsidRPr="00AE7B2A">
        <w:rPr>
          <w:rFonts w:ascii="Calibri" w:hAnsi="Calibri"/>
        </w:rPr>
        <w:t>ion by which a predicate symbol</w:t>
      </w:r>
      <w:r w:rsidR="00470AEC" w:rsidRPr="00AE7B2A">
        <w:rPr>
          <w:rFonts w:ascii="Calibri" w:hAnsi="Calibri"/>
        </w:rPr>
        <w:t xml:space="preserve"> refers to a particular relation: </w:t>
      </w:r>
      <w:proofErr w:type="spellStart"/>
      <w:r w:rsidR="00470AEC" w:rsidRPr="00AE7B2A">
        <w:rPr>
          <w:rFonts w:ascii="Calibri" w:hAnsi="Calibri"/>
          <w:b/>
          <w:bCs/>
          <w:color w:val="009900"/>
        </w:rPr>
        <w:t>is_a_loser</w:t>
      </w:r>
      <w:proofErr w:type="spellEnd"/>
      <w:r w:rsidR="00470AEC" w:rsidRPr="00AE7B2A">
        <w:rPr>
          <w:rFonts w:ascii="Calibri" w:hAnsi="Calibri"/>
        </w:rPr>
        <w:t xml:space="preserve"> (or just </w:t>
      </w:r>
      <w:r w:rsidR="00470AEC" w:rsidRPr="00AE7B2A">
        <w:rPr>
          <w:rFonts w:ascii="Calibri" w:hAnsi="Calibri"/>
          <w:b/>
          <w:bCs/>
          <w:color w:val="009900"/>
        </w:rPr>
        <w:t>loser</w:t>
      </w:r>
      <w:r w:rsidR="00470AEC" w:rsidRPr="00AE7B2A">
        <w:rPr>
          <w:rFonts w:ascii="Calibri" w:hAnsi="Calibri"/>
        </w:rPr>
        <w:t xml:space="preserve">), </w:t>
      </w:r>
      <w:proofErr w:type="spellStart"/>
      <w:r w:rsidR="00470AEC" w:rsidRPr="00AE7B2A">
        <w:rPr>
          <w:rFonts w:ascii="Calibri" w:hAnsi="Calibri"/>
          <w:b/>
          <w:bCs/>
          <w:color w:val="009900"/>
        </w:rPr>
        <w:t>is_happy</w:t>
      </w:r>
      <w:proofErr w:type="spellEnd"/>
      <w:r w:rsidR="00470AEC" w:rsidRPr="00AE7B2A">
        <w:rPr>
          <w:rFonts w:ascii="Calibri" w:hAnsi="Calibri"/>
          <w:b/>
          <w:bCs/>
          <w:color w:val="009900"/>
        </w:rPr>
        <w:t xml:space="preserve"> </w:t>
      </w:r>
      <w:r w:rsidR="00470AEC" w:rsidRPr="00AE7B2A">
        <w:rPr>
          <w:rFonts w:ascii="Calibri" w:hAnsi="Calibri"/>
          <w:color w:val="000000"/>
        </w:rPr>
        <w:t>(or just</w:t>
      </w:r>
      <w:r w:rsidR="00470AEC" w:rsidRPr="00AE7B2A">
        <w:rPr>
          <w:rFonts w:ascii="Calibri" w:hAnsi="Calibri"/>
          <w:b/>
          <w:bCs/>
          <w:color w:val="009900"/>
        </w:rPr>
        <w:t xml:space="preserve"> happy</w:t>
      </w:r>
      <w:r w:rsidR="00470AEC" w:rsidRPr="00AE7B2A">
        <w:rPr>
          <w:rFonts w:ascii="Calibri" w:hAnsi="Calibri"/>
          <w:color w:val="000000"/>
        </w:rPr>
        <w:t>),</w:t>
      </w:r>
      <w:r w:rsidR="00470AEC" w:rsidRPr="00AE7B2A">
        <w:rPr>
          <w:rFonts w:ascii="Calibri" w:hAnsi="Calibri"/>
          <w:b/>
          <w:bCs/>
          <w:color w:val="009900"/>
        </w:rPr>
        <w:t xml:space="preserve"> loves</w:t>
      </w:r>
      <w:r w:rsidR="00470AEC" w:rsidRPr="00AE7B2A">
        <w:rPr>
          <w:rFonts w:ascii="Calibri" w:hAnsi="Calibri"/>
          <w:color w:val="000000"/>
        </w:rPr>
        <w:t>,</w:t>
      </w:r>
      <w:r w:rsidR="00470AEC" w:rsidRPr="00AE7B2A">
        <w:rPr>
          <w:rFonts w:ascii="Calibri" w:hAnsi="Calibri"/>
          <w:b/>
          <w:bCs/>
          <w:color w:val="009900"/>
        </w:rPr>
        <w:t xml:space="preserve"> between.</w:t>
      </w:r>
      <w:r w:rsidR="00470AEC"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 xml:space="preserve">Often we will use the generic predicate symbols </w:t>
      </w:r>
      <w:proofErr w:type="spellStart"/>
      <w:r w:rsidRPr="00AE7B2A">
        <w:rPr>
          <w:rFonts w:ascii="Calibri" w:hAnsi="Calibri"/>
          <w:b/>
          <w:bCs/>
          <w:color w:val="009900"/>
        </w:rPr>
        <w:t>pred</w:t>
      </w:r>
      <w:proofErr w:type="spellEnd"/>
      <w:r w:rsidRPr="00AE7B2A">
        <w:rPr>
          <w:rFonts w:ascii="Calibri" w:hAnsi="Calibri"/>
          <w:b/>
          <w:bCs/>
          <w:color w:val="000000"/>
        </w:rPr>
        <w:t>,</w:t>
      </w:r>
      <w:r w:rsidRPr="00AE7B2A">
        <w:rPr>
          <w:rFonts w:ascii="Calibri" w:hAnsi="Calibri"/>
          <w:b/>
          <w:bCs/>
          <w:color w:val="009900"/>
        </w:rPr>
        <w:t xml:space="preserve"> pred1</w:t>
      </w:r>
      <w:r w:rsidRPr="00AE7B2A">
        <w:rPr>
          <w:rFonts w:ascii="Calibri" w:hAnsi="Calibri"/>
          <w:b/>
          <w:bCs/>
          <w:color w:val="000000"/>
        </w:rPr>
        <w:t>,</w:t>
      </w:r>
      <w:r w:rsidRPr="00AE7B2A">
        <w:rPr>
          <w:rFonts w:ascii="Calibri" w:hAnsi="Calibri"/>
          <w:b/>
          <w:bCs/>
          <w:color w:val="009900"/>
        </w:rPr>
        <w:t xml:space="preserve"> pred2</w:t>
      </w:r>
      <w:r w:rsidRPr="00AE7B2A">
        <w:rPr>
          <w:rFonts w:ascii="Calibri" w:hAnsi="Calibri"/>
          <w:color w:val="000000"/>
        </w:rPr>
        <w:t>, etc.</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b/>
        </w:rPr>
        <w:t>Predicates can be defined in two ways</w:t>
      </w:r>
      <w:r w:rsidRPr="00AE7B2A">
        <w:rPr>
          <w:rFonts w:ascii="Calibri" w:hAnsi="Calibri"/>
        </w:rPr>
        <w:t xml:space="preserve">: </w:t>
      </w:r>
    </w:p>
    <w:p w:rsidR="00470AEC" w:rsidRPr="00AE7B2A" w:rsidRDefault="00470AEC" w:rsidP="00470AEC">
      <w:pPr>
        <w:numPr>
          <w:ilvl w:val="0"/>
          <w:numId w:val="7"/>
        </w:numPr>
        <w:spacing w:before="100" w:beforeAutospacing="1" w:after="100" w:afterAutospacing="1"/>
        <w:rPr>
          <w:rFonts w:ascii="Calibri" w:hAnsi="Calibri"/>
        </w:rPr>
      </w:pPr>
      <w:r w:rsidRPr="00AE7B2A">
        <w:rPr>
          <w:rFonts w:ascii="Calibri" w:hAnsi="Calibri"/>
        </w:rPr>
        <w:t>rules relating them to other previously defined relations</w:t>
      </w:r>
    </w:p>
    <w:p w:rsidR="00470AEC" w:rsidRPr="00AE7B2A" w:rsidRDefault="00470AEC" w:rsidP="00470AEC">
      <w:pPr>
        <w:numPr>
          <w:ilvl w:val="0"/>
          <w:numId w:val="7"/>
        </w:numPr>
        <w:spacing w:before="100" w:beforeAutospacing="1" w:after="100" w:afterAutospacing="1"/>
        <w:rPr>
          <w:rFonts w:ascii="Calibri" w:hAnsi="Calibri"/>
        </w:rPr>
      </w:pPr>
      <w:r w:rsidRPr="00AE7B2A">
        <w:rPr>
          <w:rFonts w:ascii="Calibri" w:hAnsi="Calibri"/>
        </w:rPr>
        <w:t>enumeration of the tuples (ordered sets) of objects which make up their arguments</w:t>
      </w:r>
    </w:p>
    <w:p w:rsidR="00470AEC" w:rsidRPr="00AE7B2A" w:rsidRDefault="00470AEC" w:rsidP="00470AEC">
      <w:pPr>
        <w:rPr>
          <w:rFonts w:ascii="Calibri" w:hAnsi="Calibri"/>
        </w:rPr>
      </w:pPr>
      <w:r w:rsidRPr="00AE7B2A">
        <w:rPr>
          <w:rFonts w:ascii="Calibri" w:hAnsi="Calibri"/>
          <w:b/>
          <w:bCs/>
          <w:color w:val="009900"/>
        </w:rPr>
        <w:t>Functions:</w:t>
      </w:r>
      <w:r w:rsidRPr="00AE7B2A">
        <w:rPr>
          <w:rFonts w:ascii="Calibri" w:hAnsi="Calibri"/>
        </w:rPr>
        <w:t xml:space="preserve">  relations are functional - one-to-one relation: one object is related to exactly one other object by the relation. </w:t>
      </w:r>
    </w:p>
    <w:p w:rsidR="00470AEC" w:rsidRPr="00AE7B2A" w:rsidRDefault="00734E36" w:rsidP="00470AEC">
      <w:pPr>
        <w:pStyle w:val="NormalWeb"/>
        <w:rPr>
          <w:rFonts w:ascii="Calibri" w:hAnsi="Calibri"/>
        </w:rPr>
      </w:pPr>
      <w:r w:rsidRPr="00AE7B2A">
        <w:rPr>
          <w:rFonts w:ascii="Calibri" w:hAnsi="Calibri"/>
        </w:rPr>
        <w:t>E</w:t>
      </w:r>
      <w:r w:rsidR="00470AEC" w:rsidRPr="00AE7B2A">
        <w:rPr>
          <w:rFonts w:ascii="Calibri" w:hAnsi="Calibri"/>
        </w:rPr>
        <w:t xml:space="preserve">xample: </w:t>
      </w:r>
      <w:proofErr w:type="gramStart"/>
      <w:r w:rsidR="00470AEC" w:rsidRPr="00AE7B2A">
        <w:rPr>
          <w:rFonts w:ascii="Calibri" w:hAnsi="Calibri"/>
          <w:b/>
          <w:bCs/>
          <w:color w:val="3366FF"/>
        </w:rPr>
        <w:t xml:space="preserve">X  </w:t>
      </w:r>
      <w:proofErr w:type="spellStart"/>
      <w:r w:rsidR="00470AEC" w:rsidRPr="00AE7B2A">
        <w:rPr>
          <w:rFonts w:ascii="Calibri" w:hAnsi="Calibri"/>
          <w:b/>
          <w:bCs/>
          <w:color w:val="3366FF"/>
        </w:rPr>
        <w:t>is</w:t>
      </w:r>
      <w:proofErr w:type="gramEnd"/>
      <w:r w:rsidR="00470AEC" w:rsidRPr="00AE7B2A">
        <w:rPr>
          <w:rFonts w:ascii="Calibri" w:hAnsi="Calibri"/>
          <w:b/>
          <w:bCs/>
          <w:color w:val="3366FF"/>
        </w:rPr>
        <w:t>_mother_of</w:t>
      </w:r>
      <w:proofErr w:type="spellEnd"/>
      <w:r w:rsidR="00470AEC" w:rsidRPr="00AE7B2A">
        <w:rPr>
          <w:rFonts w:ascii="Calibri" w:hAnsi="Calibri"/>
          <w:b/>
          <w:bCs/>
          <w:color w:val="3366FF"/>
        </w:rPr>
        <w:t xml:space="preserve"> Y</w:t>
      </w:r>
      <w:r w:rsidR="00470AEC" w:rsidRPr="00AE7B2A">
        <w:rPr>
          <w:rFonts w:ascii="Calibri" w:hAnsi="Calibri"/>
        </w:rPr>
        <w:t xml:space="preserve">: given Y there is only one X such that the relation </w:t>
      </w:r>
      <w:proofErr w:type="spellStart"/>
      <w:r w:rsidR="00470AEC" w:rsidRPr="00AE7B2A">
        <w:rPr>
          <w:rFonts w:ascii="Calibri" w:hAnsi="Calibri"/>
        </w:rPr>
        <w:t>is_mother_of</w:t>
      </w:r>
      <w:proofErr w:type="spellEnd"/>
      <w:r w:rsidR="00470AEC" w:rsidRPr="00AE7B2A">
        <w:rPr>
          <w:rFonts w:ascii="Calibri" w:hAnsi="Calibri"/>
        </w:rPr>
        <w:t xml:space="preserve"> holds. </w:t>
      </w:r>
    </w:p>
    <w:p w:rsidR="00470AEC" w:rsidRPr="00AE7B2A" w:rsidRDefault="00470AEC" w:rsidP="00470AEC">
      <w:pPr>
        <w:pStyle w:val="NormalWeb"/>
        <w:rPr>
          <w:rFonts w:ascii="Calibri" w:hAnsi="Calibri"/>
        </w:rPr>
      </w:pPr>
      <w:r w:rsidRPr="00AE7B2A">
        <w:rPr>
          <w:rFonts w:ascii="Calibri" w:hAnsi="Calibri"/>
        </w:rPr>
        <w:t xml:space="preserve">Notation:  X = </w:t>
      </w:r>
      <w:proofErr w:type="spellStart"/>
      <w:r w:rsidRPr="00AE7B2A">
        <w:rPr>
          <w:rFonts w:ascii="Calibri" w:hAnsi="Calibri"/>
          <w:b/>
          <w:bCs/>
          <w:color w:val="3366FF"/>
        </w:rPr>
        <w:t>is_mother_of</w:t>
      </w:r>
      <w:proofErr w:type="spellEnd"/>
      <w:r w:rsidRPr="00AE7B2A">
        <w:rPr>
          <w:rFonts w:ascii="Calibri" w:hAnsi="Calibri"/>
          <w:b/>
          <w:bCs/>
          <w:color w:val="3366FF"/>
        </w:rPr>
        <w:t>(Y)</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 xml:space="preserve">Any function (with n arguments) can be turned into a relation with n+1 </w:t>
      </w:r>
      <w:proofErr w:type="gramStart"/>
      <w:r w:rsidRPr="00AE7B2A">
        <w:rPr>
          <w:rFonts w:ascii="Calibri" w:hAnsi="Calibri"/>
        </w:rPr>
        <w:t>arguments</w:t>
      </w:r>
      <w:proofErr w:type="gramEnd"/>
      <w:r w:rsidRPr="00AE7B2A">
        <w:rPr>
          <w:rFonts w:ascii="Calibri" w:hAnsi="Calibri"/>
        </w:rPr>
        <w:t xml:space="preserve">: </w:t>
      </w:r>
    </w:p>
    <w:p w:rsidR="00470AEC" w:rsidRPr="00AE7B2A" w:rsidRDefault="00734E36" w:rsidP="00470AEC">
      <w:pPr>
        <w:pStyle w:val="NormalWeb"/>
        <w:rPr>
          <w:rFonts w:ascii="Calibri" w:hAnsi="Calibri"/>
        </w:rPr>
      </w:pPr>
      <w:r w:rsidRPr="00AE7B2A">
        <w:rPr>
          <w:rFonts w:ascii="Calibri" w:hAnsi="Calibri"/>
        </w:rPr>
        <w:t>E</w:t>
      </w:r>
      <w:r w:rsidR="00470AEC" w:rsidRPr="00AE7B2A">
        <w:rPr>
          <w:rFonts w:ascii="Calibri" w:hAnsi="Calibri"/>
        </w:rPr>
        <w:t>xample:</w:t>
      </w:r>
      <w:r w:rsidR="00470AEC" w:rsidRPr="00AE7B2A">
        <w:rPr>
          <w:rFonts w:ascii="Calibri" w:hAnsi="Calibri"/>
          <w:b/>
          <w:bCs/>
          <w:color w:val="3366FF"/>
        </w:rPr>
        <w:t xml:space="preserve"> </w:t>
      </w:r>
      <w:proofErr w:type="spellStart"/>
      <w:r w:rsidR="00470AEC" w:rsidRPr="00AE7B2A">
        <w:rPr>
          <w:rFonts w:ascii="Calibri" w:hAnsi="Calibri"/>
          <w:b/>
          <w:bCs/>
          <w:color w:val="3366FF"/>
        </w:rPr>
        <w:t>is_mother_of</w:t>
      </w:r>
      <w:proofErr w:type="spellEnd"/>
      <w:r w:rsidR="00470AEC" w:rsidRPr="00AE7B2A">
        <w:rPr>
          <w:rFonts w:ascii="Calibri" w:hAnsi="Calibri"/>
          <w:b/>
          <w:bCs/>
          <w:color w:val="3366FF"/>
        </w:rPr>
        <w:t>(</w:t>
      </w:r>
      <w:proofErr w:type="gramStart"/>
      <w:r w:rsidR="00470AEC" w:rsidRPr="00AE7B2A">
        <w:rPr>
          <w:rFonts w:ascii="Calibri" w:hAnsi="Calibri"/>
          <w:b/>
          <w:bCs/>
          <w:color w:val="3366FF"/>
        </w:rPr>
        <w:t>X,Y</w:t>
      </w:r>
      <w:proofErr w:type="gramEnd"/>
      <w:r w:rsidR="00470AEC" w:rsidRPr="00AE7B2A">
        <w:rPr>
          <w:rFonts w:ascii="Calibri" w:hAnsi="Calibri"/>
          <w:b/>
          <w:bCs/>
          <w:color w:val="3366FF"/>
        </w:rPr>
        <w:t>)</w:t>
      </w:r>
      <w:r w:rsidR="00470AEC"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 xml:space="preserve">The converse is not always true. </w:t>
      </w:r>
    </w:p>
    <w:p w:rsidR="00470AEC" w:rsidRPr="00AE7B2A" w:rsidRDefault="0008435A" w:rsidP="00470AEC">
      <w:pPr>
        <w:pStyle w:val="NormalWeb"/>
        <w:rPr>
          <w:rFonts w:ascii="Calibri" w:hAnsi="Calibri"/>
        </w:rPr>
      </w:pPr>
      <w:r w:rsidRPr="00AE7B2A">
        <w:rPr>
          <w:rFonts w:ascii="Calibri" w:hAnsi="Calibri"/>
          <w:b/>
        </w:rPr>
        <w:t xml:space="preserve">Predicates versus </w:t>
      </w:r>
      <w:r w:rsidR="00470AEC" w:rsidRPr="00AE7B2A">
        <w:rPr>
          <w:rFonts w:ascii="Calibri" w:hAnsi="Calibri"/>
          <w:b/>
        </w:rPr>
        <w:t>functions</w:t>
      </w:r>
      <w:r w:rsidR="00470AEC" w:rsidRPr="00AE7B2A">
        <w:rPr>
          <w:rFonts w:ascii="Calibri" w:hAnsi="Calibri"/>
        </w:rPr>
        <w:t xml:space="preserve">: </w:t>
      </w:r>
    </w:p>
    <w:p w:rsidR="00470AEC" w:rsidRPr="00AE7B2A" w:rsidRDefault="00470AEC" w:rsidP="00470AEC">
      <w:pPr>
        <w:numPr>
          <w:ilvl w:val="0"/>
          <w:numId w:val="8"/>
        </w:numPr>
        <w:spacing w:before="100" w:beforeAutospacing="1" w:after="100" w:afterAutospacing="1"/>
        <w:rPr>
          <w:rFonts w:ascii="Calibri" w:hAnsi="Calibri"/>
        </w:rPr>
      </w:pPr>
      <w:r w:rsidRPr="00AE7B2A">
        <w:rPr>
          <w:rFonts w:ascii="Calibri" w:hAnsi="Calibri"/>
        </w:rPr>
        <w:t>with predicates we need symbols for all objects involved.</w:t>
      </w:r>
    </w:p>
    <w:p w:rsidR="00470AEC" w:rsidRPr="00AE7B2A" w:rsidRDefault="00470AEC" w:rsidP="00470AEC">
      <w:pPr>
        <w:numPr>
          <w:ilvl w:val="0"/>
          <w:numId w:val="8"/>
        </w:numPr>
        <w:spacing w:before="100" w:beforeAutospacing="1" w:after="100" w:afterAutospacing="1"/>
        <w:rPr>
          <w:rFonts w:ascii="Calibri" w:hAnsi="Calibri"/>
        </w:rPr>
      </w:pPr>
      <w:r w:rsidRPr="00AE7B2A">
        <w:rPr>
          <w:rFonts w:ascii="Calibri" w:hAnsi="Calibri"/>
        </w:rPr>
        <w:t xml:space="preserve">with functions we need not: the function </w:t>
      </w:r>
      <w:proofErr w:type="spellStart"/>
      <w:r w:rsidRPr="00AE7B2A">
        <w:rPr>
          <w:rFonts w:ascii="Calibri" w:hAnsi="Calibri"/>
          <w:b/>
        </w:rPr>
        <w:t>is_mother_of</w:t>
      </w:r>
      <w:proofErr w:type="spellEnd"/>
      <w:r w:rsidRPr="00AE7B2A">
        <w:rPr>
          <w:rFonts w:ascii="Calibri" w:hAnsi="Calibri"/>
          <w:b/>
        </w:rPr>
        <w:t>(Y)</w:t>
      </w:r>
      <w:r w:rsidRPr="00AE7B2A">
        <w:rPr>
          <w:rFonts w:ascii="Calibri" w:hAnsi="Calibri"/>
        </w:rPr>
        <w:t xml:space="preserve"> returns the object corresponding to the symbols X when the predicate, rather than the function is used.</w:t>
      </w:r>
    </w:p>
    <w:p w:rsidR="00470AEC" w:rsidRPr="00AE7B2A" w:rsidRDefault="00470AEC" w:rsidP="00470AEC">
      <w:pPr>
        <w:rPr>
          <w:rFonts w:ascii="Calibri" w:hAnsi="Calibri"/>
        </w:rPr>
      </w:pPr>
      <w:r w:rsidRPr="00AE7B2A">
        <w:rPr>
          <w:rFonts w:ascii="Calibri" w:hAnsi="Calibri"/>
          <w:b/>
          <w:bCs/>
          <w:color w:val="3333FF"/>
        </w:rPr>
        <w:t>Quantifiers</w:t>
      </w:r>
      <w:r w:rsidRPr="00AE7B2A">
        <w:rPr>
          <w:rFonts w:ascii="Calibri" w:hAnsi="Calibri"/>
        </w:rPr>
        <w:t xml:space="preserve">:  indicate the extent (number of objects) in the domain over which a predicate applies. </w:t>
      </w:r>
    </w:p>
    <w:p w:rsidR="00470AEC" w:rsidRPr="00AE7B2A" w:rsidRDefault="00470AEC" w:rsidP="00470AEC">
      <w:pPr>
        <w:pStyle w:val="NormalWeb"/>
        <w:rPr>
          <w:rFonts w:ascii="Calibri" w:hAnsi="Calibri"/>
        </w:rPr>
      </w:pPr>
      <w:r w:rsidRPr="00AE7B2A">
        <w:rPr>
          <w:rFonts w:ascii="Calibri" w:hAnsi="Calibri"/>
        </w:rPr>
        <w:lastRenderedPageBreak/>
        <w:t xml:space="preserve">In language:   </w:t>
      </w:r>
      <w:r w:rsidRPr="00AE7B2A">
        <w:rPr>
          <w:rFonts w:ascii="Calibri" w:hAnsi="Calibri"/>
          <w:b/>
          <w:bCs/>
          <w:color w:val="CC33CC"/>
        </w:rPr>
        <w:t>all, some, one</w:t>
      </w:r>
      <w:r w:rsidRPr="00AE7B2A">
        <w:rPr>
          <w:rFonts w:ascii="Calibri" w:hAnsi="Calibri"/>
        </w:rPr>
        <w:t xml:space="preserve"> (and only one, exactly one), </w:t>
      </w:r>
      <w:r w:rsidRPr="00AE7B2A">
        <w:rPr>
          <w:rFonts w:ascii="Calibri" w:hAnsi="Calibri"/>
          <w:b/>
          <w:bCs/>
          <w:color w:val="CC33CC"/>
        </w:rPr>
        <w:t>at least one, exactly 3, exactly k, most, many, a few, several</w:t>
      </w:r>
      <w:r w:rsidRPr="00AE7B2A">
        <w:rPr>
          <w:rFonts w:ascii="Calibri" w:hAnsi="Calibri"/>
        </w:rPr>
        <w:t xml:space="preserve">. </w:t>
      </w:r>
    </w:p>
    <w:p w:rsidR="0008435A" w:rsidRPr="00AE7B2A" w:rsidRDefault="0008435A" w:rsidP="00470AEC">
      <w:pPr>
        <w:pStyle w:val="NormalWeb"/>
        <w:rPr>
          <w:rFonts w:ascii="Calibri" w:hAnsi="Calibri"/>
          <w:b/>
        </w:rPr>
      </w:pPr>
      <w:bookmarkStart w:id="0" w:name="_GoBack"/>
      <w:bookmarkEnd w:id="0"/>
    </w:p>
    <w:p w:rsidR="0008435A" w:rsidRPr="00AE7B2A" w:rsidRDefault="0008435A" w:rsidP="00470AEC">
      <w:pPr>
        <w:pStyle w:val="NormalWeb"/>
        <w:rPr>
          <w:rFonts w:ascii="Calibri" w:hAnsi="Calibri"/>
          <w:color w:val="0404EC"/>
        </w:rPr>
      </w:pPr>
      <w:r w:rsidRPr="00AE7B2A">
        <w:rPr>
          <w:rFonts w:ascii="Calibri" w:hAnsi="Calibri"/>
          <w:b/>
          <w:color w:val="0404EC"/>
        </w:rPr>
        <w:t>General (more </w:t>
      </w:r>
      <w:r w:rsidR="00470AEC" w:rsidRPr="00AE7B2A">
        <w:rPr>
          <w:rFonts w:ascii="Calibri" w:hAnsi="Calibri"/>
          <w:b/>
          <w:color w:val="0404EC"/>
        </w:rPr>
        <w:t>formal definition of a quantifier</w:t>
      </w:r>
      <w:r w:rsidRPr="00AE7B2A">
        <w:rPr>
          <w:rFonts w:ascii="Calibri" w:hAnsi="Calibri"/>
          <w:b/>
          <w:color w:val="0404EC"/>
        </w:rPr>
        <w:t>)</w:t>
      </w:r>
      <w:r w:rsidR="00470AEC" w:rsidRPr="00AE7B2A">
        <w:rPr>
          <w:rFonts w:ascii="Calibri" w:hAnsi="Calibri"/>
          <w:color w:val="0404EC"/>
        </w:rPr>
        <w:t xml:space="preserve">: </w:t>
      </w:r>
    </w:p>
    <w:p w:rsidR="00470AEC" w:rsidRPr="00AE7B2A" w:rsidRDefault="0008435A" w:rsidP="0008435A">
      <w:pPr>
        <w:pStyle w:val="NormalWeb"/>
        <w:ind w:left="720"/>
        <w:rPr>
          <w:rFonts w:ascii="Calibri" w:hAnsi="Calibri"/>
        </w:rPr>
      </w:pPr>
      <w:r w:rsidRPr="00AE7B2A">
        <w:rPr>
          <w:rFonts w:ascii="Calibri" w:hAnsi="Calibri"/>
          <w:color w:val="FFFFFF"/>
          <w:highlight w:val="darkMagenta"/>
        </w:rPr>
        <w:t>G</w:t>
      </w:r>
      <w:r w:rsidR="00470AEC" w:rsidRPr="00AE7B2A">
        <w:rPr>
          <w:rFonts w:ascii="Calibri" w:hAnsi="Calibri"/>
          <w:color w:val="FFFFFF"/>
          <w:highlight w:val="darkMagenta"/>
        </w:rPr>
        <w:t xml:space="preserve">iven a collection of objects O, a quantifier Q represents the collection of all subsets of O with Q objects.  O is also called </w:t>
      </w:r>
      <w:r w:rsidR="00470AEC" w:rsidRPr="00AE7B2A">
        <w:rPr>
          <w:rFonts w:ascii="Calibri" w:hAnsi="Calibri"/>
          <w:b/>
          <w:bCs/>
          <w:color w:val="FFFFFF"/>
          <w:highlight w:val="darkMagenta"/>
        </w:rPr>
        <w:t>domain of quantification</w:t>
      </w:r>
      <w:r w:rsidR="00470AEC" w:rsidRPr="00AE7B2A">
        <w:rPr>
          <w:rFonts w:ascii="Calibri" w:hAnsi="Calibri"/>
          <w:highlight w:val="darkMagenta"/>
        </w:rPr>
        <w:t>.</w:t>
      </w:r>
      <w:r w:rsidR="00470AEC"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There</w:t>
      </w:r>
      <w:r w:rsidR="00734E36" w:rsidRPr="00AE7B2A">
        <w:rPr>
          <w:rFonts w:ascii="Calibri" w:hAnsi="Calibri"/>
        </w:rPr>
        <w:t xml:space="preserve">fore, </w:t>
      </w:r>
      <w:r w:rsidR="00734E36" w:rsidRPr="00AE7B2A">
        <w:rPr>
          <w:rFonts w:ascii="Calibri" w:hAnsi="Calibri"/>
          <w:b/>
        </w:rPr>
        <w:t>all students at UC</w:t>
      </w:r>
      <w:r w:rsidR="00734E36" w:rsidRPr="00AE7B2A">
        <w:rPr>
          <w:rFonts w:ascii="Calibri" w:hAnsi="Calibri"/>
        </w:rPr>
        <w:t xml:space="preserve"> </w:t>
      </w:r>
      <w:r w:rsidR="00734E36" w:rsidRPr="00AE7B2A">
        <w:rPr>
          <w:rFonts w:ascii="Calibri" w:hAnsi="Calibri"/>
        </w:rPr>
        <w:br/>
        <w:t>O = {</w:t>
      </w:r>
      <w:r w:rsidRPr="00AE7B2A">
        <w:rPr>
          <w:rFonts w:ascii="Calibri" w:hAnsi="Calibri"/>
        </w:rPr>
        <w:t xml:space="preserve">x; x is a UC student (according to some definition)} </w:t>
      </w:r>
      <w:r w:rsidRPr="00AE7B2A">
        <w:rPr>
          <w:rFonts w:ascii="Calibri" w:hAnsi="Calibri"/>
        </w:rPr>
        <w:br/>
        <w:t xml:space="preserve">|O| = cardinality of O (number of elements in it). </w:t>
      </w:r>
    </w:p>
    <w:p w:rsidR="00470AEC" w:rsidRPr="00AE7B2A" w:rsidRDefault="00470AEC" w:rsidP="00470AEC">
      <w:pPr>
        <w:pStyle w:val="NormalWeb"/>
        <w:rPr>
          <w:rFonts w:ascii="Calibri" w:hAnsi="Calibri"/>
        </w:rPr>
      </w:pPr>
      <w:r w:rsidRPr="00AE7B2A">
        <w:rPr>
          <w:rFonts w:ascii="Calibri" w:hAnsi="Calibri"/>
          <w:b/>
          <w:bCs/>
          <w:color w:val="3333FF"/>
        </w:rPr>
        <w:t xml:space="preserve">all </w:t>
      </w:r>
      <w:r w:rsidRPr="00AE7B2A">
        <w:rPr>
          <w:rFonts w:ascii="Calibri" w:hAnsi="Calibri"/>
        </w:rPr>
        <w:t xml:space="preserve">= { S; S subset of O such that |S| = all = |O|} = O </w:t>
      </w:r>
      <w:r w:rsidRPr="00AE7B2A">
        <w:rPr>
          <w:rFonts w:ascii="Calibri" w:hAnsi="Calibri"/>
        </w:rPr>
        <w:br/>
      </w:r>
      <w:r w:rsidRPr="00AE7B2A">
        <w:rPr>
          <w:rFonts w:ascii="Calibri" w:hAnsi="Calibri"/>
          <w:b/>
          <w:bCs/>
          <w:color w:val="3333FF"/>
        </w:rPr>
        <w:t xml:space="preserve">exactly k </w:t>
      </w:r>
      <w:r w:rsidRPr="00AE7B2A">
        <w:rPr>
          <w:rFonts w:ascii="Calibri" w:hAnsi="Calibri"/>
        </w:rPr>
        <w:t xml:space="preserve">= {S; S subset of O such that |S| = k &lt;= |O|} </w:t>
      </w:r>
      <w:r w:rsidRPr="00AE7B2A">
        <w:rPr>
          <w:rFonts w:ascii="Calibri" w:hAnsi="Calibri"/>
        </w:rPr>
        <w:br/>
      </w:r>
      <w:r w:rsidRPr="00AE7B2A">
        <w:rPr>
          <w:rFonts w:ascii="Calibri" w:hAnsi="Calibri"/>
          <w:b/>
          <w:bCs/>
          <w:color w:val="3333FF"/>
        </w:rPr>
        <w:t>exactly three</w:t>
      </w:r>
      <w:r w:rsidRPr="00AE7B2A">
        <w:rPr>
          <w:rFonts w:ascii="Calibri" w:hAnsi="Calibri"/>
        </w:rPr>
        <w:t xml:space="preserve"> students in this class are awake during lectures </w:t>
      </w:r>
      <w:r w:rsidRPr="00AE7B2A">
        <w:rPr>
          <w:rFonts w:ascii="Calibri" w:hAnsi="Calibri"/>
        </w:rPr>
        <w:br/>
        <w:t>Note that quantifiers such as most, a few cannot be represented as above since the concepts a</w:t>
      </w:r>
      <w:r w:rsidR="00734E36" w:rsidRPr="00AE7B2A">
        <w:rPr>
          <w:rFonts w:ascii="Calibri" w:hAnsi="Calibri"/>
        </w:rPr>
        <w:t>r</w:t>
      </w:r>
      <w:r w:rsidRPr="00AE7B2A">
        <w:rPr>
          <w:rFonts w:ascii="Calibri" w:hAnsi="Calibri"/>
        </w:rPr>
        <w:t xml:space="preserve">e vague. </w:t>
      </w:r>
    </w:p>
    <w:p w:rsidR="00470AEC" w:rsidRPr="00AE7B2A" w:rsidRDefault="00734E36" w:rsidP="00470AEC">
      <w:pPr>
        <w:pStyle w:val="NormalWeb"/>
        <w:rPr>
          <w:rFonts w:ascii="Calibri" w:hAnsi="Calibri"/>
        </w:rPr>
      </w:pPr>
      <w:r w:rsidRPr="00AE7B2A">
        <w:rPr>
          <w:rFonts w:ascii="Calibri" w:hAnsi="Calibri"/>
        </w:rPr>
        <w:t>In logic (mathematics) we use</w:t>
      </w:r>
      <w:r w:rsidR="00470AEC" w:rsidRPr="00AE7B2A">
        <w:rPr>
          <w:rFonts w:ascii="Calibri" w:hAnsi="Calibri"/>
        </w:rPr>
        <w:t xml:space="preserve">: </w:t>
      </w:r>
      <w:r w:rsidR="00470AEC" w:rsidRPr="00AE7B2A">
        <w:rPr>
          <w:rFonts w:ascii="Calibri" w:hAnsi="Calibri"/>
        </w:rPr>
        <w:br/>
        <w:t xml:space="preserve">the </w:t>
      </w:r>
      <w:r w:rsidR="00470AEC" w:rsidRPr="00AE7B2A">
        <w:rPr>
          <w:rFonts w:ascii="Calibri" w:hAnsi="Calibri"/>
          <w:b/>
        </w:rPr>
        <w:t>universal quantifier</w:t>
      </w:r>
      <w:r w:rsidR="00470AEC" w:rsidRPr="00AE7B2A">
        <w:rPr>
          <w:rFonts w:ascii="Calibri" w:hAnsi="Calibri"/>
        </w:rPr>
        <w:t xml:space="preserve">:  all (for all, everyone) </w:t>
      </w:r>
      <w:r w:rsidR="00470AEC" w:rsidRPr="006064D9">
        <w:rPr>
          <w:rFonts w:ascii="Cambria Math" w:hAnsi="Cambria Math" w:cs="Cambria Math"/>
          <w:b/>
          <w:bCs/>
          <w:color w:val="FF0000"/>
        </w:rPr>
        <w:t>∀</w:t>
      </w:r>
      <w:r w:rsidR="00470AEC" w:rsidRPr="00AE7B2A">
        <w:rPr>
          <w:rFonts w:ascii="Calibri" w:hAnsi="Calibri"/>
          <w:b/>
        </w:rPr>
        <w:t xml:space="preserve"> </w:t>
      </w:r>
      <w:r w:rsidR="00470AEC" w:rsidRPr="00AE7B2A">
        <w:rPr>
          <w:rFonts w:ascii="Calibri" w:hAnsi="Calibri"/>
        </w:rPr>
        <w:br/>
        <w:t xml:space="preserve">the </w:t>
      </w:r>
      <w:r w:rsidR="00470AEC" w:rsidRPr="00AE7B2A">
        <w:rPr>
          <w:rFonts w:ascii="Calibri" w:hAnsi="Calibri"/>
          <w:b/>
        </w:rPr>
        <w:t>existential quantifier</w:t>
      </w:r>
      <w:r w:rsidR="00470AEC" w:rsidRPr="00AE7B2A">
        <w:rPr>
          <w:rFonts w:ascii="Calibri" w:hAnsi="Calibri"/>
        </w:rPr>
        <w:t xml:space="preserve">: there exists (some, at least one) </w:t>
      </w:r>
      <w:r w:rsidR="00470AEC" w:rsidRPr="006064D9">
        <w:rPr>
          <w:rFonts w:ascii="Cambria Math" w:hAnsi="Cambria Math" w:cs="Cambria Math"/>
          <w:b/>
          <w:bCs/>
          <w:color w:val="FF0000"/>
        </w:rPr>
        <w:t>∃</w:t>
      </w:r>
      <w:r w:rsidR="00470AEC"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 xml:space="preserve">We will translate using quantifiers as follows: </w:t>
      </w:r>
      <w:r w:rsidRPr="00AE7B2A">
        <w:rPr>
          <w:rFonts w:ascii="Calibri" w:hAnsi="Calibri"/>
        </w:rPr>
        <w:b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18"/>
        <w:gridCol w:w="4742"/>
      </w:tblGrid>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b/>
                <w:bCs/>
              </w:rPr>
              <w:t>natural language sentence</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b/>
                <w:bCs/>
              </w:rPr>
              <w:t xml:space="preserve"> quantified formula (using </w:t>
            </w:r>
            <w:r w:rsidRPr="006064D9">
              <w:rPr>
                <w:rFonts w:ascii="Cambria Math" w:hAnsi="Cambria Math" w:cs="Cambria Math"/>
                <w:b/>
                <w:bCs/>
              </w:rPr>
              <w:t>∀</w:t>
            </w:r>
            <w:r w:rsidRPr="00AE7B2A">
              <w:rPr>
                <w:rFonts w:ascii="Calibri" w:hAnsi="Calibri"/>
                <w:b/>
                <w:bCs/>
              </w:rPr>
              <w:t xml:space="preserve"> or </w:t>
            </w:r>
            <w:r w:rsidRPr="006064D9">
              <w:rPr>
                <w:rFonts w:ascii="Cambria Math" w:hAnsi="Cambria Math" w:cs="Cambria Math"/>
                <w:b/>
                <w:bCs/>
              </w:rPr>
              <w:t>∃</w:t>
            </w:r>
            <w:r w:rsidRPr="00AE7B2A">
              <w:rPr>
                <w:rFonts w:ascii="Calibri" w:hAnsi="Calibri"/>
                <w:b/>
                <w:bCs/>
              </w:rPr>
              <w:t xml:space="preserve"> )</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Everyone is happy</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rPr>
              <w:t>∀</w:t>
            </w:r>
            <w:r w:rsidRPr="00AE7B2A">
              <w:rPr>
                <w:rFonts w:ascii="Calibri" w:hAnsi="Calibri"/>
              </w:rPr>
              <w:t>x happy(x)</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Everybody  loves Lucy</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rPr>
              <w:t>∀</w:t>
            </w:r>
            <w:r w:rsidRPr="00AE7B2A">
              <w:rPr>
                <w:rFonts w:ascii="Calibri" w:hAnsi="Calibri"/>
              </w:rPr>
              <w:t>x love(x, Lucy)</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Some people do not like Lucy</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rPr>
              <w:t>∃</w:t>
            </w:r>
            <w:r w:rsidRPr="00AE7B2A">
              <w:rPr>
                <w:rFonts w:ascii="Calibri" w:hAnsi="Calibri"/>
              </w:rPr>
              <w:t xml:space="preserve">x people(x) </w:t>
            </w:r>
            <w:r w:rsidRPr="006064D9">
              <w:rPr>
                <w:rFonts w:ascii="Cambria Math" w:hAnsi="Cambria Math" w:cs="Cambria Math"/>
                <w:b/>
                <w:bCs/>
                <w:sz w:val="27"/>
                <w:szCs w:val="27"/>
              </w:rPr>
              <w:t>∧</w:t>
            </w:r>
            <w:r w:rsidRPr="00AE7B2A">
              <w:rPr>
                <w:rFonts w:ascii="Calibri" w:hAnsi="Calibri"/>
              </w:rPr>
              <w:t>   ~like(x, Lucy)</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All men are mortal</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rPr>
              <w:t>∀</w:t>
            </w:r>
            <w:r w:rsidRPr="00AE7B2A">
              <w:rPr>
                <w:rFonts w:ascii="Calibri" w:hAnsi="Calibri"/>
              </w:rPr>
              <w:t>x man(x) → mortal(x)</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proofErr w:type="spellStart"/>
            <w:r w:rsidRPr="00AE7B2A">
              <w:rPr>
                <w:rFonts w:ascii="Calibri" w:hAnsi="Calibri"/>
              </w:rPr>
              <w:t>Tipu</w:t>
            </w:r>
            <w:proofErr w:type="spellEnd"/>
            <w:r w:rsidRPr="00AE7B2A">
              <w:rPr>
                <w:rFonts w:ascii="Calibri" w:hAnsi="Calibri"/>
              </w:rPr>
              <w:t xml:space="preserve"> lost a battle</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rPr>
              <w:t>∃</w:t>
            </w:r>
            <w:r w:rsidRPr="00AE7B2A">
              <w:rPr>
                <w:rFonts w:ascii="Calibri" w:hAnsi="Calibri"/>
              </w:rPr>
              <w:t xml:space="preserve">x battle(x) </w:t>
            </w:r>
            <w:r w:rsidRPr="006064D9">
              <w:rPr>
                <w:rFonts w:ascii="Cambria Math" w:hAnsi="Cambria Math" w:cs="Cambria Math"/>
              </w:rPr>
              <w:t>∧</w:t>
            </w:r>
            <w:r w:rsidRPr="00AE7B2A">
              <w:rPr>
                <w:rFonts w:ascii="Calibri" w:hAnsi="Calibri"/>
              </w:rPr>
              <w:t xml:space="preserve"> lost(</w:t>
            </w:r>
            <w:proofErr w:type="spellStart"/>
            <w:r w:rsidRPr="00AE7B2A">
              <w:rPr>
                <w:rFonts w:ascii="Calibri" w:hAnsi="Calibri"/>
              </w:rPr>
              <w:t>Tipu</w:t>
            </w:r>
            <w:proofErr w:type="spellEnd"/>
            <w:r w:rsidRPr="00AE7B2A">
              <w:rPr>
                <w:rFonts w:ascii="Calibri" w:hAnsi="Calibri"/>
              </w:rPr>
              <w:t>, x)</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John hates something(s)</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rPr>
              <w:t>∃</w:t>
            </w:r>
            <w:r w:rsidRPr="00AE7B2A">
              <w:rPr>
                <w:rFonts w:ascii="Calibri" w:hAnsi="Calibri"/>
              </w:rPr>
              <w:t>x hates(John, x)</w:t>
            </w:r>
          </w:p>
        </w:tc>
      </w:tr>
    </w:tbl>
    <w:p w:rsidR="00470AEC" w:rsidRPr="00AE7B2A" w:rsidRDefault="00470AEC" w:rsidP="00470AEC">
      <w:pPr>
        <w:pStyle w:val="NormalWeb"/>
        <w:rPr>
          <w:rFonts w:ascii="Calibri" w:hAnsi="Calibri"/>
        </w:rPr>
      </w:pPr>
      <w:r w:rsidRPr="00AE7B2A">
        <w:rPr>
          <w:rFonts w:ascii="Calibri" w:hAnsi="Calibri"/>
          <w:b/>
          <w:bCs/>
        </w:rPr>
        <w:t>Note:</w:t>
      </w:r>
      <w:r w:rsidRPr="00AE7B2A">
        <w:rPr>
          <w:rFonts w:ascii="Calibri" w:hAnsi="Calibri"/>
        </w:rPr>
        <w:t xml:space="preserve"> </w:t>
      </w:r>
      <w:r w:rsidRPr="00AE7B2A">
        <w:rPr>
          <w:rFonts w:ascii="Calibri" w:hAnsi="Calibri"/>
        </w:rPr>
        <w:br/>
        <w:t xml:space="preserve">In translating compound sentences we will use → with </w:t>
      </w:r>
      <w:r w:rsidRPr="006064D9">
        <w:rPr>
          <w:rFonts w:ascii="Cambria Math" w:hAnsi="Cambria Math" w:cs="Cambria Math"/>
        </w:rPr>
        <w:t>∀</w:t>
      </w:r>
      <w:r w:rsidRPr="00AE7B2A">
        <w:rPr>
          <w:rFonts w:ascii="Calibri" w:hAnsi="Calibri"/>
        </w:rPr>
        <w:t xml:space="preserve"> and </w:t>
      </w:r>
      <w:r w:rsidRPr="006064D9">
        <w:rPr>
          <w:rFonts w:ascii="Cambria Math" w:hAnsi="Cambria Math" w:cs="Cambria Math"/>
        </w:rPr>
        <w:t>∧</w:t>
      </w:r>
      <w:r w:rsidRPr="00AE7B2A">
        <w:rPr>
          <w:rFonts w:ascii="Calibri" w:hAnsi="Calibri"/>
        </w:rPr>
        <w:t xml:space="preserve"> with </w:t>
      </w:r>
      <w:r w:rsidRPr="006064D9">
        <w:rPr>
          <w:rFonts w:ascii="Cambria Math" w:hAnsi="Cambria Math" w:cs="Cambria Math"/>
          <w:b/>
          <w:bCs/>
        </w:rPr>
        <w:t>∃</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 xml:space="preserve">Nested quantifiers: </w:t>
      </w:r>
    </w:p>
    <w:p w:rsidR="00470AEC" w:rsidRPr="00AE7B2A" w:rsidRDefault="00470AEC" w:rsidP="00470AEC">
      <w:pPr>
        <w:pStyle w:val="NormalWeb"/>
        <w:rPr>
          <w:rFonts w:ascii="Calibri" w:hAnsi="Calibri"/>
        </w:rPr>
      </w:pPr>
      <w:r w:rsidRPr="00AE7B2A">
        <w:rPr>
          <w:rFonts w:ascii="Calibri" w:hAnsi="Calibri"/>
        </w:rPr>
        <w:t>When using more than one object variable, more t</w:t>
      </w:r>
      <w:r w:rsidR="000B4625" w:rsidRPr="00AE7B2A">
        <w:rPr>
          <w:rFonts w:ascii="Calibri" w:hAnsi="Calibri"/>
        </w:rPr>
        <w:t>han one quantifier must be used</w:t>
      </w:r>
      <w:r w:rsidRPr="00AE7B2A">
        <w:rPr>
          <w:rFonts w:ascii="Calibri" w:hAnsi="Calibri"/>
        </w:rPr>
        <w:t xml:space="preserve">: </w:t>
      </w:r>
      <w:r w:rsidRPr="00AE7B2A">
        <w:rPr>
          <w:rFonts w:ascii="Calibri" w:hAnsi="Calibri"/>
          <w:b/>
        </w:rPr>
        <w:t>well formed formula</w:t>
      </w:r>
      <w:r w:rsidRPr="00AE7B2A">
        <w:rPr>
          <w:rFonts w:ascii="Calibri" w:hAnsi="Calibri"/>
        </w:rPr>
        <w:t xml:space="preserve"> - every object variable is introduced by a quantifier. </w:t>
      </w:r>
    </w:p>
    <w:p w:rsidR="00470AEC" w:rsidRPr="00AE7B2A" w:rsidRDefault="00AC32E0" w:rsidP="00470AEC">
      <w:pPr>
        <w:pStyle w:val="NormalWeb"/>
        <w:rPr>
          <w:rFonts w:ascii="Calibri" w:hAnsi="Calibri"/>
        </w:rPr>
      </w:pPr>
      <w:r w:rsidRPr="00AE7B2A">
        <w:rPr>
          <w:rFonts w:ascii="Calibri" w:hAnsi="Calibri"/>
        </w:rPr>
        <w:lastRenderedPageBreak/>
        <w:t>Simple cases: same </w:t>
      </w:r>
      <w:r w:rsidR="00470AEC" w:rsidRPr="00AE7B2A">
        <w:rPr>
          <w:rFonts w:ascii="Calibri" w:hAnsi="Calibri"/>
        </w:rPr>
        <w:t xml:space="preserve">quantifier for all object variables appear in the predicates used: </w:t>
      </w:r>
      <w:r w:rsidR="00470AEC" w:rsidRPr="00AE7B2A">
        <w:rPr>
          <w:rFonts w:ascii="Calibri" w:hAnsi="Calibri"/>
        </w:rPr>
        <w:br/>
        <w:t xml:space="preserve">  </w:t>
      </w:r>
    </w:p>
    <w:p w:rsidR="00860D66" w:rsidRPr="00AE7B2A" w:rsidRDefault="00860D66" w:rsidP="00470AEC">
      <w:pPr>
        <w:pStyle w:val="NormalWeb"/>
        <w:rPr>
          <w:rFonts w:ascii="Calibri" w:hAnsi="Calibri"/>
        </w:rPr>
      </w:pPr>
    </w:p>
    <w:tbl>
      <w:tblPr>
        <w:tblW w:w="4716"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05"/>
        <w:gridCol w:w="4257"/>
      </w:tblGrid>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rPr>
              <w:t>natural language sentence</w:t>
            </w:r>
          </w:p>
        </w:tc>
        <w:tc>
          <w:tcPr>
            <w:tcW w:w="2577"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rPr>
              <w:t xml:space="preserve"> quantified formula (using </w:t>
            </w:r>
            <w:r w:rsidRPr="006064D9">
              <w:rPr>
                <w:rFonts w:ascii="Cambria Math" w:hAnsi="Cambria Math" w:cs="Cambria Math"/>
                <w:b/>
                <w:bCs/>
              </w:rPr>
              <w:t>∀</w:t>
            </w:r>
            <w:r w:rsidRPr="00AE7B2A">
              <w:rPr>
                <w:rFonts w:ascii="Calibri" w:hAnsi="Calibri"/>
                <w:b/>
                <w:bCs/>
              </w:rPr>
              <w:t xml:space="preserve"> or </w:t>
            </w:r>
            <w:r w:rsidRPr="006064D9">
              <w:rPr>
                <w:rFonts w:ascii="Cambria Math" w:hAnsi="Cambria Math" w:cs="Cambria Math"/>
                <w:b/>
                <w:bCs/>
              </w:rPr>
              <w:t>∃</w:t>
            </w:r>
            <w:r w:rsidRPr="00AE7B2A">
              <w:rPr>
                <w:rFonts w:ascii="Calibri" w:hAnsi="Calibri"/>
                <w:b/>
                <w:bCs/>
              </w:rPr>
              <w:t>)</w:t>
            </w:r>
          </w:p>
        </w:tc>
      </w:tr>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For all x and y , if x is the mother of y, y is the offspring of x</w:t>
            </w:r>
          </w:p>
        </w:tc>
        <w:tc>
          <w:tcPr>
            <w:tcW w:w="2577"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b/>
                <w:bCs/>
                <w:iCs/>
              </w:rPr>
              <w:t>∀</w:t>
            </w:r>
            <w:r w:rsidR="00AC32E0" w:rsidRPr="00AE7B2A">
              <w:rPr>
                <w:rFonts w:ascii="Calibri" w:hAnsi="Calibri" w:cs="MS Mincho"/>
                <w:b/>
                <w:bCs/>
                <w:iCs/>
              </w:rPr>
              <w:t>x</w:t>
            </w:r>
            <w:r w:rsidRPr="00AE7B2A">
              <w:rPr>
                <w:rFonts w:ascii="Calibri" w:hAnsi="Calibri"/>
                <w:b/>
              </w:rPr>
              <w:t xml:space="preserve">, </w:t>
            </w:r>
            <w:r w:rsidRPr="006064D9">
              <w:rPr>
                <w:rFonts w:ascii="Cambria Math" w:hAnsi="Cambria Math" w:cs="Cambria Math"/>
                <w:b/>
                <w:bCs/>
                <w:iCs/>
              </w:rPr>
              <w:t>∀</w:t>
            </w:r>
            <w:proofErr w:type="spellStart"/>
            <w:r w:rsidR="00AC32E0" w:rsidRPr="00AE7B2A">
              <w:rPr>
                <w:rFonts w:ascii="Calibri" w:hAnsi="Calibri" w:cs="MS Mincho"/>
                <w:b/>
                <w:bCs/>
                <w:iCs/>
              </w:rPr>
              <w:t>y,</w:t>
            </w:r>
            <w:r w:rsidRPr="00AE7B2A">
              <w:rPr>
                <w:rFonts w:ascii="Calibri" w:hAnsi="Calibri"/>
                <w:b/>
                <w:iCs/>
              </w:rPr>
              <w:t>mother</w:t>
            </w:r>
            <w:proofErr w:type="spellEnd"/>
            <w:r w:rsidRPr="00AE7B2A">
              <w:rPr>
                <w:rFonts w:ascii="Calibri" w:hAnsi="Calibri"/>
                <w:b/>
                <w:iCs/>
              </w:rPr>
              <w:t>(</w:t>
            </w:r>
            <w:proofErr w:type="spellStart"/>
            <w:r w:rsidRPr="00AE7B2A">
              <w:rPr>
                <w:rFonts w:ascii="Calibri" w:hAnsi="Calibri"/>
                <w:b/>
                <w:iCs/>
              </w:rPr>
              <w:t>x,y</w:t>
            </w:r>
            <w:proofErr w:type="spellEnd"/>
            <w:r w:rsidRPr="00AE7B2A">
              <w:rPr>
                <w:rFonts w:ascii="Calibri" w:hAnsi="Calibri"/>
                <w:b/>
                <w:iCs/>
              </w:rPr>
              <w:t>) → offspring(y, x)</w:t>
            </w:r>
            <w:r w:rsidRPr="00AE7B2A">
              <w:rPr>
                <w:rFonts w:ascii="Calibri" w:hAnsi="Calibri"/>
              </w:rPr>
              <w:t xml:space="preserve"> </w:t>
            </w:r>
            <w:r w:rsidRPr="00AE7B2A">
              <w:rPr>
                <w:rFonts w:ascii="Calibri" w:hAnsi="Calibri"/>
              </w:rPr>
              <w:br/>
              <w:t xml:space="preserve">(we can drop one </w:t>
            </w:r>
            <w:r w:rsidRPr="006064D9">
              <w:rPr>
                <w:rFonts w:ascii="Cambria Math" w:hAnsi="Cambria Math" w:cs="Cambria Math"/>
                <w:b/>
                <w:bCs/>
              </w:rPr>
              <w:t>∀</w:t>
            </w:r>
            <w:r w:rsidRPr="00AE7B2A">
              <w:rPr>
                <w:rFonts w:ascii="Calibri" w:hAnsi="Calibri"/>
              </w:rPr>
              <w:t xml:space="preserve"> without introducing any ambiguity) </w:t>
            </w:r>
            <w:r w:rsidRPr="00AE7B2A">
              <w:rPr>
                <w:rFonts w:ascii="Calibri" w:hAnsi="Calibri"/>
              </w:rPr>
              <w:br/>
            </w:r>
            <w:r w:rsidRPr="006064D9">
              <w:rPr>
                <w:rFonts w:ascii="Cambria Math" w:hAnsi="Cambria Math" w:cs="Cambria Math"/>
                <w:b/>
                <w:bCs/>
                <w:iCs/>
              </w:rPr>
              <w:t>∀</w:t>
            </w:r>
            <w:r w:rsidRPr="00AE7B2A">
              <w:rPr>
                <w:rFonts w:ascii="Calibri" w:hAnsi="Calibri"/>
                <w:b/>
                <w:bCs/>
              </w:rPr>
              <w:t>x, y mother(</w:t>
            </w:r>
            <w:proofErr w:type="spellStart"/>
            <w:r w:rsidRPr="00AE7B2A">
              <w:rPr>
                <w:rFonts w:ascii="Calibri" w:hAnsi="Calibri"/>
                <w:b/>
                <w:bCs/>
              </w:rPr>
              <w:t>x,y</w:t>
            </w:r>
            <w:proofErr w:type="spellEnd"/>
            <w:r w:rsidRPr="00AE7B2A">
              <w:rPr>
                <w:rFonts w:ascii="Calibri" w:hAnsi="Calibri"/>
                <w:b/>
                <w:bCs/>
              </w:rPr>
              <w:t>) → offspring(y, x)</w:t>
            </w:r>
          </w:p>
        </w:tc>
      </w:tr>
    </w:tbl>
    <w:p w:rsidR="00470AEC" w:rsidRPr="00AE7B2A" w:rsidRDefault="00470AEC" w:rsidP="00470AEC">
      <w:pPr>
        <w:pStyle w:val="NormalWeb"/>
        <w:rPr>
          <w:rFonts w:ascii="Calibri" w:hAnsi="Calibri"/>
        </w:rPr>
      </w:pPr>
      <w:r w:rsidRPr="00AE7B2A">
        <w:rPr>
          <w:rFonts w:ascii="Calibri" w:hAnsi="Calibri"/>
        </w:rPr>
        <w:t xml:space="preserve">More complex cases: different quantifiers </w:t>
      </w:r>
      <w:r w:rsidRPr="00AE7B2A">
        <w:rPr>
          <w:rFonts w:ascii="Calibri" w:hAnsi="Calibri"/>
        </w:rPr>
        <w:br/>
        <w:t xml:space="preserve">  </w:t>
      </w:r>
    </w:p>
    <w:tbl>
      <w:tblPr>
        <w:tblW w:w="4818"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763"/>
        <w:gridCol w:w="4678"/>
      </w:tblGrid>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rPr>
              <w:t>natural language sentence</w:t>
            </w:r>
          </w:p>
        </w:tc>
        <w:tc>
          <w:tcPr>
            <w:tcW w:w="2774"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rPr>
              <w:t xml:space="preserve">quantified formula (using </w:t>
            </w:r>
            <w:r w:rsidRPr="006064D9">
              <w:rPr>
                <w:rFonts w:ascii="Cambria Math" w:hAnsi="Cambria Math" w:cs="Cambria Math"/>
                <w:b/>
                <w:bCs/>
              </w:rPr>
              <w:t>∀</w:t>
            </w:r>
            <w:r w:rsidRPr="00AE7B2A">
              <w:rPr>
                <w:rFonts w:ascii="Calibri" w:hAnsi="Calibri"/>
                <w:b/>
                <w:bCs/>
              </w:rPr>
              <w:t xml:space="preserve"> or </w:t>
            </w:r>
            <w:r w:rsidRPr="006064D9">
              <w:rPr>
                <w:rFonts w:ascii="Cambria Math" w:hAnsi="Cambria Math" w:cs="Cambria Math"/>
                <w:b/>
                <w:bCs/>
              </w:rPr>
              <w:t>∃</w:t>
            </w:r>
            <w:r w:rsidRPr="00AE7B2A">
              <w:rPr>
                <w:rFonts w:ascii="Calibri" w:hAnsi="Calibri"/>
                <w:b/>
                <w:bCs/>
              </w:rPr>
              <w:t>)</w:t>
            </w:r>
          </w:p>
        </w:tc>
      </w:tr>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Someone is loved by everyone</w:t>
            </w:r>
          </w:p>
        </w:tc>
        <w:tc>
          <w:tcPr>
            <w:tcW w:w="2774"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rPr>
              <w:t>∃</w:t>
            </w:r>
            <w:r w:rsidRPr="00AE7B2A">
              <w:rPr>
                <w:rFonts w:ascii="Calibri" w:hAnsi="Calibri"/>
              </w:rPr>
              <w:t xml:space="preserve"> x, </w:t>
            </w:r>
            <w:r w:rsidRPr="006064D9">
              <w:rPr>
                <w:rFonts w:ascii="Cambria Math" w:hAnsi="Cambria Math" w:cs="Cambria Math"/>
              </w:rPr>
              <w:t>∀</w:t>
            </w:r>
            <w:r w:rsidRPr="00AE7B2A">
              <w:rPr>
                <w:rFonts w:ascii="Calibri" w:hAnsi="Calibri"/>
              </w:rPr>
              <w:t>y loves(y, x)</w:t>
            </w:r>
          </w:p>
        </w:tc>
      </w:tr>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There exists a woman whom all men love</w:t>
            </w:r>
          </w:p>
        </w:tc>
        <w:tc>
          <w:tcPr>
            <w:tcW w:w="2774"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rPr>
              <w:t>∃</w:t>
            </w:r>
            <w:r w:rsidRPr="00AE7B2A">
              <w:rPr>
                <w:rFonts w:ascii="Calibri" w:hAnsi="Calibri"/>
              </w:rPr>
              <w:t xml:space="preserve"> x,</w:t>
            </w:r>
            <w:r w:rsidRPr="006064D9">
              <w:rPr>
                <w:rFonts w:ascii="Cambria Math" w:hAnsi="Cambria Math" w:cs="Cambria Math"/>
              </w:rPr>
              <w:t>∀</w:t>
            </w:r>
            <w:r w:rsidRPr="00AE7B2A">
              <w:rPr>
                <w:rFonts w:ascii="Calibri" w:hAnsi="Calibri"/>
              </w:rPr>
              <w:t xml:space="preserve">y woman(x) </w:t>
            </w:r>
            <w:r w:rsidRPr="006064D9">
              <w:rPr>
                <w:rFonts w:ascii="Cambria Math" w:hAnsi="Cambria Math" w:cs="Cambria Math"/>
              </w:rPr>
              <w:t>∧</w:t>
            </w:r>
            <w:r w:rsidRPr="00AE7B2A">
              <w:rPr>
                <w:rFonts w:ascii="Calibri" w:hAnsi="Calibri"/>
              </w:rPr>
              <w:t xml:space="preserve"> (man(y) → loves(y, x))</w:t>
            </w:r>
          </w:p>
        </w:tc>
      </w:tr>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There is a woman who likes all men</w:t>
            </w:r>
          </w:p>
        </w:tc>
        <w:tc>
          <w:tcPr>
            <w:tcW w:w="2774"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6064D9">
              <w:rPr>
                <w:rFonts w:ascii="Cambria Math" w:hAnsi="Cambria Math" w:cs="Cambria Math"/>
                <w:b/>
                <w:bCs/>
              </w:rPr>
              <w:t>∃</w:t>
            </w:r>
            <w:r w:rsidRPr="00AE7B2A">
              <w:rPr>
                <w:rFonts w:ascii="Calibri" w:hAnsi="Calibri"/>
              </w:rPr>
              <w:t xml:space="preserve">x, </w:t>
            </w:r>
            <w:r w:rsidRPr="006064D9">
              <w:rPr>
                <w:rFonts w:ascii="Cambria Math" w:hAnsi="Cambria Math" w:cs="Cambria Math"/>
              </w:rPr>
              <w:t>∀</w:t>
            </w:r>
            <w:r w:rsidRPr="00AE7B2A">
              <w:rPr>
                <w:rFonts w:ascii="Calibri" w:hAnsi="Calibri"/>
              </w:rPr>
              <w:t>y  woman(x)</w:t>
            </w:r>
            <w:r w:rsidRPr="006064D9">
              <w:rPr>
                <w:rFonts w:ascii="Cambria Math" w:hAnsi="Cambria Math" w:cs="Cambria Math"/>
              </w:rPr>
              <w:t>∧</w:t>
            </w:r>
            <w:r w:rsidRPr="00AE7B2A">
              <w:rPr>
                <w:rFonts w:ascii="Calibri" w:hAnsi="Calibri"/>
              </w:rPr>
              <w:t>man(y) → loves(</w:t>
            </w:r>
            <w:proofErr w:type="spellStart"/>
            <w:r w:rsidRPr="00AE7B2A">
              <w:rPr>
                <w:rFonts w:ascii="Calibri" w:hAnsi="Calibri"/>
              </w:rPr>
              <w:t>x,y</w:t>
            </w:r>
            <w:proofErr w:type="spellEnd"/>
            <w:r w:rsidRPr="00AE7B2A">
              <w:rPr>
                <w:rFonts w:ascii="Calibri" w:hAnsi="Calibri"/>
              </w:rPr>
              <w:t>) </w:t>
            </w:r>
          </w:p>
        </w:tc>
      </w:tr>
    </w:tbl>
    <w:p w:rsidR="00470AEC" w:rsidRPr="00AE7B2A" w:rsidRDefault="00470AEC" w:rsidP="00470AEC">
      <w:pPr>
        <w:pStyle w:val="NormalWeb"/>
        <w:rPr>
          <w:rFonts w:ascii="Calibri" w:hAnsi="Calibri"/>
        </w:rPr>
      </w:pPr>
      <w:r w:rsidRPr="00AE7B2A">
        <w:rPr>
          <w:rFonts w:ascii="Calibri" w:hAnsi="Calibri"/>
        </w:rPr>
        <w:t xml:space="preserve">Relation between </w:t>
      </w:r>
      <w:r w:rsidRPr="006064D9">
        <w:rPr>
          <w:rFonts w:ascii="Cambria Math" w:hAnsi="Cambria Math" w:cs="Cambria Math"/>
        </w:rPr>
        <w:t>∀</w:t>
      </w:r>
      <w:r w:rsidRPr="00AE7B2A">
        <w:rPr>
          <w:rFonts w:ascii="Calibri" w:hAnsi="Calibri"/>
        </w:rPr>
        <w:t xml:space="preserve"> and</w:t>
      </w:r>
      <w:r w:rsidRPr="006064D9">
        <w:rPr>
          <w:rFonts w:ascii="Cambria Math" w:hAnsi="Cambria Math" w:cs="Cambria Math"/>
        </w:rPr>
        <w:t>∃</w:t>
      </w:r>
      <w:r w:rsidRPr="00AE7B2A">
        <w:rPr>
          <w:rFonts w:ascii="Calibri" w:hAnsi="Calibri"/>
        </w:rPr>
        <w:t xml:space="preserve"> </w:t>
      </w:r>
      <w:r w:rsidRPr="00AE7B2A">
        <w:rPr>
          <w:rFonts w:ascii="Calibri" w:hAnsi="Calibri"/>
        </w:rPr>
        <w:br/>
        <w:t xml:space="preserve">  </w:t>
      </w:r>
    </w:p>
    <w:p w:rsidR="00470AEC" w:rsidRPr="00AE7B2A" w:rsidRDefault="00470AEC" w:rsidP="00470AEC">
      <w:pPr>
        <w:numPr>
          <w:ilvl w:val="0"/>
          <w:numId w:val="9"/>
        </w:numPr>
        <w:spacing w:before="100" w:beforeAutospacing="1" w:after="100" w:afterAutospacing="1"/>
        <w:rPr>
          <w:rFonts w:ascii="Calibri" w:hAnsi="Calibri"/>
        </w:rPr>
      </w:pPr>
      <w:r w:rsidRPr="006064D9">
        <w:rPr>
          <w:rFonts w:ascii="Cambria Math" w:hAnsi="Cambria Math" w:cs="Cambria Math"/>
          <w:b/>
          <w:bCs/>
        </w:rPr>
        <w:t>∀</w:t>
      </w:r>
      <w:r w:rsidRPr="00AE7B2A">
        <w:rPr>
          <w:rFonts w:ascii="Calibri" w:hAnsi="Calibri"/>
        </w:rPr>
        <w:t>is a conjunction over the universe of objects</w:t>
      </w:r>
    </w:p>
    <w:p w:rsidR="00470AEC" w:rsidRPr="00AE7B2A" w:rsidRDefault="00470AEC" w:rsidP="00470AEC">
      <w:pPr>
        <w:numPr>
          <w:ilvl w:val="0"/>
          <w:numId w:val="9"/>
        </w:numPr>
        <w:spacing w:before="100" w:beforeAutospacing="1" w:after="100" w:afterAutospacing="1"/>
        <w:rPr>
          <w:rFonts w:ascii="Calibri" w:hAnsi="Calibri"/>
        </w:rPr>
      </w:pPr>
      <w:r w:rsidRPr="006064D9">
        <w:rPr>
          <w:rFonts w:ascii="Cambria Math" w:hAnsi="Cambria Math" w:cs="Cambria Math"/>
          <w:b/>
          <w:bCs/>
        </w:rPr>
        <w:t>∃</w:t>
      </w:r>
      <w:r w:rsidRPr="00AE7B2A">
        <w:rPr>
          <w:rFonts w:ascii="Calibri" w:hAnsi="Calibri"/>
        </w:rPr>
        <w:t>is a disjunction over the universe of objects</w:t>
      </w:r>
    </w:p>
    <w:p w:rsidR="00470AEC" w:rsidRPr="00AE7B2A" w:rsidRDefault="00470AEC" w:rsidP="00470AEC">
      <w:pPr>
        <w:rPr>
          <w:rFonts w:ascii="Calibri" w:hAnsi="Calibri"/>
        </w:rPr>
      </w:pPr>
      <w:r w:rsidRPr="00AE7B2A">
        <w:rPr>
          <w:rFonts w:ascii="Calibri" w:hAnsi="Calibri"/>
        </w:rPr>
        <w:t xml:space="preserve">Therefore the De Morgan laws apply: </w:t>
      </w:r>
      <w:r w:rsidRPr="00AE7B2A">
        <w:rPr>
          <w:rFonts w:ascii="Calibri" w:hAnsi="Calibri"/>
        </w:rPr>
        <w:br/>
        <w:t xml:space="preserve">  </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665"/>
        <w:gridCol w:w="2796"/>
        <w:gridCol w:w="3299"/>
      </w:tblGrid>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rPr>
              <w:t>De Morgan laws for proportional logic</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rPr>
              <w:t>De Morgan laws for FOL (with quantifiers)</w:t>
            </w:r>
          </w:p>
        </w:tc>
        <w:tc>
          <w:tcPr>
            <w:tcW w:w="1883"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rPr>
              <w:t>Language equivalent</w:t>
            </w:r>
          </w:p>
        </w:tc>
      </w:tr>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b/>
                <w:bCs/>
                <w:sz w:val="27"/>
                <w:szCs w:val="27"/>
              </w:rPr>
              <w:t>~( p</w:t>
            </w:r>
            <w:r w:rsidRPr="006064D9">
              <w:rPr>
                <w:rFonts w:ascii="Cambria Math" w:hAnsi="Cambria Math" w:cs="Cambria Math"/>
                <w:b/>
                <w:bCs/>
                <w:sz w:val="27"/>
                <w:szCs w:val="27"/>
              </w:rPr>
              <w:t>∨</w:t>
            </w:r>
            <w:r w:rsidRPr="00AE7B2A">
              <w:rPr>
                <w:rFonts w:ascii="Calibri" w:hAnsi="Calibri"/>
                <w:b/>
                <w:bCs/>
                <w:sz w:val="27"/>
                <w:szCs w:val="27"/>
              </w:rPr>
              <w:t xml:space="preserve">q) = ~p </w:t>
            </w:r>
            <w:r w:rsidRPr="006064D9">
              <w:rPr>
                <w:rFonts w:ascii="Cambria Math" w:hAnsi="Cambria Math" w:cs="Cambria Math"/>
                <w:b/>
                <w:bCs/>
                <w:sz w:val="27"/>
                <w:szCs w:val="27"/>
              </w:rPr>
              <w:t>∧</w:t>
            </w:r>
            <w:r w:rsidRPr="00AE7B2A">
              <w:rPr>
                <w:rFonts w:ascii="Calibri" w:hAnsi="Calibri"/>
                <w:b/>
                <w:bCs/>
                <w:sz w:val="27"/>
                <w:szCs w:val="27"/>
              </w:rPr>
              <w:t xml:space="preserve"> ~ q</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w:t>
            </w:r>
            <w:r w:rsidRPr="006064D9">
              <w:rPr>
                <w:rFonts w:ascii="Cambria Math" w:hAnsi="Cambria Math" w:cs="Cambria Math"/>
              </w:rPr>
              <w:t>∃</w:t>
            </w:r>
            <w:r w:rsidRPr="00AE7B2A">
              <w:rPr>
                <w:rFonts w:ascii="Calibri" w:hAnsi="Calibri"/>
              </w:rPr>
              <w:t xml:space="preserve">x p(x) = </w:t>
            </w:r>
            <w:r w:rsidRPr="006064D9">
              <w:rPr>
                <w:rFonts w:ascii="Cambria Math" w:hAnsi="Cambria Math" w:cs="Cambria Math"/>
              </w:rPr>
              <w:t>∀</w:t>
            </w:r>
            <w:r w:rsidRPr="00AE7B2A">
              <w:rPr>
                <w:rFonts w:ascii="Calibri" w:hAnsi="Calibri"/>
              </w:rPr>
              <w:t>x ~p(x)</w:t>
            </w:r>
          </w:p>
        </w:tc>
        <w:tc>
          <w:tcPr>
            <w:tcW w:w="1883"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 xml:space="preserve">there is no x p(x)  </w:t>
            </w:r>
            <w:r w:rsidRPr="00AE7B2A">
              <w:rPr>
                <w:rFonts w:ascii="Calibri" w:hAnsi="Calibri"/>
              </w:rPr>
              <w:br/>
              <w:t xml:space="preserve">same as </w:t>
            </w:r>
            <w:r w:rsidRPr="00AE7B2A">
              <w:rPr>
                <w:rFonts w:ascii="Calibri" w:hAnsi="Calibri"/>
              </w:rPr>
              <w:br/>
              <w:t>for all x not p(x)</w:t>
            </w:r>
          </w:p>
        </w:tc>
      </w:tr>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sz w:val="27"/>
                <w:szCs w:val="27"/>
              </w:rPr>
              <w:t xml:space="preserve">~( p </w:t>
            </w:r>
            <w:r w:rsidRPr="006064D9">
              <w:rPr>
                <w:rFonts w:ascii="Cambria Math" w:hAnsi="Cambria Math" w:cs="Cambria Math"/>
                <w:b/>
                <w:bCs/>
                <w:sz w:val="27"/>
                <w:szCs w:val="27"/>
              </w:rPr>
              <w:t>∧</w:t>
            </w:r>
            <w:r w:rsidRPr="00AE7B2A">
              <w:rPr>
                <w:rFonts w:ascii="Calibri" w:hAnsi="Calibri"/>
                <w:b/>
                <w:bCs/>
                <w:sz w:val="27"/>
                <w:szCs w:val="27"/>
              </w:rPr>
              <w:t xml:space="preserve"> q) = ~p </w:t>
            </w:r>
            <w:r w:rsidRPr="006064D9">
              <w:rPr>
                <w:rFonts w:ascii="Cambria Math" w:hAnsi="Cambria Math" w:cs="Cambria Math"/>
                <w:b/>
                <w:bCs/>
                <w:sz w:val="27"/>
                <w:szCs w:val="27"/>
              </w:rPr>
              <w:t>∨</w:t>
            </w:r>
            <w:r w:rsidRPr="00AE7B2A">
              <w:rPr>
                <w:rFonts w:ascii="Calibri" w:hAnsi="Calibri"/>
                <w:b/>
                <w:bCs/>
                <w:sz w:val="27"/>
                <w:szCs w:val="27"/>
              </w:rPr>
              <w:t xml:space="preserve"> ~ q</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 xml:space="preserve">~ </w:t>
            </w:r>
            <w:r w:rsidRPr="006064D9">
              <w:rPr>
                <w:rFonts w:ascii="Cambria Math" w:hAnsi="Cambria Math" w:cs="Cambria Math"/>
              </w:rPr>
              <w:t>∀</w:t>
            </w:r>
            <w:r w:rsidRPr="00AE7B2A">
              <w:rPr>
                <w:rFonts w:ascii="Calibri" w:hAnsi="Calibri"/>
              </w:rPr>
              <w:t>x p(x) =</w:t>
            </w:r>
            <w:r w:rsidRPr="006064D9">
              <w:rPr>
                <w:rFonts w:ascii="Cambria Math" w:hAnsi="Cambria Math" w:cs="Cambria Math"/>
              </w:rPr>
              <w:t>∃</w:t>
            </w:r>
            <w:r w:rsidRPr="00AE7B2A">
              <w:rPr>
                <w:rFonts w:ascii="Calibri" w:hAnsi="Calibri"/>
              </w:rPr>
              <w:t>x ~p(x)</w:t>
            </w:r>
          </w:p>
        </w:tc>
        <w:tc>
          <w:tcPr>
            <w:tcW w:w="1883"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 xml:space="preserve">Not all x p(x)  </w:t>
            </w:r>
            <w:r w:rsidRPr="00AE7B2A">
              <w:rPr>
                <w:rFonts w:ascii="Calibri" w:hAnsi="Calibri"/>
              </w:rPr>
              <w:br/>
              <w:t xml:space="preserve">same as </w:t>
            </w:r>
            <w:r w:rsidRPr="00AE7B2A">
              <w:rPr>
                <w:rFonts w:ascii="Calibri" w:hAnsi="Calibri"/>
              </w:rPr>
              <w:br/>
              <w:t>there is x such that not p(x)</w:t>
            </w:r>
          </w:p>
        </w:tc>
      </w:tr>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 xml:space="preserve">~( p </w:t>
            </w:r>
            <w:r w:rsidRPr="006064D9">
              <w:rPr>
                <w:rFonts w:ascii="Cambria Math" w:hAnsi="Cambria Math" w:cs="Cambria Math"/>
              </w:rPr>
              <w:t>∨</w:t>
            </w:r>
            <w:r w:rsidRPr="00AE7B2A">
              <w:rPr>
                <w:rFonts w:ascii="Calibri" w:hAnsi="Calibri"/>
              </w:rPr>
              <w:t xml:space="preserve"> q) = ~p </w:t>
            </w:r>
            <w:r w:rsidRPr="006064D9">
              <w:rPr>
                <w:rFonts w:ascii="Cambria Math" w:hAnsi="Cambria Math" w:cs="Cambria Math"/>
              </w:rPr>
              <w:t>∧</w:t>
            </w:r>
            <w:r w:rsidRPr="00AE7B2A">
              <w:rPr>
                <w:rFonts w:ascii="Calibri" w:hAnsi="Calibri"/>
              </w:rPr>
              <w:t xml:space="preserve"> ~ q</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w:t>
            </w:r>
            <w:r w:rsidRPr="006064D9">
              <w:rPr>
                <w:rFonts w:ascii="Cambria Math" w:hAnsi="Cambria Math" w:cs="Cambria Math"/>
              </w:rPr>
              <w:t>∃</w:t>
            </w:r>
            <w:r w:rsidRPr="00AE7B2A">
              <w:rPr>
                <w:rFonts w:ascii="Calibri" w:hAnsi="Calibri"/>
              </w:rPr>
              <w:t xml:space="preserve">x p(x) = </w:t>
            </w:r>
            <w:r w:rsidRPr="006064D9">
              <w:rPr>
                <w:rFonts w:ascii="Cambria Math" w:hAnsi="Cambria Math" w:cs="Cambria Math"/>
              </w:rPr>
              <w:t>∀</w:t>
            </w:r>
            <w:r w:rsidRPr="00AE7B2A">
              <w:rPr>
                <w:rFonts w:ascii="Calibri" w:hAnsi="Calibri"/>
              </w:rPr>
              <w:t xml:space="preserve">x </w:t>
            </w:r>
            <w:r w:rsidR="00AC32E0" w:rsidRPr="00AE7B2A">
              <w:rPr>
                <w:rFonts w:ascii="Calibri" w:hAnsi="Calibri"/>
              </w:rPr>
              <w:t>~</w:t>
            </w:r>
            <w:r w:rsidRPr="00AE7B2A">
              <w:rPr>
                <w:rFonts w:ascii="Calibri" w:hAnsi="Calibri"/>
              </w:rPr>
              <w:t>p(x)</w:t>
            </w:r>
          </w:p>
        </w:tc>
        <w:tc>
          <w:tcPr>
            <w:tcW w:w="1883"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 xml:space="preserve">there is no x such that p(x) same as </w:t>
            </w:r>
            <w:r w:rsidRPr="00AE7B2A">
              <w:rPr>
                <w:rFonts w:ascii="Calibri" w:hAnsi="Calibri"/>
              </w:rPr>
              <w:br/>
              <w:t xml:space="preserve">for all x </w:t>
            </w:r>
            <w:r w:rsidR="00AC32E0" w:rsidRPr="00AE7B2A">
              <w:rPr>
                <w:rFonts w:ascii="Calibri" w:hAnsi="Calibri"/>
              </w:rPr>
              <w:t>~</w:t>
            </w:r>
            <w:r w:rsidRPr="00AE7B2A">
              <w:rPr>
                <w:rFonts w:ascii="Calibri" w:hAnsi="Calibri"/>
              </w:rPr>
              <w:t>p(x)</w:t>
            </w:r>
          </w:p>
        </w:tc>
      </w:tr>
      <w:tr w:rsidR="00470AEC"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 xml:space="preserve">~(~p </w:t>
            </w:r>
            <w:r w:rsidRPr="006064D9">
              <w:rPr>
                <w:rFonts w:ascii="Cambria Math" w:hAnsi="Cambria Math" w:cs="Cambria Math"/>
              </w:rPr>
              <w:t>∧</w:t>
            </w:r>
            <w:r w:rsidRPr="00AE7B2A">
              <w:rPr>
                <w:rFonts w:ascii="Calibri" w:hAnsi="Calibri"/>
              </w:rPr>
              <w:t xml:space="preserve"> ~q) = p </w:t>
            </w:r>
            <w:r w:rsidRPr="006064D9">
              <w:rPr>
                <w:rFonts w:ascii="Cambria Math" w:hAnsi="Cambria Math" w:cs="Cambria Math"/>
              </w:rPr>
              <w:t>∨</w:t>
            </w:r>
            <w:r w:rsidRPr="00AE7B2A">
              <w:rPr>
                <w:rFonts w:ascii="Calibri" w:hAnsi="Calibri"/>
              </w:rPr>
              <w:t xml:space="preserve"> q</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 xml:space="preserve">~ </w:t>
            </w:r>
            <w:r w:rsidRPr="006064D9">
              <w:rPr>
                <w:rFonts w:ascii="Cambria Math" w:hAnsi="Cambria Math" w:cs="Cambria Math"/>
              </w:rPr>
              <w:t>∀</w:t>
            </w:r>
            <w:r w:rsidRPr="00AE7B2A">
              <w:rPr>
                <w:rFonts w:ascii="Calibri" w:hAnsi="Calibri"/>
              </w:rPr>
              <w:t>x ~p(x) =</w:t>
            </w:r>
            <w:r w:rsidRPr="006064D9">
              <w:rPr>
                <w:rFonts w:ascii="Cambria Math" w:hAnsi="Cambria Math" w:cs="Cambria Math"/>
              </w:rPr>
              <w:t>∃</w:t>
            </w:r>
            <w:r w:rsidRPr="00AE7B2A">
              <w:rPr>
                <w:rFonts w:ascii="Calibri" w:hAnsi="Calibri"/>
              </w:rPr>
              <w:t>x p(x)</w:t>
            </w:r>
          </w:p>
        </w:tc>
        <w:tc>
          <w:tcPr>
            <w:tcW w:w="1883" w:type="pct"/>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 xml:space="preserve">not true that for all  x not p(x)  </w:t>
            </w:r>
            <w:r w:rsidRPr="00AE7B2A">
              <w:rPr>
                <w:rFonts w:ascii="Calibri" w:hAnsi="Calibri"/>
              </w:rPr>
              <w:br/>
            </w:r>
            <w:r w:rsidRPr="00AE7B2A">
              <w:rPr>
                <w:rFonts w:ascii="Calibri" w:hAnsi="Calibri"/>
              </w:rPr>
              <w:lastRenderedPageBreak/>
              <w:t xml:space="preserve">same as </w:t>
            </w:r>
            <w:r w:rsidRPr="00AE7B2A">
              <w:rPr>
                <w:rFonts w:ascii="Calibri" w:hAnsi="Calibri"/>
              </w:rPr>
              <w:br/>
              <w:t>there exits x p(x) </w:t>
            </w:r>
          </w:p>
        </w:tc>
      </w:tr>
      <w:tr w:rsidR="00AC32E0" w:rsidRPr="00AE7B2A"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AC32E0" w:rsidRPr="00AE7B2A" w:rsidRDefault="00AC32E0">
            <w:pPr>
              <w:jc w:val="center"/>
              <w:rPr>
                <w:rFonts w:ascii="Calibri" w:hAnsi="Calibri"/>
              </w:rPr>
            </w:pPr>
            <w:r w:rsidRPr="00AE7B2A">
              <w:rPr>
                <w:rFonts w:ascii="Calibri" w:hAnsi="Calibri"/>
              </w:rPr>
              <w:lastRenderedPageBreak/>
              <w:t xml:space="preserve">~( ~p </w:t>
            </w:r>
            <w:r w:rsidRPr="006064D9">
              <w:rPr>
                <w:rFonts w:ascii="Cambria Math" w:hAnsi="Cambria Math" w:cs="Cambria Math"/>
              </w:rPr>
              <w:t>∨</w:t>
            </w:r>
            <w:r w:rsidRPr="00AE7B2A">
              <w:rPr>
                <w:rFonts w:ascii="Calibri" w:hAnsi="Calibri"/>
              </w:rPr>
              <w:t xml:space="preserve"> ~q) = p </w:t>
            </w:r>
            <w:r w:rsidRPr="006064D9">
              <w:rPr>
                <w:rFonts w:ascii="Cambria Math" w:hAnsi="Cambria Math" w:cs="Cambria Math"/>
              </w:rPr>
              <w:t>∧</w:t>
            </w:r>
            <w:r w:rsidRPr="00AE7B2A">
              <w:rPr>
                <w:rFonts w:ascii="Calibri" w:hAnsi="Calibri"/>
              </w:rPr>
              <w:t xml:space="preserve"> q</w:t>
            </w:r>
          </w:p>
        </w:tc>
        <w:tc>
          <w:tcPr>
            <w:tcW w:w="0" w:type="auto"/>
            <w:tcBorders>
              <w:top w:val="outset" w:sz="6" w:space="0" w:color="auto"/>
              <w:left w:val="outset" w:sz="6" w:space="0" w:color="auto"/>
              <w:bottom w:val="outset" w:sz="6" w:space="0" w:color="auto"/>
              <w:right w:val="outset" w:sz="6" w:space="0" w:color="auto"/>
            </w:tcBorders>
            <w:vAlign w:val="center"/>
          </w:tcPr>
          <w:p w:rsidR="00AC32E0" w:rsidRPr="00AE7B2A" w:rsidRDefault="00AC32E0">
            <w:pPr>
              <w:jc w:val="center"/>
              <w:rPr>
                <w:rFonts w:ascii="Calibri" w:hAnsi="Calibri"/>
              </w:rPr>
            </w:pPr>
            <w:r w:rsidRPr="00AE7B2A">
              <w:rPr>
                <w:rFonts w:ascii="Calibri" w:hAnsi="Calibri"/>
              </w:rPr>
              <w:t>~</w:t>
            </w:r>
            <w:r w:rsidRPr="006064D9">
              <w:rPr>
                <w:rFonts w:ascii="Cambria Math" w:hAnsi="Cambria Math" w:cs="Cambria Math"/>
              </w:rPr>
              <w:t>∃</w:t>
            </w:r>
            <w:r w:rsidRPr="00AE7B2A">
              <w:rPr>
                <w:rFonts w:ascii="Calibri" w:hAnsi="Calibri"/>
              </w:rPr>
              <w:t xml:space="preserve">x ~p(x) = </w:t>
            </w:r>
            <w:r w:rsidRPr="006064D9">
              <w:rPr>
                <w:rFonts w:ascii="Cambria Math" w:hAnsi="Cambria Math" w:cs="Cambria Math"/>
              </w:rPr>
              <w:t>∀</w:t>
            </w:r>
            <w:r w:rsidRPr="00AE7B2A">
              <w:rPr>
                <w:rFonts w:ascii="Calibri" w:hAnsi="Calibri"/>
              </w:rPr>
              <w:t>x p(x)</w:t>
            </w:r>
          </w:p>
        </w:tc>
        <w:tc>
          <w:tcPr>
            <w:tcW w:w="1883" w:type="pct"/>
            <w:tcBorders>
              <w:top w:val="outset" w:sz="6" w:space="0" w:color="auto"/>
              <w:left w:val="outset" w:sz="6" w:space="0" w:color="auto"/>
              <w:bottom w:val="outset" w:sz="6" w:space="0" w:color="auto"/>
              <w:right w:val="outset" w:sz="6" w:space="0" w:color="auto"/>
            </w:tcBorders>
            <w:vAlign w:val="center"/>
          </w:tcPr>
          <w:p w:rsidR="00AC32E0" w:rsidRPr="00AE7B2A" w:rsidRDefault="00AC32E0">
            <w:pPr>
              <w:jc w:val="center"/>
              <w:rPr>
                <w:rFonts w:ascii="Calibri" w:hAnsi="Calibri"/>
              </w:rPr>
            </w:pPr>
            <w:r w:rsidRPr="00AE7B2A">
              <w:rPr>
                <w:rFonts w:ascii="Calibri" w:hAnsi="Calibri"/>
              </w:rPr>
              <w:t>there is no x such that not p(x)</w:t>
            </w:r>
          </w:p>
          <w:p w:rsidR="00AC32E0" w:rsidRPr="00AE7B2A" w:rsidRDefault="00AC32E0">
            <w:pPr>
              <w:jc w:val="center"/>
              <w:rPr>
                <w:rFonts w:ascii="Calibri" w:hAnsi="Calibri"/>
              </w:rPr>
            </w:pPr>
            <w:r w:rsidRPr="00AE7B2A">
              <w:rPr>
                <w:rFonts w:ascii="Calibri" w:hAnsi="Calibri"/>
              </w:rPr>
              <w:t xml:space="preserve"> same as </w:t>
            </w:r>
            <w:r w:rsidRPr="00AE7B2A">
              <w:rPr>
                <w:rFonts w:ascii="Calibri" w:hAnsi="Calibri"/>
              </w:rPr>
              <w:br/>
              <w:t>for all x p(x)</w:t>
            </w:r>
          </w:p>
        </w:tc>
      </w:tr>
    </w:tbl>
    <w:p w:rsidR="00470AEC" w:rsidRPr="00AE7B2A" w:rsidRDefault="00AC32E0" w:rsidP="00470AEC">
      <w:pPr>
        <w:pStyle w:val="NormalWeb"/>
        <w:rPr>
          <w:rFonts w:ascii="Calibri" w:hAnsi="Calibri"/>
        </w:rPr>
      </w:pPr>
      <w:r w:rsidRPr="00AE7B2A">
        <w:rPr>
          <w:rFonts w:ascii="Calibri" w:hAnsi="Calibri"/>
          <w:b/>
          <w:bCs/>
          <w:color w:val="666666"/>
        </w:rPr>
        <w:t>Equality</w:t>
      </w:r>
      <w:r w:rsidR="00470AEC" w:rsidRPr="00AE7B2A">
        <w:rPr>
          <w:rFonts w:ascii="Calibri" w:hAnsi="Calibri"/>
          <w:b/>
          <w:bCs/>
          <w:color w:val="666666"/>
        </w:rPr>
        <w:t xml:space="preserve">: </w:t>
      </w:r>
      <w:r w:rsidR="00470AEC" w:rsidRPr="00AE7B2A">
        <w:rPr>
          <w:rFonts w:ascii="Calibri" w:hAnsi="Calibri"/>
        </w:rPr>
        <w:t xml:space="preserve">Another way, besides predicates and quantifiers, of making (atomic) sentences. </w:t>
      </w:r>
    </w:p>
    <w:p w:rsidR="00470AEC" w:rsidRPr="00AE7B2A" w:rsidRDefault="00470AEC" w:rsidP="00470AEC">
      <w:pPr>
        <w:pStyle w:val="NormalWeb"/>
        <w:rPr>
          <w:rFonts w:ascii="Calibri" w:hAnsi="Calibri"/>
        </w:rPr>
      </w:pPr>
      <w:r w:rsidRPr="00AE7B2A">
        <w:rPr>
          <w:rFonts w:ascii="Calibri" w:hAnsi="Calibri"/>
        </w:rPr>
        <w:t xml:space="preserve">From the beginning the status of the equality was (and remains) controversial (what is the meaning of = in a=a, and a=b, identity </w:t>
      </w:r>
      <w:r w:rsidR="00AC32E0" w:rsidRPr="00AE7B2A">
        <w:rPr>
          <w:rFonts w:ascii="Calibri" w:hAnsi="Calibri"/>
        </w:rPr>
        <w:t>relation or comparison operator</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 xml:space="preserve">From a practical stand point we may need the equality in order to be able to represent more efficiently certain type of knowledge, for example to express that two terms are not the same object. </w:t>
      </w:r>
    </w:p>
    <w:p w:rsidR="00470AEC" w:rsidRPr="00AE7B2A" w:rsidRDefault="00470AEC" w:rsidP="00470AEC">
      <w:pPr>
        <w:pStyle w:val="NormalWeb"/>
        <w:rPr>
          <w:rFonts w:ascii="Calibri" w:hAnsi="Calibri"/>
          <w:b/>
        </w:rPr>
      </w:pPr>
      <w:r w:rsidRPr="00AE7B2A">
        <w:rPr>
          <w:rFonts w:ascii="Calibri" w:hAnsi="Calibri"/>
        </w:rPr>
        <w:t>"</w:t>
      </w:r>
      <w:r w:rsidRPr="00AE7B2A">
        <w:rPr>
          <w:rFonts w:ascii="Calibri" w:hAnsi="Calibri"/>
          <w:i/>
          <w:iCs/>
        </w:rPr>
        <w:t>Ann has at least two sisters</w:t>
      </w:r>
      <w:r w:rsidRPr="00AE7B2A">
        <w:rPr>
          <w:rFonts w:ascii="Calibri" w:hAnsi="Calibri"/>
        </w:rPr>
        <w:t xml:space="preserve">"   : </w:t>
      </w:r>
      <w:r w:rsidRPr="006064D9">
        <w:rPr>
          <w:rFonts w:ascii="Cambria Math" w:hAnsi="Cambria Math" w:cs="Cambria Math"/>
        </w:rPr>
        <w:t>∃</w:t>
      </w:r>
      <w:r w:rsidRPr="00AE7B2A">
        <w:rPr>
          <w:rFonts w:ascii="Calibri" w:hAnsi="Calibri"/>
        </w:rPr>
        <w:t xml:space="preserve"> x, y sister(</w:t>
      </w:r>
      <w:proofErr w:type="spellStart"/>
      <w:r w:rsidRPr="00AE7B2A">
        <w:rPr>
          <w:rFonts w:ascii="Calibri" w:hAnsi="Calibri"/>
        </w:rPr>
        <w:t>Ann,x</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sister(</w:t>
      </w:r>
      <w:proofErr w:type="spellStart"/>
      <w:r w:rsidRPr="00AE7B2A">
        <w:rPr>
          <w:rFonts w:ascii="Calibri" w:hAnsi="Calibri"/>
        </w:rPr>
        <w:t>Ann,y</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w:t>
      </w:r>
      <w:r w:rsidRPr="00AE7B2A">
        <w:rPr>
          <w:rFonts w:ascii="Calibri" w:hAnsi="Calibri"/>
          <w:color w:val="3333FF"/>
        </w:rPr>
        <w:t>~(x = y)</w:t>
      </w:r>
      <w:r w:rsidRPr="00AE7B2A">
        <w:rPr>
          <w:rFonts w:ascii="Calibri" w:hAnsi="Calibri"/>
        </w:rPr>
        <w:t xml:space="preserve"> </w:t>
      </w:r>
      <w:r w:rsidRPr="00AE7B2A">
        <w:rPr>
          <w:rFonts w:ascii="Calibri" w:hAnsi="Calibri"/>
        </w:rPr>
        <w:br/>
        <w:t>"Ann has exactly two sisters" :</w:t>
      </w:r>
      <w:r w:rsidRPr="006064D9">
        <w:rPr>
          <w:rFonts w:ascii="Cambria Math" w:hAnsi="Cambria Math" w:cs="Cambria Math"/>
        </w:rPr>
        <w:t>∃</w:t>
      </w:r>
      <w:r w:rsidRPr="00AE7B2A">
        <w:rPr>
          <w:rFonts w:ascii="Calibri" w:hAnsi="Calibri"/>
        </w:rPr>
        <w:t xml:space="preserve"> x, y  sister(</w:t>
      </w:r>
      <w:proofErr w:type="spellStart"/>
      <w:r w:rsidRPr="00AE7B2A">
        <w:rPr>
          <w:rFonts w:ascii="Calibri" w:hAnsi="Calibri"/>
        </w:rPr>
        <w:t>Ann,x</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sister(</w:t>
      </w:r>
      <w:proofErr w:type="spellStart"/>
      <w:r w:rsidRPr="00AE7B2A">
        <w:rPr>
          <w:rFonts w:ascii="Calibri" w:hAnsi="Calibri"/>
        </w:rPr>
        <w:t>Ann,y</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~(x = y) </w:t>
      </w:r>
      <w:r w:rsidRPr="006064D9">
        <w:rPr>
          <w:rFonts w:ascii="Cambria Math" w:hAnsi="Cambria Math" w:cs="Cambria Math"/>
          <w:b/>
          <w:color w:val="3333FF"/>
        </w:rPr>
        <w:t>∧</w:t>
      </w:r>
      <w:r w:rsidR="00AC32E0" w:rsidRPr="006064D9">
        <w:rPr>
          <w:rFonts w:ascii="Cambria Math" w:hAnsi="Cambria Math" w:cs="Cambria Math"/>
          <w:b/>
          <w:color w:val="3366FF"/>
        </w:rPr>
        <w:t>∀</w:t>
      </w:r>
      <w:r w:rsidRPr="00AE7B2A">
        <w:rPr>
          <w:rFonts w:ascii="Calibri" w:hAnsi="Calibri"/>
          <w:b/>
          <w:color w:val="3333FF"/>
        </w:rPr>
        <w:t>z ( ~(z=x)</w:t>
      </w:r>
      <w:r w:rsidRPr="006064D9">
        <w:rPr>
          <w:rFonts w:ascii="Cambria Math" w:hAnsi="Cambria Math" w:cs="Cambria Math"/>
          <w:b/>
          <w:color w:val="3333FF"/>
        </w:rPr>
        <w:t>∧</w:t>
      </w:r>
      <w:r w:rsidRPr="00AE7B2A">
        <w:rPr>
          <w:rFonts w:ascii="Calibri" w:hAnsi="Calibri"/>
          <w:b/>
          <w:color w:val="3333FF"/>
        </w:rPr>
        <w:t xml:space="preserve"> ~(z = y) → ~sister(</w:t>
      </w:r>
      <w:proofErr w:type="spellStart"/>
      <w:r w:rsidRPr="00AE7B2A">
        <w:rPr>
          <w:rFonts w:ascii="Calibri" w:hAnsi="Calibri"/>
          <w:b/>
          <w:color w:val="3333FF"/>
        </w:rPr>
        <w:t>Ann,z</w:t>
      </w:r>
      <w:proofErr w:type="spellEnd"/>
      <w:r w:rsidRPr="00AE7B2A">
        <w:rPr>
          <w:rFonts w:ascii="Calibri" w:hAnsi="Calibri"/>
          <w:b/>
          <w:color w:val="3333FF"/>
        </w:rPr>
        <w:t>))</w:t>
      </w:r>
      <w:r w:rsidRPr="00AE7B2A">
        <w:rPr>
          <w:rFonts w:ascii="Calibri" w:hAnsi="Calibri"/>
          <w:b/>
        </w:rPr>
        <w:t xml:space="preserve"> </w:t>
      </w:r>
    </w:p>
    <w:p w:rsidR="00AC32E0" w:rsidRPr="00AE7B2A" w:rsidRDefault="00AC32E0" w:rsidP="00470AEC">
      <w:pPr>
        <w:pStyle w:val="NormalWeb"/>
        <w:rPr>
          <w:rFonts w:ascii="Calibri" w:hAnsi="Calibri"/>
          <w:b/>
        </w:rPr>
      </w:pPr>
      <w:r w:rsidRPr="00AE7B2A">
        <w:rPr>
          <w:rFonts w:ascii="Calibri" w:hAnsi="Calibri"/>
          <w:b/>
        </w:rPr>
        <w:t>The text above highlighted in blue states, that any z which not equal to x or y is NOT a sister of Ann.  We could have written instead</w:t>
      </w:r>
    </w:p>
    <w:p w:rsidR="00AC32E0" w:rsidRPr="00AE7B2A" w:rsidRDefault="00AC32E0" w:rsidP="00AC32E0">
      <w:pPr>
        <w:pStyle w:val="NormalWeb"/>
        <w:rPr>
          <w:rFonts w:ascii="Calibri" w:hAnsi="Calibri"/>
          <w:b/>
          <w:lang w:val="es-ES"/>
        </w:rPr>
      </w:pPr>
      <w:r w:rsidRPr="006064D9">
        <w:rPr>
          <w:rFonts w:ascii="Cambria Math" w:hAnsi="Cambria Math" w:cs="Cambria Math"/>
          <w:b/>
          <w:color w:val="3366FF"/>
          <w:lang w:val="es-ES"/>
        </w:rPr>
        <w:t>∀</w:t>
      </w:r>
      <w:r w:rsidRPr="00AE7B2A">
        <w:rPr>
          <w:rFonts w:ascii="Calibri" w:hAnsi="Calibri"/>
          <w:b/>
          <w:color w:val="3333FF"/>
          <w:lang w:val="es-ES"/>
        </w:rPr>
        <w:t>z (sister(Ann, z) →  (z=x)</w:t>
      </w:r>
      <w:r w:rsidRPr="00AE7B2A">
        <w:rPr>
          <w:rFonts w:ascii="Calibri" w:hAnsi="Calibri" w:cs="MS Mincho"/>
          <w:b/>
          <w:color w:val="3333FF"/>
          <w:lang w:val="es-ES"/>
        </w:rPr>
        <w:t xml:space="preserve"> </w:t>
      </w:r>
      <w:r w:rsidRPr="006064D9">
        <w:rPr>
          <w:rFonts w:ascii="Cambria Math" w:hAnsi="Cambria Math" w:cs="Cambria Math"/>
          <w:b/>
          <w:lang w:val="es-ES"/>
        </w:rPr>
        <w:t>∨</w:t>
      </w:r>
      <w:r w:rsidRPr="00AE7B2A">
        <w:rPr>
          <w:rFonts w:ascii="Calibri" w:hAnsi="Calibri"/>
          <w:b/>
          <w:color w:val="3333FF"/>
          <w:lang w:val="es-ES"/>
        </w:rPr>
        <w:t xml:space="preserve"> (z = y))</w:t>
      </w:r>
      <w:r w:rsidRPr="00AE7B2A">
        <w:rPr>
          <w:rFonts w:ascii="Calibri" w:hAnsi="Calibri"/>
          <w:b/>
          <w:lang w:val="es-ES"/>
        </w:rPr>
        <w:t xml:space="preserve"> </w:t>
      </w:r>
    </w:p>
    <w:p w:rsidR="00470AEC" w:rsidRPr="00AE7B2A" w:rsidRDefault="00AC32E0" w:rsidP="00470AEC">
      <w:pPr>
        <w:pStyle w:val="NormalWeb"/>
        <w:rPr>
          <w:rFonts w:ascii="Calibri" w:hAnsi="Calibri"/>
        </w:rPr>
      </w:pPr>
      <w:r w:rsidRPr="00AE7B2A">
        <w:rPr>
          <w:rFonts w:ascii="Calibri" w:hAnsi="Calibri"/>
          <w:color w:val="000000"/>
        </w:rPr>
        <w:t>Note though, how much more </w:t>
      </w:r>
      <w:r w:rsidR="00470AEC" w:rsidRPr="00AE7B2A">
        <w:rPr>
          <w:rFonts w:ascii="Calibri" w:hAnsi="Calibri"/>
          <w:color w:val="000000"/>
        </w:rPr>
        <w:t>cumberso</w:t>
      </w:r>
      <w:r w:rsidRPr="00AE7B2A">
        <w:rPr>
          <w:rFonts w:ascii="Calibri" w:hAnsi="Calibri"/>
          <w:color w:val="000000"/>
        </w:rPr>
        <w:t>me (although, at first glance, </w:t>
      </w:r>
      <w:r w:rsidR="00470AEC" w:rsidRPr="00AE7B2A">
        <w:rPr>
          <w:rFonts w:ascii="Calibri" w:hAnsi="Calibri"/>
          <w:color w:val="000000"/>
        </w:rPr>
        <w:t xml:space="preserve">straightforward) is to express "at least 10": </w:t>
      </w:r>
      <w:r w:rsidR="00470AEC" w:rsidRPr="00AE7B2A">
        <w:rPr>
          <w:rFonts w:ascii="Calibri" w:hAnsi="Calibri"/>
          <w:b/>
          <w:bCs/>
          <w:color w:val="3333FF"/>
        </w:rPr>
        <w:t>it would be the collection of all subsets with cardinality less than or equal to 10</w:t>
      </w:r>
      <w:r w:rsidR="00470AEC" w:rsidRPr="00AE7B2A">
        <w:rPr>
          <w:rFonts w:ascii="Calibri" w:hAnsi="Calibri"/>
          <w:color w:val="000000"/>
        </w:rPr>
        <w:t>.</w:t>
      </w:r>
      <w:r w:rsidR="00470AEC"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b/>
          <w:bCs/>
          <w:color w:val="000000"/>
        </w:rPr>
        <w:t xml:space="preserve">Uniqueness quantifier </w:t>
      </w:r>
      <w:proofErr w:type="gramStart"/>
      <w:r w:rsidRPr="006064D9">
        <w:rPr>
          <w:rFonts w:ascii="Cambria Math" w:hAnsi="Cambria Math" w:cs="Cambria Math"/>
          <w:color w:val="000000"/>
        </w:rPr>
        <w:t>∃</w:t>
      </w:r>
      <w:r w:rsidRPr="00AE7B2A">
        <w:rPr>
          <w:rFonts w:ascii="Calibri" w:hAnsi="Calibri"/>
          <w:color w:val="000000"/>
        </w:rPr>
        <w:t>!can</w:t>
      </w:r>
      <w:proofErr w:type="gramEnd"/>
      <w:r w:rsidRPr="00AE7B2A">
        <w:rPr>
          <w:rFonts w:ascii="Calibri" w:hAnsi="Calibri"/>
          <w:color w:val="000000"/>
        </w:rPr>
        <w:t xml:space="preserve"> be used as a shortcut for some instances of "exactly"</w:t>
      </w:r>
      <w:r w:rsidRPr="00AE7B2A">
        <w:rPr>
          <w:rFonts w:ascii="Calibri" w:hAnsi="Calibri"/>
        </w:rPr>
        <w:t xml:space="preserve"> </w:t>
      </w:r>
      <w:r w:rsidRPr="00AE7B2A">
        <w:rPr>
          <w:rFonts w:ascii="Calibri" w:hAnsi="Calibri"/>
        </w:rPr>
        <w:br/>
      </w:r>
      <w:r w:rsidRPr="00AE7B2A">
        <w:rPr>
          <w:rFonts w:ascii="Calibri" w:hAnsi="Calibri"/>
          <w:color w:val="000000"/>
        </w:rPr>
        <w:t> example:</w:t>
      </w:r>
      <w:r w:rsidRPr="00AE7B2A">
        <w:rPr>
          <w:rFonts w:ascii="Calibri" w:hAnsi="Calibri"/>
        </w:rPr>
        <w:t xml:space="preserve"> </w:t>
      </w:r>
      <w:r w:rsidRPr="00AE7B2A">
        <w:rPr>
          <w:rFonts w:ascii="Calibri" w:hAnsi="Calibri"/>
        </w:rPr>
        <w:br/>
      </w:r>
      <w:r w:rsidRPr="00AE7B2A">
        <w:rPr>
          <w:rFonts w:ascii="Calibri" w:hAnsi="Calibri"/>
          <w:color w:val="000000"/>
        </w:rPr>
        <w:t xml:space="preserve">"there is but one king (there exists exactly one king)" : </w:t>
      </w:r>
      <w:r w:rsidRPr="006064D9">
        <w:rPr>
          <w:rFonts w:ascii="Cambria Math" w:hAnsi="Cambria Math" w:cs="Cambria Math"/>
        </w:rPr>
        <w:t>∃</w:t>
      </w:r>
      <w:r w:rsidRPr="00AE7B2A">
        <w:rPr>
          <w:rFonts w:ascii="Calibri" w:hAnsi="Calibri"/>
        </w:rPr>
        <w:t xml:space="preserve">! </w:t>
      </w:r>
      <w:r w:rsidRPr="00AE7B2A">
        <w:rPr>
          <w:rFonts w:ascii="Calibri" w:hAnsi="Calibri"/>
          <w:color w:val="000000"/>
        </w:rPr>
        <w:t>x king(x)</w:t>
      </w:r>
      <w:r w:rsidRPr="00AE7B2A">
        <w:rPr>
          <w:rFonts w:ascii="Calibri" w:hAnsi="Calibri"/>
        </w:rPr>
        <w:t xml:space="preserve"> </w:t>
      </w:r>
      <w:r w:rsidRPr="00AE7B2A">
        <w:rPr>
          <w:rFonts w:ascii="Calibri" w:hAnsi="Calibri"/>
        </w:rPr>
        <w:br/>
        <w:t>How can</w:t>
      </w:r>
      <w:r w:rsidRPr="006064D9">
        <w:rPr>
          <w:rFonts w:ascii="Cambria Math" w:hAnsi="Cambria Math" w:cs="Cambria Math"/>
        </w:rPr>
        <w:t>∃</w:t>
      </w:r>
      <w:r w:rsidRPr="00AE7B2A">
        <w:rPr>
          <w:rFonts w:ascii="Calibri" w:hAnsi="Calibri"/>
        </w:rPr>
        <w:t>! be expressed in terms of</w:t>
      </w:r>
      <w:r w:rsidRPr="006064D9">
        <w:rPr>
          <w:rFonts w:ascii="Cambria Math" w:hAnsi="Cambria Math" w:cs="Cambria Math"/>
        </w:rPr>
        <w:t>∃</w:t>
      </w:r>
      <w:r w:rsidRPr="00AE7B2A">
        <w:rPr>
          <w:rFonts w:ascii="Calibri" w:hAnsi="Calibri"/>
        </w:rPr>
        <w:t xml:space="preserve"> and equality?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60"/>
      </w:tblGrid>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color w:val="330000"/>
              </w:rPr>
              <w:t>BNF Grammar for the first-order predicate logic</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color w:val="330000"/>
                <w:lang w:val="fr-FR"/>
              </w:rPr>
              <w:t>Sentence :=  AtomicSentence</w:t>
            </w:r>
            <w:r w:rsidRPr="00AE7B2A">
              <w:rPr>
                <w:rFonts w:ascii="Calibri" w:hAnsi="Calibri"/>
                <w:lang w:val="fr-FR"/>
              </w:rPr>
              <w:t xml:space="preserve"> </w:t>
            </w:r>
            <w:r w:rsidRPr="00AE7B2A">
              <w:rPr>
                <w:rFonts w:ascii="Calibri" w:hAnsi="Calibri"/>
                <w:lang w:val="fr-FR"/>
              </w:rPr>
              <w:br/>
            </w:r>
            <w:r w:rsidRPr="00AE7B2A">
              <w:rPr>
                <w:rFonts w:ascii="Calibri" w:hAnsi="Calibri"/>
                <w:b/>
                <w:bCs/>
                <w:color w:val="330000"/>
                <w:lang w:val="fr-FR"/>
              </w:rPr>
              <w:t>                                                                |  Sentence  Connective  Sentence</w:t>
            </w:r>
            <w:r w:rsidRPr="00AE7B2A">
              <w:rPr>
                <w:rFonts w:ascii="Calibri" w:hAnsi="Calibri"/>
                <w:lang w:val="fr-FR"/>
              </w:rPr>
              <w:t xml:space="preserve"> </w:t>
            </w:r>
            <w:r w:rsidRPr="00AE7B2A">
              <w:rPr>
                <w:rFonts w:ascii="Calibri" w:hAnsi="Calibri"/>
                <w:lang w:val="fr-FR"/>
              </w:rPr>
              <w:br/>
            </w:r>
            <w:r w:rsidRPr="00AE7B2A">
              <w:rPr>
                <w:rFonts w:ascii="Calibri" w:hAnsi="Calibri"/>
                <w:b/>
                <w:bCs/>
                <w:color w:val="330000"/>
                <w:lang w:val="fr-FR"/>
              </w:rPr>
              <w:t xml:space="preserve">                                                                   |  Quantifier Variable, .... </w:t>
            </w:r>
            <w:r w:rsidRPr="00AE7B2A">
              <w:rPr>
                <w:rFonts w:ascii="Calibri" w:hAnsi="Calibri"/>
                <w:b/>
                <w:bCs/>
                <w:color w:val="330000"/>
              </w:rPr>
              <w:t>Sentence</w:t>
            </w:r>
            <w:r w:rsidRPr="00AE7B2A">
              <w:rPr>
                <w:rFonts w:ascii="Calibri" w:hAnsi="Calibri"/>
              </w:rPr>
              <w:t xml:space="preserve"> </w:t>
            </w:r>
            <w:r w:rsidRPr="00AE7B2A">
              <w:rPr>
                <w:rFonts w:ascii="Calibri" w:hAnsi="Calibri"/>
              </w:rPr>
              <w:br/>
            </w:r>
            <w:r w:rsidRPr="00AE7B2A">
              <w:rPr>
                <w:rFonts w:ascii="Calibri" w:hAnsi="Calibri"/>
                <w:b/>
                <w:bCs/>
                <w:color w:val="330000"/>
              </w:rPr>
              <w:t>                       | ~ Sentence</w:t>
            </w:r>
            <w:r w:rsidRPr="00AE7B2A">
              <w:rPr>
                <w:rFonts w:ascii="Calibri" w:hAnsi="Calibri"/>
              </w:rPr>
              <w:t xml:space="preserve"> </w:t>
            </w:r>
            <w:r w:rsidRPr="00AE7B2A">
              <w:rPr>
                <w:rFonts w:ascii="Calibri" w:hAnsi="Calibri"/>
              </w:rPr>
              <w:br/>
            </w:r>
            <w:r w:rsidRPr="00AE7B2A">
              <w:rPr>
                <w:rFonts w:ascii="Calibri" w:hAnsi="Calibri"/>
                <w:b/>
                <w:bCs/>
                <w:color w:val="330000"/>
              </w:rPr>
              <w:t>                       | (Sentence)</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proofErr w:type="spellStart"/>
            <w:r w:rsidRPr="00AE7B2A">
              <w:rPr>
                <w:rFonts w:ascii="Calibri" w:hAnsi="Calibri"/>
                <w:b/>
                <w:bCs/>
                <w:color w:val="330000"/>
              </w:rPr>
              <w:t>AtomicSentence</w:t>
            </w:r>
            <w:proofErr w:type="spellEnd"/>
            <w:r w:rsidRPr="00AE7B2A">
              <w:rPr>
                <w:rFonts w:ascii="Calibri" w:hAnsi="Calibri"/>
                <w:b/>
                <w:bCs/>
                <w:color w:val="330000"/>
              </w:rPr>
              <w:t>   :=  Predicate(term,...) </w:t>
            </w:r>
            <w:r w:rsidRPr="00AE7B2A">
              <w:rPr>
                <w:rFonts w:ascii="Calibri" w:hAnsi="Calibri"/>
              </w:rPr>
              <w:t xml:space="preserve"> </w:t>
            </w:r>
            <w:r w:rsidRPr="00AE7B2A">
              <w:rPr>
                <w:rFonts w:ascii="Calibri" w:hAnsi="Calibri"/>
              </w:rPr>
              <w:br/>
            </w:r>
            <w:r w:rsidRPr="00AE7B2A">
              <w:rPr>
                <w:rFonts w:ascii="Calibri" w:hAnsi="Calibri"/>
                <w:b/>
                <w:bCs/>
                <w:color w:val="330000"/>
              </w:rPr>
              <w:t>                                 | Term = Term</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color w:val="330000"/>
              </w:rPr>
              <w:t>Term  := Function(Term,...)</w:t>
            </w:r>
            <w:r w:rsidRPr="00AE7B2A">
              <w:rPr>
                <w:rFonts w:ascii="Calibri" w:hAnsi="Calibri"/>
              </w:rPr>
              <w:t xml:space="preserve"> </w:t>
            </w:r>
            <w:r w:rsidRPr="00AE7B2A">
              <w:rPr>
                <w:rFonts w:ascii="Calibri" w:hAnsi="Calibri"/>
              </w:rPr>
              <w:br/>
            </w:r>
            <w:r w:rsidRPr="00AE7B2A">
              <w:rPr>
                <w:rFonts w:ascii="Calibri" w:hAnsi="Calibri"/>
                <w:b/>
                <w:bCs/>
                <w:color w:val="330000"/>
              </w:rPr>
              <w:lastRenderedPageBreak/>
              <w:t>       | Constant</w:t>
            </w:r>
            <w:r w:rsidRPr="00AE7B2A">
              <w:rPr>
                <w:rFonts w:ascii="Calibri" w:hAnsi="Calibri"/>
              </w:rPr>
              <w:t xml:space="preserve"> </w:t>
            </w:r>
            <w:r w:rsidRPr="00AE7B2A">
              <w:rPr>
                <w:rFonts w:ascii="Calibri" w:hAnsi="Calibri"/>
              </w:rPr>
              <w:br/>
            </w:r>
            <w:r w:rsidRPr="00AE7B2A">
              <w:rPr>
                <w:rFonts w:ascii="Calibri" w:hAnsi="Calibri"/>
                <w:b/>
                <w:bCs/>
                <w:color w:val="330000"/>
              </w:rPr>
              <w:t>      | Variable</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color w:val="330000"/>
              </w:rPr>
              <w:lastRenderedPageBreak/>
              <w:t xml:space="preserve">Connective :=  →   | </w:t>
            </w:r>
            <w:r w:rsidRPr="006064D9">
              <w:rPr>
                <w:rFonts w:ascii="Cambria Math" w:hAnsi="Cambria Math" w:cs="Cambria Math"/>
                <w:b/>
                <w:bCs/>
                <w:color w:val="330000"/>
              </w:rPr>
              <w:t>∧</w:t>
            </w:r>
            <w:r w:rsidRPr="00AE7B2A">
              <w:rPr>
                <w:rFonts w:ascii="Calibri" w:hAnsi="Calibri"/>
                <w:b/>
                <w:bCs/>
                <w:color w:val="330000"/>
              </w:rPr>
              <w:t xml:space="preserve">  | v    | </w:t>
            </w:r>
            <w:r w:rsidR="00AC32E0" w:rsidRPr="00AE7B2A">
              <w:rPr>
                <w:rFonts w:ascii="Calibri" w:hAnsi="Calibri"/>
                <w:b/>
                <w:bCs/>
                <w:color w:val="330000"/>
              </w:rPr>
              <w:sym w:font="Wingdings" w:char="F0DF"/>
            </w:r>
            <w:r w:rsidR="00AC32E0" w:rsidRPr="00AE7B2A">
              <w:rPr>
                <w:rFonts w:ascii="Calibri" w:hAnsi="Calibri"/>
                <w:b/>
                <w:bCs/>
                <w:color w:val="330000"/>
              </w:rPr>
              <w:sym w:font="Wingdings" w:char="F0E0"/>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color w:val="330000"/>
              </w:rPr>
              <w:t xml:space="preserve">Quantifier  := </w:t>
            </w:r>
            <w:r w:rsidR="00AC32E0" w:rsidRPr="006064D9">
              <w:rPr>
                <w:rFonts w:ascii="Cambria Math" w:hAnsi="Cambria Math" w:cs="Cambria Math"/>
                <w:b/>
                <w:color w:val="3366FF"/>
                <w:lang w:val="es-ES"/>
              </w:rPr>
              <w:t>∀</w:t>
            </w:r>
            <w:r w:rsidRPr="00AE7B2A">
              <w:rPr>
                <w:rFonts w:ascii="Calibri" w:hAnsi="Calibri"/>
                <w:b/>
                <w:bCs/>
                <w:color w:val="330000"/>
              </w:rPr>
              <w:t xml:space="preserve"> | </w:t>
            </w:r>
            <w:r w:rsidR="00AC32E0" w:rsidRPr="006064D9">
              <w:rPr>
                <w:rFonts w:ascii="Cambria Math" w:hAnsi="Cambria Math" w:cs="Cambria Math"/>
              </w:rPr>
              <w:t>∃</w:t>
            </w:r>
          </w:p>
        </w:tc>
      </w:tr>
      <w:tr w:rsidR="00470AEC" w:rsidRPr="00AE7B2A" w:rsidTr="005C440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tcPr>
          <w:p w:rsidR="00470AEC" w:rsidRPr="00AE7B2A" w:rsidRDefault="00470AEC">
            <w:pPr>
              <w:jc w:val="center"/>
              <w:rPr>
                <w:rFonts w:ascii="Calibri" w:hAnsi="Calibri"/>
              </w:rPr>
            </w:pPr>
            <w:r w:rsidRPr="00AE7B2A">
              <w:rPr>
                <w:rFonts w:ascii="Calibri" w:hAnsi="Calibri"/>
                <w:b/>
                <w:bCs/>
                <w:color w:val="330000"/>
              </w:rPr>
              <w:t>Constant  := A | X1 | John | ...</w:t>
            </w:r>
          </w:p>
        </w:tc>
      </w:tr>
      <w:tr w:rsidR="00470AEC" w:rsidRPr="00AE7B2A" w:rsidTr="005C440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tcPr>
          <w:p w:rsidR="00470AEC" w:rsidRPr="00AE7B2A" w:rsidRDefault="00470AEC">
            <w:pPr>
              <w:jc w:val="center"/>
              <w:rPr>
                <w:rFonts w:ascii="Calibri" w:hAnsi="Calibri"/>
              </w:rPr>
            </w:pPr>
            <w:r w:rsidRPr="00AE7B2A">
              <w:rPr>
                <w:rFonts w:ascii="Calibri" w:hAnsi="Calibri"/>
                <w:b/>
                <w:bCs/>
                <w:color w:val="330000"/>
              </w:rPr>
              <w:t>Variable  := a |  x  |  s</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color w:val="330000"/>
              </w:rPr>
              <w:t>Predicate := between | before | raining | ...</w:t>
            </w:r>
          </w:p>
        </w:tc>
      </w:tr>
      <w:tr w:rsidR="00470AEC" w:rsidRPr="00AE7B2A"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color w:val="330000"/>
              </w:rPr>
              <w:t xml:space="preserve">Function  := </w:t>
            </w:r>
            <w:proofErr w:type="spellStart"/>
            <w:r w:rsidRPr="00AE7B2A">
              <w:rPr>
                <w:rFonts w:ascii="Calibri" w:hAnsi="Calibri"/>
                <w:b/>
                <w:bCs/>
                <w:color w:val="330000"/>
              </w:rPr>
              <w:t>mother_of</w:t>
            </w:r>
            <w:proofErr w:type="spellEnd"/>
            <w:r w:rsidRPr="00AE7B2A">
              <w:rPr>
                <w:rFonts w:ascii="Calibri" w:hAnsi="Calibri"/>
                <w:b/>
                <w:bCs/>
                <w:color w:val="330000"/>
              </w:rPr>
              <w:t xml:space="preserve"> | </w:t>
            </w:r>
            <w:proofErr w:type="spellStart"/>
            <w:r w:rsidRPr="00AE7B2A">
              <w:rPr>
                <w:rFonts w:ascii="Calibri" w:hAnsi="Calibri"/>
                <w:b/>
                <w:bCs/>
                <w:color w:val="330000"/>
              </w:rPr>
              <w:t>right_hand_of</w:t>
            </w:r>
            <w:proofErr w:type="spellEnd"/>
            <w:r w:rsidRPr="00AE7B2A">
              <w:rPr>
                <w:rFonts w:ascii="Calibri" w:hAnsi="Calibri"/>
                <w:b/>
                <w:bCs/>
                <w:color w:val="330000"/>
              </w:rPr>
              <w:t xml:space="preserve"> | ...</w:t>
            </w:r>
          </w:p>
        </w:tc>
      </w:tr>
    </w:tbl>
    <w:p w:rsidR="005C440D" w:rsidRPr="00AE7B2A" w:rsidRDefault="005C440D" w:rsidP="00470AEC">
      <w:pPr>
        <w:pStyle w:val="NormalWeb"/>
        <w:rPr>
          <w:rFonts w:ascii="Calibri" w:hAnsi="Calibri"/>
          <w:bCs/>
          <w:color w:val="000000"/>
        </w:rPr>
      </w:pPr>
      <w:r w:rsidRPr="00AE7B2A">
        <w:rPr>
          <w:rFonts w:ascii="Calibri" w:hAnsi="Calibri"/>
          <w:bCs/>
          <w:color w:val="000000"/>
        </w:rPr>
        <w:t xml:space="preserve">In Prolog, the convention is reversed: variables start with capital letters (in standard Prolog), or least the first two capitals in </w:t>
      </w:r>
      <w:r w:rsidR="00AD7975">
        <w:rPr>
          <w:rFonts w:ascii="Calibri" w:hAnsi="Calibri"/>
          <w:bCs/>
          <w:color w:val="000000"/>
        </w:rPr>
        <w:t>Prolog</w:t>
      </w:r>
      <w:r w:rsidRPr="00AE7B2A">
        <w:rPr>
          <w:rFonts w:ascii="Calibri" w:hAnsi="Calibri"/>
          <w:bCs/>
          <w:color w:val="000000"/>
        </w:rPr>
        <w:t>, and constants start with lower case letters.</w:t>
      </w:r>
    </w:p>
    <w:p w:rsidR="00470AEC" w:rsidRPr="00AE7B2A" w:rsidRDefault="00470AEC" w:rsidP="00470AEC">
      <w:pPr>
        <w:pStyle w:val="NormalWeb"/>
        <w:rPr>
          <w:rFonts w:ascii="Calibri" w:hAnsi="Calibri"/>
        </w:rPr>
      </w:pPr>
      <w:r w:rsidRPr="00AE7B2A">
        <w:rPr>
          <w:rFonts w:ascii="Calibri" w:hAnsi="Calibri"/>
          <w:b/>
          <w:bCs/>
          <w:color w:val="000000"/>
        </w:rPr>
        <w:t>Recall</w:t>
      </w:r>
      <w:r w:rsidRPr="00AE7B2A">
        <w:rPr>
          <w:rFonts w:ascii="Calibri" w:hAnsi="Calibri"/>
          <w:color w:val="000000"/>
        </w:rPr>
        <w:t xml:space="preserve">: the order of precedence for connectives (from highest to lowest):  ~, </w:t>
      </w:r>
      <w:proofErr w:type="gramStart"/>
      <w:r w:rsidRPr="006064D9">
        <w:rPr>
          <w:rFonts w:ascii="Cambria Math" w:hAnsi="Cambria Math" w:cs="Cambria Math"/>
          <w:color w:val="000000"/>
        </w:rPr>
        <w:t>∧</w:t>
      </w:r>
      <w:r w:rsidR="005C440D" w:rsidRPr="00AE7B2A">
        <w:rPr>
          <w:rFonts w:ascii="Calibri" w:hAnsi="Calibri"/>
          <w:color w:val="000000"/>
        </w:rPr>
        <w:t>,</w:t>
      </w:r>
      <w:r w:rsidR="005C440D" w:rsidRPr="006064D9">
        <w:rPr>
          <w:rFonts w:ascii="Cambria Math" w:hAnsi="Cambria Math" w:cs="Cambria Math"/>
          <w:b/>
        </w:rPr>
        <w:t>∨</w:t>
      </w:r>
      <w:proofErr w:type="gramEnd"/>
      <w:r w:rsidR="005C440D" w:rsidRPr="00AE7B2A">
        <w:rPr>
          <w:rFonts w:ascii="Calibri" w:hAnsi="Calibri"/>
          <w:color w:val="000000"/>
        </w:rPr>
        <w:t xml:space="preserve">, </w:t>
      </w:r>
      <w:r w:rsidR="005C440D" w:rsidRPr="00AE7B2A">
        <w:rPr>
          <w:rFonts w:ascii="Calibri" w:hAnsi="Calibri"/>
          <w:color w:val="000000"/>
        </w:rPr>
        <w:sym w:font="Wingdings" w:char="F0E0"/>
      </w:r>
      <w:r w:rsidR="005C440D" w:rsidRPr="00AE7B2A">
        <w:rPr>
          <w:rFonts w:ascii="Calibri" w:hAnsi="Calibri"/>
          <w:color w:val="000000"/>
        </w:rPr>
        <w:t xml:space="preserve">, </w:t>
      </w:r>
      <w:r w:rsidR="005C440D" w:rsidRPr="00AE7B2A">
        <w:rPr>
          <w:rFonts w:ascii="Calibri" w:hAnsi="Calibri"/>
          <w:color w:val="000000"/>
        </w:rPr>
        <w:sym w:font="Wingdings" w:char="F0DF"/>
      </w:r>
      <w:r w:rsidR="005C440D" w:rsidRPr="00AE7B2A">
        <w:rPr>
          <w:rFonts w:ascii="Calibri" w:hAnsi="Calibri"/>
          <w:color w:val="000000"/>
        </w:rPr>
        <w:sym w:font="Wingdings" w:char="F0E0"/>
      </w:r>
      <w:r w:rsidR="005C440D" w:rsidRPr="00AE7B2A">
        <w:rPr>
          <w:rFonts w:ascii="Calibri" w:hAnsi="Calibri"/>
          <w:color w:val="000000"/>
        </w:rPr>
        <w:t xml:space="preserve"> </w:t>
      </w:r>
    </w:p>
    <w:p w:rsidR="00470AEC" w:rsidRPr="00AE7B2A" w:rsidRDefault="00470AEC" w:rsidP="00470AEC">
      <w:pPr>
        <w:pStyle w:val="NormalWeb"/>
        <w:rPr>
          <w:rFonts w:ascii="Calibri" w:hAnsi="Calibri"/>
        </w:rPr>
      </w:pPr>
      <w:r w:rsidRPr="00AE7B2A">
        <w:rPr>
          <w:rFonts w:ascii="Calibri" w:hAnsi="Calibri"/>
          <w:color w:val="000000"/>
        </w:rPr>
        <w:t>For example, in propositional logic,</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 xml:space="preserve">p </w:t>
      </w:r>
      <w:r w:rsidRPr="006064D9">
        <w:rPr>
          <w:rFonts w:ascii="Cambria Math" w:hAnsi="Cambria Math" w:cs="Cambria Math"/>
          <w:color w:val="000000"/>
        </w:rPr>
        <w:t>∧</w:t>
      </w:r>
      <w:r w:rsidRPr="00AE7B2A">
        <w:rPr>
          <w:rFonts w:ascii="Calibri" w:hAnsi="Calibri"/>
          <w:color w:val="000000"/>
        </w:rPr>
        <w:t xml:space="preserve"> q → r is the same </w:t>
      </w:r>
      <w:proofErr w:type="gramStart"/>
      <w:r w:rsidRPr="00AE7B2A">
        <w:rPr>
          <w:rFonts w:ascii="Calibri" w:hAnsi="Calibri"/>
          <w:color w:val="000000"/>
        </w:rPr>
        <w:t>as  (</w:t>
      </w:r>
      <w:proofErr w:type="gramEnd"/>
      <w:r w:rsidRPr="00AE7B2A">
        <w:rPr>
          <w:rFonts w:ascii="Calibri" w:hAnsi="Calibri"/>
          <w:color w:val="000000"/>
        </w:rPr>
        <w:t>p</w:t>
      </w:r>
      <w:r w:rsidRPr="006064D9">
        <w:rPr>
          <w:rFonts w:ascii="Cambria Math" w:hAnsi="Cambria Math" w:cs="Cambria Math"/>
          <w:color w:val="000000"/>
        </w:rPr>
        <w:t>∧</w:t>
      </w:r>
      <w:r w:rsidRPr="00AE7B2A">
        <w:rPr>
          <w:rFonts w:ascii="Calibri" w:hAnsi="Calibri"/>
          <w:color w:val="000000"/>
        </w:rPr>
        <w:t>q) → r.</w:t>
      </w:r>
      <w:r w:rsidRPr="00AE7B2A">
        <w:rPr>
          <w:rFonts w:ascii="Calibri" w:hAnsi="Calibri"/>
        </w:rPr>
        <w:t xml:space="preserve"> </w:t>
      </w:r>
    </w:p>
    <w:p w:rsidR="00470AEC" w:rsidRPr="00AE7B2A" w:rsidRDefault="00470AEC" w:rsidP="00470AEC">
      <w:pPr>
        <w:pStyle w:val="NormalWeb"/>
        <w:spacing w:after="240" w:afterAutospacing="0"/>
        <w:rPr>
          <w:rFonts w:ascii="Calibri" w:hAnsi="Calibri"/>
        </w:rPr>
      </w:pPr>
      <w:r w:rsidRPr="00AE7B2A">
        <w:rPr>
          <w:rFonts w:ascii="Calibri" w:hAnsi="Calibri"/>
          <w:color w:val="000000"/>
        </w:rPr>
        <w:t xml:space="preserve"> p </w:t>
      </w:r>
      <w:r w:rsidRPr="006064D9">
        <w:rPr>
          <w:rFonts w:ascii="Cambria Math" w:hAnsi="Cambria Math" w:cs="Cambria Math"/>
          <w:color w:val="000000"/>
        </w:rPr>
        <w:t>∨</w:t>
      </w:r>
      <w:r w:rsidRPr="00AE7B2A">
        <w:rPr>
          <w:rFonts w:ascii="Calibri" w:hAnsi="Calibri"/>
          <w:color w:val="000000"/>
        </w:rPr>
        <w:t xml:space="preserve"> ~q </w:t>
      </w:r>
      <w:r w:rsidRPr="006064D9">
        <w:rPr>
          <w:rFonts w:ascii="Cambria Math" w:hAnsi="Cambria Math" w:cs="Cambria Math"/>
          <w:color w:val="000000"/>
        </w:rPr>
        <w:t>∧</w:t>
      </w:r>
      <w:r w:rsidRPr="00AE7B2A">
        <w:rPr>
          <w:rFonts w:ascii="Calibri" w:hAnsi="Calibri"/>
          <w:color w:val="000000"/>
        </w:rPr>
        <w:t xml:space="preserve"> r → </w:t>
      </w:r>
      <w:proofErr w:type="gramStart"/>
      <w:r w:rsidRPr="00AE7B2A">
        <w:rPr>
          <w:rFonts w:ascii="Calibri" w:hAnsi="Calibri"/>
          <w:color w:val="000000"/>
        </w:rPr>
        <w:t>s  &lt;</w:t>
      </w:r>
      <w:proofErr w:type="gramEnd"/>
      <w:r w:rsidRPr="00AE7B2A">
        <w:rPr>
          <w:rFonts w:ascii="Calibri" w:hAnsi="Calibri"/>
          <w:color w:val="000000"/>
        </w:rPr>
        <w:t xml:space="preserve">→ t  is the same as ( p </w:t>
      </w:r>
      <w:r w:rsidRPr="006064D9">
        <w:rPr>
          <w:rFonts w:ascii="Cambria Math" w:hAnsi="Cambria Math" w:cs="Cambria Math"/>
          <w:color w:val="000000"/>
        </w:rPr>
        <w:t>∨</w:t>
      </w:r>
      <w:r w:rsidRPr="00AE7B2A">
        <w:rPr>
          <w:rFonts w:ascii="Calibri" w:hAnsi="Calibri"/>
          <w:color w:val="000000"/>
        </w:rPr>
        <w:t xml:space="preserve"> ((~q)</w:t>
      </w:r>
      <w:r w:rsidRPr="006064D9">
        <w:rPr>
          <w:rFonts w:ascii="Cambria Math" w:hAnsi="Cambria Math" w:cs="Cambria Math"/>
          <w:color w:val="000000"/>
        </w:rPr>
        <w:t>∧</w:t>
      </w:r>
      <w:r w:rsidRPr="00AE7B2A">
        <w:rPr>
          <w:rFonts w:ascii="Calibri" w:hAnsi="Calibri"/>
          <w:color w:val="000000"/>
        </w:rPr>
        <w:t xml:space="preserve">r)   ) </w:t>
      </w:r>
      <w:r w:rsidR="005C440D" w:rsidRPr="00AE7B2A">
        <w:rPr>
          <w:rFonts w:ascii="Calibri" w:hAnsi="Calibri"/>
          <w:color w:val="000000"/>
        </w:rPr>
        <w:sym w:font="Wingdings" w:char="F0DF"/>
      </w:r>
      <w:r w:rsidR="005C440D" w:rsidRPr="00AE7B2A">
        <w:rPr>
          <w:rFonts w:ascii="Calibri" w:hAnsi="Calibri"/>
          <w:color w:val="000000"/>
        </w:rPr>
        <w:sym w:font="Wingdings" w:char="F0E0"/>
      </w:r>
      <w:r w:rsidRPr="00AE7B2A">
        <w:rPr>
          <w:rFonts w:ascii="Calibri" w:hAnsi="Calibri"/>
          <w:color w:val="000000"/>
        </w:rPr>
        <w:t xml:space="preserve"> t</w:t>
      </w:r>
      <w:r w:rsidRPr="00AE7B2A">
        <w:rPr>
          <w:rFonts w:ascii="Calibri" w:hAnsi="Calibri"/>
        </w:rPr>
        <w:t xml:space="preserve"> </w:t>
      </w:r>
      <w:r w:rsidRPr="00AE7B2A">
        <w:rPr>
          <w:rFonts w:ascii="Calibri" w:hAnsi="Calibri"/>
        </w:rPr>
        <w:br/>
        <w:t xml:space="preserve">  </w:t>
      </w:r>
      <w:r w:rsidRPr="00AE7B2A">
        <w:rPr>
          <w:rFonts w:ascii="Calibri" w:hAnsi="Calibri"/>
        </w:rPr>
        <w:br/>
        <w:t xml:space="preserve">  </w:t>
      </w:r>
    </w:p>
    <w:p w:rsidR="00470AEC" w:rsidRPr="00AE7B2A" w:rsidRDefault="00470AEC" w:rsidP="00470AEC">
      <w:pPr>
        <w:pStyle w:val="NormalWeb"/>
        <w:jc w:val="center"/>
        <w:rPr>
          <w:rFonts w:ascii="Calibri" w:hAnsi="Calibri"/>
        </w:rPr>
      </w:pPr>
      <w:r w:rsidRPr="00AE7B2A">
        <w:rPr>
          <w:rFonts w:ascii="Calibri" w:hAnsi="Calibri"/>
          <w:b/>
          <w:bCs/>
          <w:color w:val="3333FF"/>
          <w:sz w:val="27"/>
          <w:szCs w:val="27"/>
        </w:rPr>
        <w:t>Axioms, Definitions, Theorems</w:t>
      </w:r>
    </w:p>
    <w:p w:rsidR="00470AEC" w:rsidRPr="00AE7B2A" w:rsidRDefault="00470AEC" w:rsidP="00470AEC">
      <w:pPr>
        <w:pStyle w:val="NormalWeb"/>
        <w:rPr>
          <w:rFonts w:ascii="Calibri" w:hAnsi="Calibri"/>
        </w:rPr>
      </w:pPr>
      <w:r w:rsidRPr="00AE7B2A">
        <w:rPr>
          <w:rFonts w:ascii="Calibri" w:hAnsi="Calibri"/>
          <w:b/>
          <w:bCs/>
          <w:color w:val="3333FF"/>
        </w:rPr>
        <w:t>axiom:</w:t>
      </w:r>
      <w:r w:rsidRPr="00AE7B2A">
        <w:rPr>
          <w:rFonts w:ascii="Calibri" w:hAnsi="Calibri"/>
          <w:color w:val="000000"/>
        </w:rPr>
        <w:t xml:space="preserve"> basic fact about a domain (needs no proof).</w:t>
      </w:r>
      <w:r w:rsidRPr="00AE7B2A">
        <w:rPr>
          <w:rFonts w:ascii="Calibri" w:hAnsi="Calibri"/>
        </w:rPr>
        <w:t xml:space="preserve"> </w:t>
      </w:r>
      <w:r w:rsidRPr="00AE7B2A">
        <w:rPr>
          <w:rFonts w:ascii="Calibri" w:hAnsi="Calibri"/>
        </w:rPr>
        <w:br/>
      </w:r>
      <w:r w:rsidRPr="00AE7B2A">
        <w:rPr>
          <w:rFonts w:ascii="Calibri" w:hAnsi="Calibri"/>
          <w:b/>
          <w:bCs/>
          <w:color w:val="3333FF"/>
        </w:rPr>
        <w:t>definition</w:t>
      </w:r>
      <w:r w:rsidRPr="00AE7B2A">
        <w:rPr>
          <w:rFonts w:ascii="Calibri" w:hAnsi="Calibri"/>
          <w:color w:val="000000"/>
        </w:rPr>
        <w:t>: introduction of concepts described in terms of basic facts.</w:t>
      </w:r>
      <w:r w:rsidRPr="00AE7B2A">
        <w:rPr>
          <w:rFonts w:ascii="Calibri" w:hAnsi="Calibri"/>
        </w:rPr>
        <w:t xml:space="preserve"> </w:t>
      </w:r>
      <w:r w:rsidRPr="00AE7B2A">
        <w:rPr>
          <w:rFonts w:ascii="Calibri" w:hAnsi="Calibri"/>
        </w:rPr>
        <w:br/>
      </w:r>
      <w:r w:rsidRPr="00AE7B2A">
        <w:rPr>
          <w:rFonts w:ascii="Calibri" w:hAnsi="Calibri"/>
          <w:b/>
          <w:bCs/>
          <w:color w:val="3333FF"/>
        </w:rPr>
        <w:t>theorems:</w:t>
      </w:r>
      <w:r w:rsidRPr="00AE7B2A">
        <w:rPr>
          <w:rFonts w:ascii="Calibri" w:hAnsi="Calibri"/>
          <w:color w:val="000000"/>
        </w:rPr>
        <w:t xml:space="preserve"> facts about a domain deduced from axioms and known concepts.</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Question: when/how a domain is fully specified?  Size of the axiom set.</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b/>
          <w:bCs/>
          <w:color w:val="3333FF"/>
        </w:rPr>
        <w:t>Independent axioms</w:t>
      </w:r>
      <w:r w:rsidRPr="00AE7B2A">
        <w:rPr>
          <w:rFonts w:ascii="Calibri" w:hAnsi="Calibri"/>
          <w:color w:val="000000"/>
        </w:rPr>
        <w:t>: cannot be derived from other axioms.</w:t>
      </w:r>
      <w:r w:rsidRPr="00AE7B2A">
        <w:rPr>
          <w:rFonts w:ascii="Calibri" w:hAnsi="Calibri"/>
        </w:rPr>
        <w:t xml:space="preserve"> </w:t>
      </w:r>
      <w:r w:rsidRPr="00AE7B2A">
        <w:rPr>
          <w:rFonts w:ascii="Calibri" w:hAnsi="Calibri"/>
        </w:rPr>
        <w:br/>
        <w:t xml:space="preserve">  </w:t>
      </w:r>
    </w:p>
    <w:p w:rsidR="00470AEC" w:rsidRPr="00AE7B2A" w:rsidRDefault="00470AEC" w:rsidP="00470AEC">
      <w:pPr>
        <w:pStyle w:val="NormalWeb"/>
        <w:rPr>
          <w:rFonts w:ascii="Calibri" w:hAnsi="Calibri"/>
        </w:rPr>
      </w:pPr>
      <w:r w:rsidRPr="00AE7B2A">
        <w:rPr>
          <w:rFonts w:ascii="Calibri" w:hAnsi="Calibri"/>
          <w:b/>
          <w:bCs/>
          <w:color w:val="3333FF"/>
        </w:rPr>
        <w:t>Example</w:t>
      </w:r>
      <w:r w:rsidRPr="00AE7B2A">
        <w:rPr>
          <w:rFonts w:ascii="Calibri" w:hAnsi="Calibri"/>
          <w:color w:val="000000"/>
        </w:rPr>
        <w:t>: the Euclidean geometry</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b/>
          <w:bCs/>
          <w:color w:val="3333FF"/>
        </w:rPr>
        <w:t>Axioms</w:t>
      </w:r>
      <w:r w:rsidRPr="00AE7B2A">
        <w:rPr>
          <w:rFonts w:ascii="Calibri" w:hAnsi="Calibri"/>
        </w:rPr>
        <w:t xml:space="preserve"> </w:t>
      </w:r>
      <w:r w:rsidRPr="00AE7B2A">
        <w:rPr>
          <w:rFonts w:ascii="Calibri" w:hAnsi="Calibri"/>
        </w:rPr>
        <w:br/>
      </w:r>
      <w:r w:rsidRPr="00AE7B2A">
        <w:rPr>
          <w:rFonts w:ascii="Calibri" w:hAnsi="Calibri"/>
          <w:color w:val="000000"/>
        </w:rPr>
        <w:t>1. It is possible to draw one and only one straight line from any point to any point.</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2. From each end of a finite straight line it is possible to produce it continuously in a   straight line by an amount greater than any assigned length.</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lastRenderedPageBreak/>
        <w:t>3. It is possible to describe one and only one circle with any center and radius.</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4. All right angles are equal to one another.</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5. (</w:t>
      </w:r>
      <w:smartTag w:uri="urn:schemas-microsoft-com:office:smarttags" w:element="City">
        <w:smartTag w:uri="urn:schemas-microsoft-com:office:smarttags" w:element="place">
          <w:r w:rsidRPr="00AE7B2A">
            <w:rPr>
              <w:rFonts w:ascii="Calibri" w:hAnsi="Calibri"/>
              <w:color w:val="000000"/>
            </w:rPr>
            <w:t>Euclid</w:t>
          </w:r>
        </w:smartTag>
      </w:smartTag>
      <w:r w:rsidRPr="00AE7B2A">
        <w:rPr>
          <w:rFonts w:ascii="Calibri" w:hAnsi="Calibri"/>
          <w:color w:val="000000"/>
        </w:rPr>
        <w:t>'s fifth axiom). Through a given point not on a given straight line, and not on that straight line produced, no more than one parallel straight line can be drawn.</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 xml:space="preserve">Note: Non-Euclidean geometries reject axiom 5. (e.g. </w:t>
      </w:r>
      <w:proofErr w:type="spellStart"/>
      <w:r w:rsidRPr="00AE7B2A">
        <w:rPr>
          <w:rFonts w:ascii="Calibri" w:hAnsi="Calibri"/>
          <w:color w:val="000000"/>
        </w:rPr>
        <w:t>Bolyai-Lobacevski</w:t>
      </w:r>
      <w:proofErr w:type="spellEnd"/>
      <w:r w:rsidRPr="00AE7B2A">
        <w:rPr>
          <w:rFonts w:ascii="Calibri" w:hAnsi="Calibri"/>
          <w:color w:val="000000"/>
        </w:rPr>
        <w:t>)</w:t>
      </w:r>
      <w:r w:rsidRPr="00AE7B2A">
        <w:rPr>
          <w:rFonts w:ascii="Calibri" w:hAnsi="Calibri"/>
        </w:rPr>
        <w:t xml:space="preserve"> </w:t>
      </w:r>
      <w:r w:rsidRPr="00AE7B2A">
        <w:rPr>
          <w:rFonts w:ascii="Calibri" w:hAnsi="Calibri"/>
        </w:rPr>
        <w:br/>
        <w:t xml:space="preserve">  </w:t>
      </w:r>
    </w:p>
    <w:p w:rsidR="00470AEC" w:rsidRPr="00AE7B2A" w:rsidRDefault="00470AEC" w:rsidP="00470AEC">
      <w:pPr>
        <w:pStyle w:val="NormalWeb"/>
        <w:rPr>
          <w:rFonts w:ascii="Calibri" w:hAnsi="Calibri"/>
        </w:rPr>
      </w:pPr>
      <w:r w:rsidRPr="00AE7B2A">
        <w:rPr>
          <w:rFonts w:ascii="Calibri" w:hAnsi="Calibri"/>
          <w:b/>
          <w:bCs/>
          <w:color w:val="3333FF"/>
          <w:sz w:val="27"/>
          <w:szCs w:val="27"/>
        </w:rPr>
        <w:t>Theorems</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  1. A straight line falling on parallel straight lines makes the alternate angles equal to one another, the exterior angle equal to the interior and opposite angle, and the interior angles on the same side equal to two right angles.</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 2. Straight lines parallel to the same straight line are also parallel to one another.</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3. In any triangle, if one of the sides be produced. The exterior angle is equal to the two interior and opposite angles, and the three interior angles of the triangle are equal to two right angles.</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4. In any parallelogram the opposite sides and angles are equal to one another, and the diagonal bisects the area.</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5. Parallelograms, which are on the same base and in the same parallels, are equal to one another.</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6. Triangles, which are on the same base and in the same parallels, are equal to one another.</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7. If a parallelogram has the same base as a triangle and is in the same parallels, the parallelogram is double the   triangle.</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8. On a given straight line it is possible to describe a square.</w:t>
      </w:r>
      <w:r w:rsidRPr="00AE7B2A">
        <w:rPr>
          <w:rFonts w:ascii="Calibri" w:hAnsi="Calibri"/>
        </w:rPr>
        <w:t xml:space="preserve"> </w:t>
      </w:r>
    </w:p>
    <w:p w:rsidR="00470AEC" w:rsidRPr="00AE7B2A" w:rsidRDefault="00470AEC" w:rsidP="00470AEC">
      <w:pPr>
        <w:pStyle w:val="NormalWeb"/>
        <w:spacing w:after="240" w:afterAutospacing="0"/>
        <w:rPr>
          <w:rFonts w:ascii="Calibri" w:hAnsi="Calibri"/>
        </w:rPr>
      </w:pPr>
      <w:r w:rsidRPr="00AE7B2A">
        <w:rPr>
          <w:rFonts w:ascii="Calibri" w:hAnsi="Calibri"/>
          <w:color w:val="000000"/>
        </w:rPr>
        <w:t>9. (Pythagorean theorem). In right-angled triangles the square on the side subtending the right angle is equal to the squares on the sides containing the right angle.</w:t>
      </w:r>
      <w:r w:rsidRPr="00AE7B2A">
        <w:rPr>
          <w:rFonts w:ascii="Calibri" w:hAnsi="Calibri"/>
        </w:rPr>
        <w:t xml:space="preserve"> </w:t>
      </w:r>
      <w:r w:rsidRPr="00AE7B2A">
        <w:rPr>
          <w:rFonts w:ascii="Calibri" w:hAnsi="Calibri"/>
        </w:rPr>
        <w:br/>
        <w:t xml:space="preserve">  </w:t>
      </w:r>
      <w:r w:rsidRPr="00AE7B2A">
        <w:rPr>
          <w:rFonts w:ascii="Calibri" w:hAnsi="Calibri"/>
        </w:rPr>
        <w:br/>
        <w:t xml:space="preserve">  </w:t>
      </w:r>
    </w:p>
    <w:p w:rsidR="00470AEC" w:rsidRPr="00AE7B2A" w:rsidRDefault="00470AEC" w:rsidP="00470AEC">
      <w:pPr>
        <w:pStyle w:val="NormalWeb"/>
        <w:jc w:val="center"/>
        <w:rPr>
          <w:rFonts w:ascii="Calibri" w:hAnsi="Calibri"/>
        </w:rPr>
      </w:pPr>
      <w:r w:rsidRPr="00AE7B2A">
        <w:rPr>
          <w:rFonts w:ascii="Calibri" w:hAnsi="Calibri"/>
          <w:b/>
          <w:bCs/>
          <w:color w:val="3333FF"/>
          <w:sz w:val="27"/>
          <w:szCs w:val="27"/>
        </w:rPr>
        <w:t>Mathematics versus AI</w:t>
      </w:r>
    </w:p>
    <w:p w:rsidR="00470AEC" w:rsidRPr="00AE7B2A" w:rsidRDefault="00470AEC" w:rsidP="00470AEC">
      <w:pPr>
        <w:pStyle w:val="NormalWeb"/>
        <w:rPr>
          <w:rFonts w:ascii="Calibri" w:hAnsi="Calibri"/>
        </w:rPr>
      </w:pPr>
      <w:proofErr w:type="gramStart"/>
      <w:r w:rsidRPr="00AE7B2A">
        <w:rPr>
          <w:rFonts w:ascii="Calibri" w:hAnsi="Calibri"/>
          <w:color w:val="3333FF"/>
        </w:rPr>
        <w:lastRenderedPageBreak/>
        <w:t xml:space="preserve">KB </w:t>
      </w:r>
      <w:r w:rsidRPr="00AE7B2A">
        <w:rPr>
          <w:rFonts w:ascii="Calibri" w:hAnsi="Calibri"/>
          <w:color w:val="000000"/>
        </w:rPr>
        <w:t>:</w:t>
      </w:r>
      <w:proofErr w:type="gramEnd"/>
      <w:r w:rsidRPr="00AE7B2A">
        <w:rPr>
          <w:rFonts w:ascii="Calibri" w:hAnsi="Calibri"/>
          <w:color w:val="000000"/>
        </w:rPr>
        <w:t xml:space="preserve"> collection of axioms (facts) and eventually definitions</w:t>
      </w:r>
      <w:r w:rsidRPr="00AE7B2A">
        <w:rPr>
          <w:rFonts w:ascii="Calibri" w:hAnsi="Calibri"/>
        </w:rPr>
        <w:t xml:space="preserve"> </w:t>
      </w:r>
      <w:r w:rsidRPr="00AE7B2A">
        <w:rPr>
          <w:rFonts w:ascii="Calibri" w:hAnsi="Calibri"/>
        </w:rPr>
        <w:br/>
      </w:r>
      <w:r w:rsidRPr="00AE7B2A">
        <w:rPr>
          <w:rFonts w:ascii="Calibri" w:hAnsi="Calibri"/>
          <w:color w:val="000000"/>
        </w:rPr>
        <w:t xml:space="preserve">In mathematics one looks for a </w:t>
      </w:r>
      <w:r w:rsidRPr="00AE7B2A">
        <w:rPr>
          <w:rFonts w:ascii="Calibri" w:hAnsi="Calibri"/>
          <w:b/>
          <w:bCs/>
          <w:color w:val="000000"/>
        </w:rPr>
        <w:t>minimal set of axioms</w:t>
      </w:r>
      <w:r w:rsidRPr="00AE7B2A">
        <w:rPr>
          <w:rFonts w:ascii="Calibri" w:hAnsi="Calibri"/>
          <w:color w:val="000000"/>
        </w:rPr>
        <w:t xml:space="preserve">.  In AI the KB may contain </w:t>
      </w:r>
      <w:r w:rsidRPr="00AE7B2A">
        <w:rPr>
          <w:rFonts w:ascii="Calibri" w:hAnsi="Calibri"/>
          <w:b/>
          <w:bCs/>
          <w:color w:val="000000"/>
        </w:rPr>
        <w:t>redundant axioms</w:t>
      </w:r>
      <w:r w:rsidRPr="00AE7B2A">
        <w:rPr>
          <w:rFonts w:ascii="Calibri" w:hAnsi="Calibri"/>
          <w:color w:val="000000"/>
        </w:rPr>
        <w:t xml:space="preserve"> to improve efficiency.</w:t>
      </w:r>
      <w:r w:rsidRPr="00AE7B2A">
        <w:rPr>
          <w:rFonts w:ascii="Calibri" w:hAnsi="Calibri"/>
        </w:rPr>
        <w:t xml:space="preserve"> </w:t>
      </w:r>
    </w:p>
    <w:p w:rsidR="00470AEC" w:rsidRPr="00AE7B2A" w:rsidRDefault="006064D9" w:rsidP="00470AEC">
      <w:pPr>
        <w:pStyle w:val="NormalWeb"/>
        <w:rPr>
          <w:rFonts w:ascii="Calibri" w:hAnsi="Calibri"/>
        </w:rPr>
      </w:pPr>
      <w:r w:rsidRPr="00AE7B2A">
        <w:rPr>
          <w:rFonts w:ascii="Calibri" w:hAnsi="Calibri"/>
          <w:b/>
          <w:bCs/>
          <w:color w:val="3333FF"/>
          <w:sz w:val="27"/>
          <w:szCs w:val="27"/>
        </w:rPr>
        <w:t>USING FIRST-ORDER</w:t>
      </w:r>
      <w:r w:rsidR="00470AEC" w:rsidRPr="00AE7B2A">
        <w:rPr>
          <w:rFonts w:ascii="Calibri" w:hAnsi="Calibri"/>
          <w:b/>
          <w:bCs/>
          <w:color w:val="3333FF"/>
          <w:sz w:val="27"/>
          <w:szCs w:val="27"/>
        </w:rPr>
        <w:t xml:space="preserve"> LOGIC</w:t>
      </w:r>
      <w:r w:rsidR="00470AEC"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b/>
          <w:bCs/>
          <w:color w:val="CC33CC"/>
        </w:rPr>
        <w:t>family relations domain</w:t>
      </w:r>
      <w:r w:rsidRPr="00AE7B2A">
        <w:rPr>
          <w:rFonts w:ascii="Calibri" w:hAnsi="Calibri"/>
          <w:color w:val="000000"/>
        </w:rPr>
        <w:t>: binary relations describing the family relations: parent, sibling, brother, sister, wife, husband, etc.</w:t>
      </w:r>
      <w:r w:rsidRPr="00AE7B2A">
        <w:rPr>
          <w:rFonts w:ascii="Calibri" w:hAnsi="Calibri"/>
        </w:rPr>
        <w:t xml:space="preserve"> </w:t>
      </w:r>
      <w:r w:rsidRPr="00AE7B2A">
        <w:rPr>
          <w:rFonts w:ascii="Calibri" w:hAnsi="Calibri"/>
        </w:rPr>
        <w:br/>
        <w:t xml:space="preserve">  </w:t>
      </w:r>
    </w:p>
    <w:tbl>
      <w:tblPr>
        <w:tblW w:w="5171"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3999"/>
        <w:gridCol w:w="2502"/>
        <w:gridCol w:w="2559"/>
      </w:tblGrid>
      <w:tr w:rsidR="00470AEC" w:rsidRPr="00AE7B2A"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AE7B2A">
              <w:rPr>
                <w:rFonts w:ascii="Calibri" w:hAnsi="Calibri"/>
                <w:b/>
                <w:bCs/>
              </w:rPr>
              <w:t>natural language 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AE7B2A">
              <w:rPr>
                <w:rFonts w:ascii="Calibri" w:hAnsi="Calibri"/>
                <w:b/>
                <w:bCs/>
              </w:rPr>
              <w:t>FOL  definition</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5361E5">
            <w:pPr>
              <w:jc w:val="center"/>
              <w:rPr>
                <w:rFonts w:ascii="Calibri" w:hAnsi="Calibri"/>
              </w:rPr>
            </w:pPr>
            <w:r>
              <w:rPr>
                <w:rFonts w:ascii="Calibri" w:hAnsi="Calibri"/>
                <w:b/>
                <w:bCs/>
              </w:rPr>
              <w:t>Prolog</w:t>
            </w:r>
          </w:p>
        </w:tc>
      </w:tr>
      <w:tr w:rsidR="00470AEC" w:rsidRPr="00AE7B2A"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AE7B2A">
              <w:rPr>
                <w:rFonts w:ascii="Calibri" w:hAnsi="Calibri"/>
                <w:color w:val="000000"/>
              </w:rPr>
              <w:t>someone's mother is that person's female 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rPr>
                <w:rFonts w:ascii="Calibri" w:hAnsi="Calibri"/>
              </w:rPr>
            </w:pPr>
            <w:r w:rsidRPr="006064D9">
              <w:rPr>
                <w:rFonts w:ascii="Cambria Math" w:hAnsi="Cambria Math" w:cs="Cambria Math"/>
              </w:rPr>
              <w:t>∀</w:t>
            </w:r>
            <w:r w:rsidRPr="00AE7B2A">
              <w:rPr>
                <w:rFonts w:ascii="Calibri" w:hAnsi="Calibri"/>
                <w:color w:val="000000"/>
              </w:rPr>
              <w:t xml:space="preserve">c, mother(c) = m </w:t>
            </w:r>
            <w:r w:rsidR="005C440D" w:rsidRPr="00AE7B2A">
              <w:rPr>
                <w:rFonts w:ascii="Calibri" w:hAnsi="Calibri"/>
                <w:color w:val="000000"/>
              </w:rPr>
              <w:sym w:font="Wingdings" w:char="F0DF"/>
            </w:r>
            <w:r w:rsidR="005C440D" w:rsidRPr="00AE7B2A">
              <w:rPr>
                <w:rFonts w:ascii="Calibri" w:hAnsi="Calibri"/>
                <w:color w:val="000000"/>
              </w:rPr>
              <w:sym w:font="Wingdings" w:char="F0E0"/>
            </w:r>
            <w:r w:rsidRPr="00AE7B2A">
              <w:rPr>
                <w:rFonts w:ascii="Calibri" w:hAnsi="Calibri"/>
                <w:color w:val="000000"/>
              </w:rPr>
              <w:t xml:space="preserve"> female(m) </w:t>
            </w:r>
            <w:r w:rsidRPr="006064D9">
              <w:rPr>
                <w:rFonts w:ascii="Cambria Math" w:hAnsi="Cambria Math" w:cs="Cambria Math"/>
                <w:color w:val="000000"/>
              </w:rPr>
              <w:t>∧</w:t>
            </w:r>
            <w:r w:rsidRPr="00AE7B2A">
              <w:rPr>
                <w:rFonts w:ascii="Calibri" w:hAnsi="Calibri"/>
                <w:color w:val="000000"/>
              </w:rPr>
              <w:t xml:space="preserve"> parent(</w:t>
            </w:r>
            <w:proofErr w:type="spellStart"/>
            <w:r w:rsidRPr="00AE7B2A">
              <w:rPr>
                <w:rFonts w:ascii="Calibri" w:hAnsi="Calibri"/>
                <w:color w:val="000000"/>
              </w:rPr>
              <w:t>m,c</w:t>
            </w:r>
            <w:proofErr w:type="spellEnd"/>
            <w:r w:rsidRPr="00AE7B2A">
              <w:rPr>
                <w:rFonts w:ascii="Calibri" w:hAnsi="Calibri"/>
                <w:color w:val="000000"/>
              </w:rPr>
              <w:t>)</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5361E5">
            <w:pPr>
              <w:rPr>
                <w:rFonts w:ascii="Calibri" w:hAnsi="Calibri"/>
              </w:rPr>
            </w:pPr>
            <w:proofErr w:type="gramStart"/>
            <w:r>
              <w:rPr>
                <w:rFonts w:ascii="Calibri" w:hAnsi="Calibri"/>
                <w:color w:val="3366FF"/>
              </w:rPr>
              <w:t>m</w:t>
            </w:r>
            <w:r w:rsidR="00470AEC" w:rsidRPr="00AE7B2A">
              <w:rPr>
                <w:rFonts w:ascii="Calibri" w:hAnsi="Calibri"/>
                <w:color w:val="3366FF"/>
              </w:rPr>
              <w:t>other</w:t>
            </w:r>
            <w:r>
              <w:rPr>
                <w:rFonts w:ascii="Calibri" w:hAnsi="Calibri"/>
                <w:color w:val="3366FF"/>
              </w:rPr>
              <w:t>(</w:t>
            </w:r>
            <w:proofErr w:type="gramEnd"/>
            <w:r w:rsidR="00470AEC" w:rsidRPr="00AE7B2A">
              <w:rPr>
                <w:rFonts w:ascii="Calibri" w:hAnsi="Calibri"/>
                <w:color w:val="3366FF"/>
              </w:rPr>
              <w:t>M</w:t>
            </w:r>
            <w:r>
              <w:rPr>
                <w:rFonts w:ascii="Calibri" w:hAnsi="Calibri"/>
                <w:color w:val="3366FF"/>
              </w:rPr>
              <w:t>,</w:t>
            </w:r>
            <w:r w:rsidR="00470AEC" w:rsidRPr="00AE7B2A">
              <w:rPr>
                <w:rFonts w:ascii="Calibri" w:hAnsi="Calibri"/>
                <w:color w:val="3366FF"/>
              </w:rPr>
              <w:t xml:space="preserve"> C) </w:t>
            </w:r>
            <w:r w:rsidR="00470AEC" w:rsidRPr="00AE7B2A">
              <w:rPr>
                <w:rFonts w:ascii="Calibri" w:hAnsi="Calibri"/>
              </w:rPr>
              <w:t xml:space="preserve"> </w:t>
            </w:r>
            <w:r>
              <w:rPr>
                <w:rFonts w:ascii="Calibri" w:hAnsi="Calibri"/>
              </w:rPr>
              <w:t>:-</w:t>
            </w:r>
            <w:r w:rsidR="00470AEC" w:rsidRPr="00AE7B2A">
              <w:rPr>
                <w:rFonts w:ascii="Calibri" w:hAnsi="Calibri"/>
              </w:rPr>
              <w:br/>
            </w:r>
            <w:r w:rsidR="00470AEC" w:rsidRPr="00AE7B2A">
              <w:rPr>
                <w:rFonts w:ascii="Calibri" w:hAnsi="Calibri"/>
                <w:color w:val="3366FF"/>
              </w:rPr>
              <w:t>          female</w:t>
            </w:r>
            <w:r>
              <w:rPr>
                <w:rFonts w:ascii="Calibri" w:hAnsi="Calibri"/>
                <w:color w:val="3366FF"/>
              </w:rPr>
              <w:t>(</w:t>
            </w:r>
            <w:r w:rsidR="00470AEC" w:rsidRPr="00AE7B2A">
              <w:rPr>
                <w:rFonts w:ascii="Calibri" w:hAnsi="Calibri"/>
                <w:color w:val="3366FF"/>
              </w:rPr>
              <w:t>M)</w:t>
            </w:r>
            <w:r>
              <w:rPr>
                <w:rFonts w:ascii="Calibri" w:hAnsi="Calibri"/>
                <w:color w:val="3366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color w:val="3366FF"/>
              </w:rPr>
              <w:t>           parent</w:t>
            </w:r>
            <w:r>
              <w:rPr>
                <w:rFonts w:ascii="Calibri" w:hAnsi="Calibri"/>
                <w:color w:val="3366FF"/>
              </w:rPr>
              <w:t>(M,</w:t>
            </w:r>
            <w:r w:rsidR="00470AEC" w:rsidRPr="00AE7B2A">
              <w:rPr>
                <w:rFonts w:ascii="Calibri" w:hAnsi="Calibri"/>
                <w:color w:val="3366FF"/>
              </w:rPr>
              <w:t xml:space="preserve"> C)</w:t>
            </w:r>
            <w:r>
              <w:rPr>
                <w:rFonts w:ascii="Calibri" w:hAnsi="Calibri"/>
                <w:color w:val="3366FF"/>
              </w:rPr>
              <w:t>.</w:t>
            </w:r>
          </w:p>
        </w:tc>
      </w:tr>
      <w:tr w:rsidR="00470AEC" w:rsidRPr="00AE7B2A"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AE7B2A">
              <w:rPr>
                <w:rFonts w:ascii="Calibri" w:hAnsi="Calibri"/>
              </w:rPr>
              <w:t>someone's husband is that person's male spouse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p, husband(p)=h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male(h) </w:t>
            </w:r>
            <w:r w:rsidRPr="006064D9">
              <w:rPr>
                <w:rFonts w:ascii="Cambria Math" w:hAnsi="Cambria Math" w:cs="Cambria Math"/>
              </w:rPr>
              <w:t>∧</w:t>
            </w:r>
            <w:r w:rsidRPr="00AE7B2A">
              <w:rPr>
                <w:rFonts w:ascii="Calibri" w:hAnsi="Calibri"/>
              </w:rPr>
              <w:t xml:space="preserve"> spouse(</w:t>
            </w:r>
            <w:proofErr w:type="spellStart"/>
            <w:r w:rsidRPr="00AE7B2A">
              <w:rPr>
                <w:rFonts w:ascii="Calibri" w:hAnsi="Calibri"/>
              </w:rPr>
              <w:t>h,p</w:t>
            </w:r>
            <w:proofErr w:type="spellEnd"/>
            <w:r w:rsidRPr="00AE7B2A">
              <w:rPr>
                <w:rFonts w:ascii="Calibri" w:hAnsi="Calibri"/>
              </w:rPr>
              <w:t>)</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5361E5">
            <w:pPr>
              <w:rPr>
                <w:rFonts w:ascii="Calibri" w:hAnsi="Calibri"/>
              </w:rPr>
            </w:pPr>
            <w:proofErr w:type="gramStart"/>
            <w:r>
              <w:rPr>
                <w:rFonts w:ascii="Calibri" w:hAnsi="Calibri"/>
                <w:color w:val="3366FF"/>
              </w:rPr>
              <w:t>h</w:t>
            </w:r>
            <w:r w:rsidR="00470AEC" w:rsidRPr="00AE7B2A">
              <w:rPr>
                <w:rFonts w:ascii="Calibri" w:hAnsi="Calibri"/>
                <w:color w:val="3366FF"/>
              </w:rPr>
              <w:t>usband</w:t>
            </w:r>
            <w:r>
              <w:rPr>
                <w:rFonts w:ascii="Calibri" w:hAnsi="Calibri"/>
                <w:color w:val="3366FF"/>
              </w:rPr>
              <w:t>(</w:t>
            </w:r>
            <w:proofErr w:type="gramEnd"/>
            <w:r>
              <w:rPr>
                <w:rFonts w:ascii="Calibri" w:hAnsi="Calibri"/>
                <w:color w:val="3366FF"/>
              </w:rPr>
              <w:t>P,</w:t>
            </w:r>
            <w:r w:rsidR="00470AEC" w:rsidRPr="00AE7B2A">
              <w:rPr>
                <w:rFonts w:ascii="Calibri" w:hAnsi="Calibri"/>
                <w:color w:val="3366FF"/>
              </w:rPr>
              <w:t xml:space="preserve"> H)</w:t>
            </w:r>
            <w:r>
              <w:rPr>
                <w:rFonts w:ascii="Calibri" w:hAnsi="Calibri"/>
                <w:color w:val="3366FF"/>
              </w:rPr>
              <w:t xml:space="preserve"> :-</w:t>
            </w:r>
            <w:r w:rsidR="00470AEC" w:rsidRPr="00AE7B2A">
              <w:rPr>
                <w:rFonts w:ascii="Calibri" w:hAnsi="Calibri"/>
              </w:rPr>
              <w:t xml:space="preserve"> </w:t>
            </w:r>
            <w:r w:rsidR="00470AEC" w:rsidRPr="00AE7B2A">
              <w:rPr>
                <w:rFonts w:ascii="Calibri" w:hAnsi="Calibri"/>
              </w:rPr>
              <w:br/>
            </w:r>
            <w:r w:rsidR="00470AEC" w:rsidRPr="00AE7B2A">
              <w:rPr>
                <w:rFonts w:ascii="Calibri" w:hAnsi="Calibri"/>
                <w:color w:val="3366FF"/>
              </w:rPr>
              <w:t>            male</w:t>
            </w:r>
            <w:r>
              <w:rPr>
                <w:rFonts w:ascii="Calibri" w:hAnsi="Calibri"/>
                <w:color w:val="3366FF"/>
              </w:rPr>
              <w:t>(</w:t>
            </w:r>
            <w:r w:rsidR="00470AEC" w:rsidRPr="00AE7B2A">
              <w:rPr>
                <w:rFonts w:ascii="Calibri" w:hAnsi="Calibri"/>
                <w:color w:val="3366FF"/>
              </w:rPr>
              <w:t>H)</w:t>
            </w:r>
            <w:r>
              <w:rPr>
                <w:rFonts w:ascii="Calibri" w:hAnsi="Calibri"/>
                <w:color w:val="3366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color w:val="3366FF"/>
              </w:rPr>
              <w:t>             spouse</w:t>
            </w:r>
            <w:r>
              <w:rPr>
                <w:rFonts w:ascii="Calibri" w:hAnsi="Calibri"/>
                <w:color w:val="3366FF"/>
              </w:rPr>
              <w:t>(</w:t>
            </w:r>
            <w:r w:rsidR="00470AEC" w:rsidRPr="00AE7B2A">
              <w:rPr>
                <w:rFonts w:ascii="Calibri" w:hAnsi="Calibri"/>
                <w:color w:val="3366FF"/>
              </w:rPr>
              <w:t>H</w:t>
            </w:r>
            <w:r>
              <w:rPr>
                <w:rFonts w:ascii="Calibri" w:hAnsi="Calibri"/>
                <w:color w:val="3366FF"/>
              </w:rPr>
              <w:t>, P).</w:t>
            </w:r>
          </w:p>
        </w:tc>
      </w:tr>
      <w:tr w:rsidR="00470AEC" w:rsidRPr="00AE7B2A"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AE7B2A">
              <w:rPr>
                <w:rFonts w:ascii="Calibri" w:hAnsi="Calibri"/>
              </w:rPr>
              <w:t>someone is a male if and only if that person is not female (male and female are disjoint categories)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p male(p) </w:t>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~female(p)</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rsidR="005361E5" w:rsidRDefault="005361E5">
            <w:pPr>
              <w:rPr>
                <w:rFonts w:ascii="Calibri" w:hAnsi="Calibri"/>
                <w:color w:val="3366FF"/>
              </w:rPr>
            </w:pPr>
            <w:r>
              <w:rPr>
                <w:rFonts w:ascii="Calibri" w:hAnsi="Calibri"/>
                <w:color w:val="3366FF"/>
              </w:rPr>
              <w:t>m</w:t>
            </w:r>
            <w:r w:rsidR="00470AEC" w:rsidRPr="00AE7B2A">
              <w:rPr>
                <w:rFonts w:ascii="Calibri" w:hAnsi="Calibri"/>
                <w:color w:val="3366FF"/>
              </w:rPr>
              <w:t>ale</w:t>
            </w:r>
            <w:r>
              <w:rPr>
                <w:rFonts w:ascii="Calibri" w:hAnsi="Calibri"/>
                <w:color w:val="3366FF"/>
              </w:rPr>
              <w:t>(</w:t>
            </w:r>
            <w:r w:rsidR="00470AEC" w:rsidRPr="00AE7B2A">
              <w:rPr>
                <w:rFonts w:ascii="Calibri" w:hAnsi="Calibri"/>
                <w:color w:val="3366FF"/>
              </w:rPr>
              <w:t>P</w:t>
            </w:r>
            <w:proofErr w:type="gramStart"/>
            <w:r w:rsidR="00470AEC" w:rsidRPr="00AE7B2A">
              <w:rPr>
                <w:rFonts w:ascii="Calibri" w:hAnsi="Calibri"/>
                <w:color w:val="3366FF"/>
              </w:rPr>
              <w:t>)</w:t>
            </w:r>
            <w:r>
              <w:rPr>
                <w:rFonts w:ascii="Calibri" w:hAnsi="Calibri"/>
                <w:color w:val="3366FF"/>
              </w:rPr>
              <w:t xml:space="preserve"> :</w:t>
            </w:r>
            <w:proofErr w:type="gramEnd"/>
            <w:r>
              <w:rPr>
                <w:rFonts w:ascii="Calibri" w:hAnsi="Calibri"/>
                <w:color w:val="3366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color w:val="3366FF"/>
              </w:rPr>
              <w:t xml:space="preserve">              </w:t>
            </w:r>
            <w:r>
              <w:rPr>
                <w:rFonts w:ascii="Calibri" w:hAnsi="Calibri"/>
                <w:color w:val="3366FF"/>
              </w:rPr>
              <w:t>\</w:t>
            </w:r>
            <w:r w:rsidR="00470AEC" w:rsidRPr="00AE7B2A">
              <w:rPr>
                <w:rFonts w:ascii="Calibri" w:hAnsi="Calibri"/>
                <w:color w:val="3366FF"/>
              </w:rPr>
              <w:t>female</w:t>
            </w:r>
            <w:r>
              <w:rPr>
                <w:rFonts w:ascii="Calibri" w:hAnsi="Calibri"/>
                <w:color w:val="3366FF"/>
              </w:rPr>
              <w:t>(P).</w:t>
            </w:r>
          </w:p>
          <w:p w:rsidR="005361E5" w:rsidRDefault="005361E5">
            <w:pPr>
              <w:rPr>
                <w:rFonts w:ascii="Calibri" w:hAnsi="Calibri"/>
              </w:rPr>
            </w:pPr>
            <w:r>
              <w:rPr>
                <w:rFonts w:ascii="Calibri" w:hAnsi="Calibri"/>
              </w:rPr>
              <w:t xml:space="preserve">or </w:t>
            </w:r>
          </w:p>
          <w:p w:rsidR="005361E5" w:rsidRDefault="005361E5">
            <w:pPr>
              <w:rPr>
                <w:rFonts w:ascii="Calibri" w:hAnsi="Calibri"/>
              </w:rPr>
            </w:pPr>
            <w:r>
              <w:rPr>
                <w:rFonts w:ascii="Calibri" w:hAnsi="Calibri"/>
              </w:rPr>
              <w:t>male(P</w:t>
            </w:r>
            <w:proofErr w:type="gramStart"/>
            <w:r>
              <w:rPr>
                <w:rFonts w:ascii="Calibri" w:hAnsi="Calibri"/>
              </w:rPr>
              <w:t>) :</w:t>
            </w:r>
            <w:proofErr w:type="gramEnd"/>
            <w:r>
              <w:rPr>
                <w:rFonts w:ascii="Calibri" w:hAnsi="Calibri"/>
              </w:rPr>
              <w:t>- female(P), !, fail.</w:t>
            </w:r>
          </w:p>
          <w:p w:rsidR="00470AEC" w:rsidRPr="00AE7B2A" w:rsidRDefault="005361E5">
            <w:pPr>
              <w:rPr>
                <w:rFonts w:ascii="Calibri" w:hAnsi="Calibri"/>
              </w:rPr>
            </w:pPr>
            <w:proofErr w:type="gramStart"/>
            <w:r>
              <w:rPr>
                <w:rFonts w:ascii="Calibri" w:hAnsi="Calibri"/>
              </w:rPr>
              <w:t>male(</w:t>
            </w:r>
            <w:proofErr w:type="gramEnd"/>
            <w:r>
              <w:rPr>
                <w:rFonts w:ascii="Calibri" w:hAnsi="Calibri"/>
              </w:rPr>
              <w:t>_).</w:t>
            </w:r>
            <w:r w:rsidR="00470AEC" w:rsidRPr="00AE7B2A">
              <w:rPr>
                <w:rFonts w:ascii="Calibri" w:hAnsi="Calibri"/>
              </w:rPr>
              <w:t xml:space="preserve"> </w:t>
            </w:r>
          </w:p>
          <w:p w:rsidR="00470AEC" w:rsidRDefault="00470AEC">
            <w:pPr>
              <w:pStyle w:val="NormalWeb"/>
              <w:jc w:val="center"/>
              <w:rPr>
                <w:rFonts w:ascii="Calibri" w:hAnsi="Calibri"/>
                <w:i/>
                <w:iCs/>
                <w:sz w:val="20"/>
                <w:szCs w:val="20"/>
              </w:rPr>
            </w:pPr>
          </w:p>
          <w:p w:rsidR="005361E5" w:rsidRPr="00AE7B2A" w:rsidRDefault="005361E5">
            <w:pPr>
              <w:pStyle w:val="NormalWeb"/>
              <w:jc w:val="center"/>
              <w:rPr>
                <w:rFonts w:ascii="Calibri" w:hAnsi="Calibri"/>
              </w:rPr>
            </w:pPr>
          </w:p>
        </w:tc>
      </w:tr>
      <w:tr w:rsidR="00470AEC" w:rsidRPr="00AE7B2A"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AE7B2A">
              <w:rPr>
                <w:rFonts w:ascii="Calibri" w:hAnsi="Calibri"/>
              </w:rPr>
              <w:t>someone is someone else's parent if the latter is the  former's child (parent and child are inverse relations)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rsidP="00E60E8E">
            <w:pPr>
              <w:jc w:val="center"/>
              <w:rPr>
                <w:rFonts w:ascii="Calibri" w:hAnsi="Calibri"/>
              </w:rPr>
            </w:pPr>
            <w:r w:rsidRPr="006064D9">
              <w:rPr>
                <w:rFonts w:ascii="Cambria Math" w:hAnsi="Cambria Math" w:cs="Cambria Math"/>
              </w:rPr>
              <w:t>∀</w:t>
            </w:r>
            <w:r w:rsidRPr="00AE7B2A">
              <w:rPr>
                <w:rFonts w:ascii="Calibri" w:hAnsi="Calibri"/>
              </w:rPr>
              <w:t xml:space="preserve">p, c  </w:t>
            </w:r>
            <w:r w:rsidRPr="00AE7B2A">
              <w:rPr>
                <w:rFonts w:ascii="Calibri" w:hAnsi="Calibri"/>
              </w:rPr>
              <w:br/>
              <w:t xml:space="preserve">parent(p, c) </w:t>
            </w:r>
            <w:r w:rsidR="00E60E8E" w:rsidRPr="00AE7B2A">
              <w:rPr>
                <w:rFonts w:ascii="Calibri" w:hAnsi="Calibri"/>
              </w:rPr>
              <w:sym w:font="Wingdings" w:char="F0DF"/>
            </w:r>
            <w:r w:rsidR="00E60E8E" w:rsidRPr="00AE7B2A">
              <w:rPr>
                <w:rFonts w:ascii="Calibri" w:hAnsi="Calibri"/>
              </w:rPr>
              <w:sym w:font="Wingdings" w:char="F0E0"/>
            </w:r>
            <w:r w:rsidRPr="00AE7B2A">
              <w:rPr>
                <w:rFonts w:ascii="Calibri" w:hAnsi="Calibri"/>
              </w:rPr>
              <w:t xml:space="preserve"> child(c, p)</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5361E5">
            <w:pPr>
              <w:rPr>
                <w:rFonts w:ascii="Calibri" w:hAnsi="Calibri"/>
              </w:rPr>
            </w:pPr>
            <w:proofErr w:type="gramStart"/>
            <w:r>
              <w:rPr>
                <w:rFonts w:ascii="Calibri" w:hAnsi="Calibri"/>
                <w:color w:val="3366FF"/>
              </w:rPr>
              <w:t>p</w:t>
            </w:r>
            <w:r w:rsidR="00470AEC" w:rsidRPr="00AE7B2A">
              <w:rPr>
                <w:rFonts w:ascii="Calibri" w:hAnsi="Calibri"/>
                <w:color w:val="3366FF"/>
              </w:rPr>
              <w:t>arent</w:t>
            </w:r>
            <w:r>
              <w:rPr>
                <w:rFonts w:ascii="Calibri" w:hAnsi="Calibri"/>
                <w:color w:val="3366FF"/>
              </w:rPr>
              <w:t>(</w:t>
            </w:r>
            <w:proofErr w:type="gramEnd"/>
            <w:r>
              <w:rPr>
                <w:rFonts w:ascii="Calibri" w:hAnsi="Calibri"/>
                <w:color w:val="3366FF"/>
              </w:rPr>
              <w:t>P,</w:t>
            </w:r>
            <w:r w:rsidR="00470AEC" w:rsidRPr="00AE7B2A">
              <w:rPr>
                <w:rFonts w:ascii="Calibri" w:hAnsi="Calibri"/>
                <w:color w:val="3366FF"/>
              </w:rPr>
              <w:t xml:space="preserve"> C)</w:t>
            </w:r>
            <w:r w:rsidR="00470AEC" w:rsidRPr="00AE7B2A">
              <w:rPr>
                <w:rFonts w:ascii="Calibri" w:hAnsi="Calibri"/>
              </w:rPr>
              <w:t xml:space="preserve"> </w:t>
            </w:r>
            <w:r>
              <w:rPr>
                <w:rFonts w:ascii="Calibri" w:hAnsi="Calibri"/>
              </w:rPr>
              <w:t>:-</w:t>
            </w:r>
            <w:r w:rsidR="00470AEC" w:rsidRPr="00AE7B2A">
              <w:rPr>
                <w:rFonts w:ascii="Calibri" w:hAnsi="Calibri"/>
              </w:rPr>
              <w:br/>
            </w:r>
            <w:r w:rsidR="00470AEC" w:rsidRPr="00AE7B2A">
              <w:rPr>
                <w:rFonts w:ascii="Calibri" w:hAnsi="Calibri"/>
                <w:color w:val="3366FF"/>
              </w:rPr>
              <w:t>                  child</w:t>
            </w:r>
            <w:r>
              <w:rPr>
                <w:rFonts w:ascii="Calibri" w:hAnsi="Calibri"/>
                <w:color w:val="3366FF"/>
              </w:rPr>
              <w:t>(</w:t>
            </w:r>
            <w:r w:rsidR="00470AEC" w:rsidRPr="00AE7B2A">
              <w:rPr>
                <w:rFonts w:ascii="Calibri" w:hAnsi="Calibri"/>
                <w:color w:val="3366FF"/>
              </w:rPr>
              <w:t xml:space="preserve"> C</w:t>
            </w:r>
            <w:r>
              <w:rPr>
                <w:rFonts w:ascii="Calibri" w:hAnsi="Calibri"/>
                <w:color w:val="3366FF"/>
              </w:rPr>
              <w:t>,</w:t>
            </w:r>
            <w:r w:rsidR="00470AEC" w:rsidRPr="00AE7B2A">
              <w:rPr>
                <w:rFonts w:ascii="Calibri" w:hAnsi="Calibri"/>
                <w:color w:val="3366FF"/>
              </w:rPr>
              <w:t xml:space="preserve"> P)</w:t>
            </w:r>
            <w:r>
              <w:rPr>
                <w:rFonts w:ascii="Calibri" w:hAnsi="Calibri"/>
                <w:color w:val="3366FF"/>
              </w:rPr>
              <w:t>.</w:t>
            </w:r>
          </w:p>
        </w:tc>
      </w:tr>
      <w:tr w:rsidR="00470AEC" w:rsidRPr="00AE7B2A"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AE7B2A">
              <w:rPr>
                <w:rFonts w:ascii="Calibri" w:hAnsi="Calibri"/>
                <w:color w:val="000000"/>
              </w:rPr>
              <w:t>a grandparent is the parent of someone's 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lang w:val="fr-FR"/>
              </w:rPr>
            </w:pPr>
            <w:r w:rsidRPr="006064D9">
              <w:rPr>
                <w:rFonts w:ascii="Cambria Math" w:hAnsi="Cambria Math" w:cs="Cambria Math"/>
                <w:lang w:val="fr-FR"/>
              </w:rPr>
              <w:t>∀</w:t>
            </w:r>
            <w:r w:rsidRPr="00AE7B2A">
              <w:rPr>
                <w:rFonts w:ascii="Calibri" w:hAnsi="Calibri"/>
                <w:lang w:val="fr-FR"/>
              </w:rPr>
              <w:t xml:space="preserve">g, c grandparent(g, c)  </w:t>
            </w:r>
            <w:r w:rsidRPr="00AE7B2A">
              <w:rPr>
                <w:rFonts w:ascii="Calibri" w:hAnsi="Calibri"/>
                <w:lang w:val="fr-FR"/>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lang w:val="fr-FR"/>
              </w:rPr>
              <w:t xml:space="preserve"> </w:t>
            </w:r>
            <w:r w:rsidRPr="00AE7B2A">
              <w:rPr>
                <w:rFonts w:ascii="Calibri" w:hAnsi="Calibri"/>
                <w:lang w:val="fr-FR"/>
              </w:rPr>
              <w:br/>
            </w:r>
            <w:r w:rsidRPr="006064D9">
              <w:rPr>
                <w:rFonts w:ascii="Cambria Math" w:hAnsi="Cambria Math" w:cs="Cambria Math"/>
                <w:lang w:val="fr-FR"/>
              </w:rPr>
              <w:t>∃</w:t>
            </w:r>
            <w:r w:rsidRPr="00AE7B2A">
              <w:rPr>
                <w:rFonts w:ascii="Calibri" w:hAnsi="Calibri"/>
                <w:lang w:val="fr-FR"/>
              </w:rPr>
              <w:t xml:space="preserve">p parent(g, p) </w:t>
            </w:r>
            <w:r w:rsidRPr="006064D9">
              <w:rPr>
                <w:rFonts w:ascii="Cambria Math" w:hAnsi="Cambria Math" w:cs="Cambria Math"/>
                <w:lang w:val="fr-FR"/>
              </w:rPr>
              <w:t>∧</w:t>
            </w:r>
            <w:r w:rsidRPr="00AE7B2A">
              <w:rPr>
                <w:rFonts w:ascii="Calibri" w:hAnsi="Calibri"/>
                <w:lang w:val="fr-FR"/>
              </w:rPr>
              <w:t xml:space="preserve"> parent(p, c)</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5361E5">
            <w:pPr>
              <w:rPr>
                <w:rFonts w:ascii="Calibri" w:hAnsi="Calibri"/>
                <w:lang w:val="fr-FR"/>
              </w:rPr>
            </w:pPr>
            <w:proofErr w:type="spellStart"/>
            <w:proofErr w:type="gramStart"/>
            <w:r>
              <w:rPr>
                <w:rFonts w:ascii="Calibri" w:hAnsi="Calibri"/>
                <w:color w:val="3366FF"/>
                <w:lang w:val="fr-FR"/>
              </w:rPr>
              <w:t>g</w:t>
            </w:r>
            <w:r w:rsidR="00470AEC" w:rsidRPr="00AE7B2A">
              <w:rPr>
                <w:rFonts w:ascii="Calibri" w:hAnsi="Calibri"/>
                <w:color w:val="3366FF"/>
                <w:lang w:val="fr-FR"/>
              </w:rPr>
              <w:t>randparent</w:t>
            </w:r>
            <w:proofErr w:type="spellEnd"/>
            <w:r>
              <w:rPr>
                <w:rFonts w:ascii="Calibri" w:hAnsi="Calibri"/>
                <w:color w:val="3366FF"/>
                <w:lang w:val="fr-FR"/>
              </w:rPr>
              <w:t>(</w:t>
            </w:r>
            <w:proofErr w:type="gramEnd"/>
            <w:r w:rsidR="00470AEC" w:rsidRPr="00AE7B2A">
              <w:rPr>
                <w:rFonts w:ascii="Calibri" w:hAnsi="Calibri"/>
                <w:color w:val="3366FF"/>
                <w:lang w:val="fr-FR"/>
              </w:rPr>
              <w:t>G</w:t>
            </w:r>
            <w:r>
              <w:rPr>
                <w:rFonts w:ascii="Calibri" w:hAnsi="Calibri"/>
                <w:color w:val="3366FF"/>
                <w:lang w:val="fr-FR"/>
              </w:rPr>
              <w:t>,</w:t>
            </w:r>
            <w:r w:rsidR="00470AEC" w:rsidRPr="00AE7B2A">
              <w:rPr>
                <w:rFonts w:ascii="Calibri" w:hAnsi="Calibri"/>
                <w:color w:val="3366FF"/>
                <w:lang w:val="fr-FR"/>
              </w:rPr>
              <w:t xml:space="preserve"> C)</w:t>
            </w:r>
            <w:r>
              <w:rPr>
                <w:rFonts w:ascii="Calibri" w:hAnsi="Calibri"/>
                <w:lang w:val="fr-FR"/>
              </w:rPr>
              <w:t> :-</w:t>
            </w:r>
            <w:r w:rsidR="00470AEC" w:rsidRPr="00AE7B2A">
              <w:rPr>
                <w:rFonts w:ascii="Calibri" w:hAnsi="Calibri"/>
                <w:lang w:val="fr-FR"/>
              </w:rPr>
              <w:br/>
            </w:r>
            <w:r w:rsidR="00470AEC" w:rsidRPr="00AE7B2A">
              <w:rPr>
                <w:rFonts w:ascii="Calibri" w:hAnsi="Calibri"/>
                <w:color w:val="3366FF"/>
                <w:lang w:val="fr-FR"/>
              </w:rPr>
              <w:t>          parent</w:t>
            </w:r>
            <w:r>
              <w:rPr>
                <w:rFonts w:ascii="Calibri" w:hAnsi="Calibri"/>
                <w:color w:val="3366FF"/>
                <w:lang w:val="fr-FR"/>
              </w:rPr>
              <w:t>(</w:t>
            </w:r>
            <w:r w:rsidR="00470AEC" w:rsidRPr="00AE7B2A">
              <w:rPr>
                <w:rFonts w:ascii="Calibri" w:hAnsi="Calibri"/>
                <w:color w:val="3366FF"/>
                <w:lang w:val="fr-FR"/>
              </w:rPr>
              <w:t>G</w:t>
            </w:r>
            <w:r>
              <w:rPr>
                <w:rFonts w:ascii="Calibri" w:hAnsi="Calibri"/>
                <w:color w:val="3366FF"/>
                <w:lang w:val="fr-FR"/>
              </w:rPr>
              <w:t>,</w:t>
            </w:r>
            <w:r w:rsidR="00470AEC" w:rsidRPr="00AE7B2A">
              <w:rPr>
                <w:rFonts w:ascii="Calibri" w:hAnsi="Calibri"/>
                <w:color w:val="3366FF"/>
                <w:lang w:val="fr-FR"/>
              </w:rPr>
              <w:t xml:space="preserve"> P)</w:t>
            </w:r>
            <w:r>
              <w:rPr>
                <w:rFonts w:ascii="Calibri" w:hAnsi="Calibri"/>
                <w:color w:val="3366FF"/>
                <w:lang w:val="fr-FR"/>
              </w:rPr>
              <w:t>,</w:t>
            </w:r>
            <w:r w:rsidR="00470AEC" w:rsidRPr="00AE7B2A">
              <w:rPr>
                <w:rFonts w:ascii="Calibri" w:hAnsi="Calibri"/>
                <w:lang w:val="fr-FR"/>
              </w:rPr>
              <w:br/>
            </w:r>
            <w:r w:rsidR="00470AEC" w:rsidRPr="00AE7B2A">
              <w:rPr>
                <w:rFonts w:ascii="Calibri" w:hAnsi="Calibri"/>
                <w:color w:val="3366FF"/>
                <w:lang w:val="fr-FR"/>
              </w:rPr>
              <w:t>           parent</w:t>
            </w:r>
            <w:r>
              <w:rPr>
                <w:rFonts w:ascii="Calibri" w:hAnsi="Calibri"/>
                <w:color w:val="3366FF"/>
                <w:lang w:val="fr-FR"/>
              </w:rPr>
              <w:t>(</w:t>
            </w:r>
            <w:r w:rsidR="00470AEC" w:rsidRPr="00AE7B2A">
              <w:rPr>
                <w:rFonts w:ascii="Calibri" w:hAnsi="Calibri"/>
                <w:color w:val="3366FF"/>
                <w:lang w:val="fr-FR"/>
              </w:rPr>
              <w:t>P</w:t>
            </w:r>
            <w:r>
              <w:rPr>
                <w:rFonts w:ascii="Calibri" w:hAnsi="Calibri"/>
                <w:color w:val="3366FF"/>
                <w:lang w:val="fr-FR"/>
              </w:rPr>
              <w:t>,</w:t>
            </w:r>
            <w:r w:rsidR="00470AEC" w:rsidRPr="00AE7B2A">
              <w:rPr>
                <w:rFonts w:ascii="Calibri" w:hAnsi="Calibri"/>
                <w:color w:val="3366FF"/>
                <w:lang w:val="fr-FR"/>
              </w:rPr>
              <w:t xml:space="preserve"> C)</w:t>
            </w:r>
            <w:r>
              <w:rPr>
                <w:rFonts w:ascii="Calibri" w:hAnsi="Calibri"/>
                <w:color w:val="3366FF"/>
                <w:lang w:val="fr-FR"/>
              </w:rPr>
              <w:t>.</w:t>
            </w:r>
          </w:p>
        </w:tc>
      </w:tr>
      <w:tr w:rsidR="00470AEC" w:rsidRPr="00AE7B2A"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AE7B2A">
              <w:rPr>
                <w:rFonts w:ascii="Calibri" w:hAnsi="Calibri"/>
              </w:rPr>
              <w:t>a sibling is another child of someone's 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470AEC">
            <w:pPr>
              <w:jc w:val="center"/>
              <w:rPr>
                <w:rFonts w:ascii="Calibri" w:hAnsi="Calibri"/>
              </w:rPr>
            </w:pPr>
            <w:r w:rsidRPr="006064D9">
              <w:rPr>
                <w:rFonts w:ascii="Cambria Math" w:hAnsi="Cambria Math" w:cs="Cambria Math"/>
              </w:rPr>
              <w:t>∀</w:t>
            </w:r>
            <w:proofErr w:type="spellStart"/>
            <w:r w:rsidRPr="00AE7B2A">
              <w:rPr>
                <w:rFonts w:ascii="Calibri" w:hAnsi="Calibri"/>
              </w:rPr>
              <w:t>x,y</w:t>
            </w:r>
            <w:proofErr w:type="spellEnd"/>
            <w:r w:rsidRPr="00AE7B2A">
              <w:rPr>
                <w:rFonts w:ascii="Calibri" w:hAnsi="Calibri"/>
              </w:rPr>
              <w:t xml:space="preserve"> sibling(x, y)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t xml:space="preserve">~(x=y) </w:t>
            </w:r>
            <w:r w:rsidRPr="006064D9">
              <w:rPr>
                <w:rFonts w:ascii="Cambria Math" w:hAnsi="Cambria Math" w:cs="Cambria Math"/>
              </w:rPr>
              <w:t>∧∃</w:t>
            </w:r>
            <w:r w:rsidRPr="00AE7B2A">
              <w:rPr>
                <w:rFonts w:ascii="Calibri" w:hAnsi="Calibri"/>
              </w:rPr>
              <w:t xml:space="preserve"> p parent(</w:t>
            </w:r>
            <w:proofErr w:type="spellStart"/>
            <w:r w:rsidRPr="00AE7B2A">
              <w:rPr>
                <w:rFonts w:ascii="Calibri" w:hAnsi="Calibri"/>
              </w:rPr>
              <w:t>p,x</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parent(p, y)</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rsidR="00470AEC" w:rsidRPr="00AE7B2A" w:rsidRDefault="005361E5">
            <w:pPr>
              <w:rPr>
                <w:rFonts w:ascii="Calibri" w:hAnsi="Calibri"/>
              </w:rPr>
            </w:pPr>
            <w:proofErr w:type="gramStart"/>
            <w:r>
              <w:rPr>
                <w:rFonts w:ascii="Calibri" w:hAnsi="Calibri"/>
                <w:color w:val="3366FF"/>
              </w:rPr>
              <w:t>s</w:t>
            </w:r>
            <w:r w:rsidR="00470AEC" w:rsidRPr="00AE7B2A">
              <w:rPr>
                <w:rFonts w:ascii="Calibri" w:hAnsi="Calibri"/>
                <w:color w:val="3366FF"/>
              </w:rPr>
              <w:t>ibling</w:t>
            </w:r>
            <w:r>
              <w:rPr>
                <w:rFonts w:ascii="Calibri" w:hAnsi="Calibri"/>
                <w:color w:val="3366FF"/>
              </w:rPr>
              <w:t>(</w:t>
            </w:r>
            <w:proofErr w:type="gramEnd"/>
            <w:r w:rsidR="00470AEC" w:rsidRPr="00AE7B2A">
              <w:rPr>
                <w:rFonts w:ascii="Calibri" w:hAnsi="Calibri"/>
                <w:color w:val="3366FF"/>
              </w:rPr>
              <w:t>X</w:t>
            </w:r>
            <w:r>
              <w:rPr>
                <w:rFonts w:ascii="Calibri" w:hAnsi="Calibri"/>
                <w:color w:val="3366FF"/>
              </w:rPr>
              <w:t>,</w:t>
            </w:r>
            <w:r w:rsidR="00470AEC" w:rsidRPr="00AE7B2A">
              <w:rPr>
                <w:rFonts w:ascii="Calibri" w:hAnsi="Calibri"/>
                <w:color w:val="3366FF"/>
              </w:rPr>
              <w:t xml:space="preserve"> </w:t>
            </w:r>
            <w:r>
              <w:rPr>
                <w:rFonts w:ascii="Calibri" w:hAnsi="Calibri"/>
                <w:color w:val="3366FF"/>
              </w:rPr>
              <w:t>X</w:t>
            </w:r>
            <w:r w:rsidR="00470AEC" w:rsidRPr="00AE7B2A">
              <w:rPr>
                <w:rFonts w:ascii="Calibri" w:hAnsi="Calibri"/>
                <w:color w:val="3366FF"/>
              </w:rPr>
              <w:t>)</w:t>
            </w:r>
            <w:r>
              <w:rPr>
                <w:rFonts w:ascii="Calibri" w:hAnsi="Calibri"/>
                <w:color w:val="3366FF"/>
              </w:rPr>
              <w:t xml:space="preserve"> :-</w:t>
            </w:r>
            <w:r w:rsidR="00470AEC" w:rsidRPr="00AE7B2A">
              <w:rPr>
                <w:rFonts w:ascii="Calibri" w:hAnsi="Calibri"/>
              </w:rPr>
              <w:t xml:space="preserve"> </w:t>
            </w:r>
            <w:r>
              <w:rPr>
                <w:rFonts w:ascii="Calibri" w:hAnsi="Calibri"/>
              </w:rPr>
              <w:t>!, fail.</w:t>
            </w:r>
            <w:r w:rsidR="00470AEC" w:rsidRPr="00AE7B2A">
              <w:rPr>
                <w:rFonts w:ascii="Calibri" w:hAnsi="Calibri"/>
              </w:rPr>
              <w:br/>
            </w:r>
            <w:r>
              <w:rPr>
                <w:rFonts w:ascii="Calibri" w:hAnsi="Calibri"/>
                <w:color w:val="3366FF"/>
              </w:rPr>
              <w:t>s</w:t>
            </w:r>
            <w:r w:rsidRPr="00AE7B2A">
              <w:rPr>
                <w:rFonts w:ascii="Calibri" w:hAnsi="Calibri"/>
                <w:color w:val="3366FF"/>
              </w:rPr>
              <w:t>ibling</w:t>
            </w:r>
            <w:r>
              <w:rPr>
                <w:rFonts w:ascii="Calibri" w:hAnsi="Calibri"/>
                <w:color w:val="3366FF"/>
              </w:rPr>
              <w:t>(</w:t>
            </w:r>
            <w:r w:rsidRPr="00AE7B2A">
              <w:rPr>
                <w:rFonts w:ascii="Calibri" w:hAnsi="Calibri"/>
                <w:color w:val="3366FF"/>
              </w:rPr>
              <w:t>X</w:t>
            </w:r>
            <w:r>
              <w:rPr>
                <w:rFonts w:ascii="Calibri" w:hAnsi="Calibri"/>
                <w:color w:val="3366FF"/>
              </w:rPr>
              <w:t>,</w:t>
            </w:r>
            <w:r w:rsidRPr="00AE7B2A">
              <w:rPr>
                <w:rFonts w:ascii="Calibri" w:hAnsi="Calibri"/>
                <w:color w:val="3366FF"/>
              </w:rPr>
              <w:t xml:space="preserve"> </w:t>
            </w:r>
            <w:r>
              <w:rPr>
                <w:rFonts w:ascii="Calibri" w:hAnsi="Calibri"/>
                <w:color w:val="3366FF"/>
              </w:rPr>
              <w:t>Y):-</w:t>
            </w:r>
            <w:r w:rsidR="00470AEC" w:rsidRPr="00AE7B2A">
              <w:rPr>
                <w:rFonts w:ascii="Calibri" w:hAnsi="Calibri"/>
                <w:color w:val="3366FF"/>
              </w:rPr>
              <w:t>         parent</w:t>
            </w:r>
            <w:r>
              <w:rPr>
                <w:rFonts w:ascii="Calibri" w:hAnsi="Calibri"/>
                <w:color w:val="3366FF"/>
              </w:rPr>
              <w:t>(</w:t>
            </w:r>
            <w:r w:rsidR="00470AEC" w:rsidRPr="00AE7B2A">
              <w:rPr>
                <w:rFonts w:ascii="Calibri" w:hAnsi="Calibri"/>
                <w:color w:val="3366FF"/>
              </w:rPr>
              <w:t>P</w:t>
            </w:r>
            <w:r>
              <w:rPr>
                <w:rFonts w:ascii="Calibri" w:hAnsi="Calibri"/>
                <w:color w:val="3366FF"/>
              </w:rPr>
              <w:t>,</w:t>
            </w:r>
            <w:r w:rsidR="00470AEC" w:rsidRPr="00AE7B2A">
              <w:rPr>
                <w:rFonts w:ascii="Calibri" w:hAnsi="Calibri"/>
                <w:color w:val="3366FF"/>
              </w:rPr>
              <w:t xml:space="preserve"> X)</w:t>
            </w:r>
            <w:r>
              <w:rPr>
                <w:rFonts w:ascii="Calibri" w:hAnsi="Calibri"/>
                <w:color w:val="3366FF"/>
              </w:rPr>
              <w:t>,</w:t>
            </w:r>
            <w:r w:rsidR="00470AEC" w:rsidRPr="00AE7B2A">
              <w:rPr>
                <w:rFonts w:ascii="Calibri" w:hAnsi="Calibri"/>
              </w:rPr>
              <w:br/>
            </w:r>
            <w:r w:rsidR="00470AEC" w:rsidRPr="00AE7B2A">
              <w:rPr>
                <w:rFonts w:ascii="Calibri" w:hAnsi="Calibri"/>
                <w:color w:val="3366FF"/>
              </w:rPr>
              <w:t>           parent P Y)</w:t>
            </w:r>
            <w:r>
              <w:rPr>
                <w:rFonts w:ascii="Calibri" w:hAnsi="Calibri"/>
                <w:color w:val="3366FF"/>
              </w:rPr>
              <w:t>.</w:t>
            </w:r>
          </w:p>
          <w:p w:rsidR="00470AEC" w:rsidRPr="00AE7B2A" w:rsidRDefault="00470AEC">
            <w:pPr>
              <w:pStyle w:val="NormalWeb"/>
              <w:jc w:val="center"/>
              <w:rPr>
                <w:rFonts w:ascii="Calibri" w:hAnsi="Calibri"/>
              </w:rPr>
            </w:pPr>
          </w:p>
        </w:tc>
      </w:tr>
    </w:tbl>
    <w:p w:rsidR="00470AEC" w:rsidRPr="00AE7B2A" w:rsidRDefault="00470AEC" w:rsidP="00470AEC">
      <w:pPr>
        <w:pStyle w:val="NormalWeb"/>
        <w:rPr>
          <w:rFonts w:ascii="Calibri" w:hAnsi="Calibri"/>
        </w:rPr>
      </w:pPr>
      <w:r w:rsidRPr="00AE7B2A">
        <w:rPr>
          <w:rFonts w:ascii="Calibri" w:hAnsi="Calibri"/>
          <w:b/>
          <w:bCs/>
          <w:color w:val="CC33CC"/>
        </w:rPr>
        <w:t>The domain of sets:</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lastRenderedPageBreak/>
        <w:t xml:space="preserve">The empty set is a constant (we can call it </w:t>
      </w:r>
      <w:proofErr w:type="spellStart"/>
      <w:r w:rsidRPr="00AE7B2A">
        <w:rPr>
          <w:rFonts w:ascii="Calibri" w:hAnsi="Calibri"/>
          <w:color w:val="CC33CC"/>
        </w:rPr>
        <w:t>emptySet</w:t>
      </w:r>
      <w:proofErr w:type="spellEnd"/>
      <w:r w:rsidRPr="00AE7B2A">
        <w:rPr>
          <w:rFonts w:ascii="Calibri" w:hAnsi="Calibri"/>
          <w:color w:val="000000"/>
        </w:rPr>
        <w:t xml:space="preserve"> or </w:t>
      </w:r>
      <w:r w:rsidRPr="00AE7B2A">
        <w:rPr>
          <w:rFonts w:ascii="Calibri" w:hAnsi="Calibri"/>
          <w:color w:val="CC33CC"/>
        </w:rPr>
        <w:t>phi)</w:t>
      </w:r>
      <w:r w:rsidRPr="00AE7B2A">
        <w:rPr>
          <w:rFonts w:ascii="Calibri" w:hAnsi="Calibri"/>
        </w:rPr>
        <w:t xml:space="preserve"> </w:t>
      </w:r>
      <w:r w:rsidRPr="00AE7B2A">
        <w:rPr>
          <w:rFonts w:ascii="Calibri" w:hAnsi="Calibri"/>
        </w:rPr>
        <w:br/>
      </w:r>
      <w:r w:rsidRPr="00AE7B2A">
        <w:rPr>
          <w:rFonts w:ascii="Calibri" w:hAnsi="Calibri"/>
          <w:color w:val="CC33CC"/>
        </w:rPr>
        <w:t>member, subset, intersection, union, adjoin</w:t>
      </w:r>
      <w:r w:rsidRPr="00AE7B2A">
        <w:rPr>
          <w:rFonts w:ascii="Calibri" w:hAnsi="Calibri"/>
          <w:color w:val="000000"/>
        </w:rPr>
        <w:t xml:space="preserve"> (adding one element to an existing set) are predicates</w:t>
      </w:r>
      <w:r w:rsidRPr="00AE7B2A">
        <w:rPr>
          <w:rFonts w:ascii="Calibri" w:hAnsi="Calibri"/>
        </w:rPr>
        <w:t xml:space="preserve"> </w:t>
      </w:r>
      <w:r w:rsidRPr="00AE7B2A">
        <w:rPr>
          <w:rFonts w:ascii="Calibri" w:hAnsi="Calibri"/>
        </w:rPr>
        <w:br/>
      </w:r>
      <w:r w:rsidRPr="00AE7B2A">
        <w:rPr>
          <w:rFonts w:ascii="Calibri" w:hAnsi="Calibri"/>
          <w:color w:val="CC33CC"/>
        </w:rPr>
        <w:t>set</w:t>
      </w:r>
      <w:r w:rsidRPr="00AE7B2A">
        <w:rPr>
          <w:rFonts w:ascii="Calibri" w:hAnsi="Calibri"/>
          <w:color w:val="000000"/>
        </w:rPr>
        <w:t xml:space="preserve"> is a one place predicate which holds true only for sets.</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color w:val="000000"/>
        </w:rPr>
        <w:t>Axioms for the domain of sets:</w:t>
      </w:r>
      <w:r w:rsidRPr="00AE7B2A">
        <w:rPr>
          <w:rFonts w:ascii="Calibri" w:hAnsi="Calibri"/>
        </w:rPr>
        <w:t xml:space="preserve"> </w:t>
      </w:r>
      <w:r w:rsidRPr="00AE7B2A">
        <w:rPr>
          <w:rFonts w:ascii="Calibri" w:hAnsi="Calibri"/>
        </w:rPr>
        <w:br/>
        <w:t xml:space="preserve">  </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44"/>
        <w:gridCol w:w="2390"/>
        <w:gridCol w:w="3350"/>
      </w:tblGrid>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rPr>
              <w:t>natural language description</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b/>
                <w:bCs/>
              </w:rPr>
              <w:t>FOL definition</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AD7975">
            <w:pPr>
              <w:jc w:val="center"/>
              <w:rPr>
                <w:rFonts w:ascii="Calibri" w:hAnsi="Calibri"/>
              </w:rPr>
            </w:pPr>
            <w:r>
              <w:rPr>
                <w:rFonts w:ascii="Calibri" w:hAnsi="Calibri"/>
                <w:b/>
                <w:bCs/>
              </w:rPr>
              <w:t>Prolog</w:t>
            </w:r>
          </w:p>
        </w:tc>
      </w:tr>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A set is the empty set or the set obtained by adjoining something to a set</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 s </w:t>
            </w:r>
            <w:r w:rsidRPr="00AE7B2A">
              <w:rPr>
                <w:rFonts w:ascii="Calibri" w:hAnsi="Calibri"/>
              </w:rPr>
              <w:br/>
              <w:t xml:space="preserve">set(s)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t xml:space="preserve">(s=phi ) v  </w:t>
            </w:r>
            <w:r w:rsidRPr="00AE7B2A">
              <w:rPr>
                <w:rFonts w:ascii="Calibri" w:hAnsi="Calibri"/>
              </w:rPr>
              <w:br/>
            </w:r>
            <w:r w:rsidRPr="006064D9">
              <w:rPr>
                <w:rFonts w:ascii="Cambria Math" w:hAnsi="Cambria Math" w:cs="Cambria Math"/>
              </w:rPr>
              <w:t>∃</w:t>
            </w:r>
            <w:r w:rsidRPr="00AE7B2A">
              <w:rPr>
                <w:rFonts w:ascii="Calibri" w:hAnsi="Calibri"/>
              </w:rPr>
              <w:t xml:space="preserve"> x, s1 set(s1) </w:t>
            </w:r>
            <w:r w:rsidRPr="006064D9">
              <w:rPr>
                <w:rFonts w:ascii="Cambria Math" w:hAnsi="Cambria Math" w:cs="Cambria Math"/>
              </w:rPr>
              <w:t>∧</w:t>
            </w:r>
            <w:r w:rsidRPr="00AE7B2A">
              <w:rPr>
                <w:rFonts w:ascii="Calibri" w:hAnsi="Calibri"/>
              </w:rPr>
              <w:t xml:space="preserve"> s = adjoin(x,s1)</w:t>
            </w:r>
          </w:p>
        </w:tc>
        <w:tc>
          <w:tcPr>
            <w:tcW w:w="0" w:type="auto"/>
            <w:tcBorders>
              <w:top w:val="outset" w:sz="6" w:space="0" w:color="auto"/>
              <w:left w:val="outset" w:sz="6" w:space="0" w:color="auto"/>
              <w:bottom w:val="outset" w:sz="6" w:space="0" w:color="auto"/>
              <w:right w:val="outset" w:sz="6" w:space="0" w:color="auto"/>
            </w:tcBorders>
            <w:vAlign w:val="center"/>
          </w:tcPr>
          <w:p w:rsidR="009C61CB" w:rsidRDefault="009C61CB">
            <w:pPr>
              <w:rPr>
                <w:rFonts w:ascii="Calibri" w:hAnsi="Calibri"/>
                <w:b/>
                <w:bCs/>
                <w:color w:val="3333FF"/>
              </w:rPr>
            </w:pPr>
            <w:r>
              <w:rPr>
                <w:rFonts w:ascii="Calibri" w:hAnsi="Calibri"/>
                <w:b/>
                <w:bCs/>
                <w:color w:val="3333FF"/>
              </w:rPr>
              <w:t>s</w:t>
            </w:r>
            <w:r w:rsidR="00470AEC" w:rsidRPr="00AE7B2A">
              <w:rPr>
                <w:rFonts w:ascii="Calibri" w:hAnsi="Calibri"/>
                <w:b/>
                <w:bCs/>
                <w:color w:val="3333FF"/>
              </w:rPr>
              <w:t>et</w:t>
            </w:r>
            <w:r>
              <w:rPr>
                <w:rFonts w:ascii="Calibri" w:hAnsi="Calibri"/>
                <w:b/>
                <w:bCs/>
                <w:color w:val="3333FF"/>
              </w:rPr>
              <w:t>([]).</w:t>
            </w:r>
            <w:r w:rsidR="00470AEC" w:rsidRPr="00AE7B2A">
              <w:rPr>
                <w:rFonts w:ascii="Calibri" w:hAnsi="Calibri"/>
              </w:rPr>
              <w:br/>
            </w:r>
            <w:r w:rsidR="00470AEC" w:rsidRPr="00AE7B2A">
              <w:rPr>
                <w:rFonts w:ascii="Calibri" w:hAnsi="Calibri"/>
                <w:b/>
                <w:bCs/>
                <w:color w:val="3333FF"/>
              </w:rPr>
              <w:t>set</w:t>
            </w:r>
            <w:r>
              <w:rPr>
                <w:rFonts w:ascii="Calibri" w:hAnsi="Calibri"/>
                <w:b/>
                <w:bCs/>
                <w:color w:val="3333FF"/>
              </w:rPr>
              <w:t>(</w:t>
            </w:r>
            <w:r w:rsidR="00470AEC" w:rsidRPr="00AE7B2A">
              <w:rPr>
                <w:rFonts w:ascii="Calibri" w:hAnsi="Calibri"/>
                <w:b/>
                <w:bCs/>
                <w:color w:val="3333FF"/>
              </w:rPr>
              <w:t>S</w:t>
            </w:r>
            <w:proofErr w:type="gramStart"/>
            <w:r w:rsidR="00470AEC" w:rsidRPr="00AE7B2A">
              <w:rPr>
                <w:rFonts w:ascii="Calibri" w:hAnsi="Calibri"/>
                <w:b/>
                <w:bCs/>
                <w:color w:val="3333FF"/>
              </w:rPr>
              <w:t>)</w:t>
            </w:r>
            <w:r w:rsidR="00470AEC" w:rsidRPr="00AE7B2A">
              <w:rPr>
                <w:rFonts w:ascii="Calibri" w:hAnsi="Calibri"/>
              </w:rPr>
              <w:t xml:space="preserve"> </w:t>
            </w:r>
            <w:r>
              <w:rPr>
                <w:rFonts w:ascii="Calibri" w:hAnsi="Calibri"/>
              </w:rPr>
              <w:t>:</w:t>
            </w:r>
            <w:proofErr w:type="gramEnd"/>
            <w:r>
              <w:rPr>
                <w:rFonts w:ascii="Calibri" w:hAnsi="Calibri"/>
              </w:rPr>
              <w:t>-</w:t>
            </w:r>
            <w:r w:rsidR="00470AEC" w:rsidRPr="00AE7B2A">
              <w:rPr>
                <w:rFonts w:ascii="Calibri" w:hAnsi="Calibri"/>
              </w:rPr>
              <w:br/>
            </w:r>
            <w:r>
              <w:rPr>
                <w:rFonts w:ascii="Calibri" w:hAnsi="Calibri"/>
                <w:b/>
                <w:bCs/>
                <w:color w:val="3333FF"/>
              </w:rPr>
              <w:t xml:space="preserve">   </w:t>
            </w:r>
            <w:r w:rsidR="00470AEC" w:rsidRPr="00AE7B2A">
              <w:rPr>
                <w:rFonts w:ascii="Calibri" w:hAnsi="Calibri"/>
                <w:b/>
                <w:bCs/>
                <w:color w:val="3333FF"/>
              </w:rPr>
              <w:t>set</w:t>
            </w:r>
            <w:r>
              <w:rPr>
                <w:rFonts w:ascii="Calibri" w:hAnsi="Calibri"/>
                <w:b/>
                <w:bCs/>
                <w:color w:val="3333FF"/>
              </w:rPr>
              <w:t>(</w:t>
            </w:r>
            <w:r w:rsidR="00470AEC" w:rsidRPr="00AE7B2A">
              <w:rPr>
                <w:rFonts w:ascii="Calibri" w:hAnsi="Calibri"/>
                <w:b/>
                <w:bCs/>
                <w:color w:val="3333FF"/>
              </w:rPr>
              <w:t>S1)</w:t>
            </w:r>
            <w:r>
              <w:rPr>
                <w:rFonts w:ascii="Calibri" w:hAnsi="Calibri"/>
                <w:b/>
                <w:bCs/>
                <w:color w:val="3333FF"/>
              </w:rPr>
              <w:t>,</w:t>
            </w:r>
            <w:r w:rsidR="00470AEC" w:rsidRPr="00AE7B2A">
              <w:rPr>
                <w:rFonts w:ascii="Calibri" w:hAnsi="Calibri"/>
              </w:rPr>
              <w:t xml:space="preserve"> </w:t>
            </w:r>
            <w:r w:rsidR="00470AEC" w:rsidRPr="00AE7B2A">
              <w:rPr>
                <w:rFonts w:ascii="Calibri" w:hAnsi="Calibri"/>
              </w:rPr>
              <w:br/>
            </w:r>
            <w:r>
              <w:rPr>
                <w:rFonts w:ascii="Calibri" w:hAnsi="Calibri"/>
                <w:b/>
                <w:bCs/>
                <w:color w:val="3333FF"/>
              </w:rPr>
              <w:t xml:space="preserve">  </w:t>
            </w:r>
            <w:r w:rsidR="00470AEC" w:rsidRPr="00AE7B2A">
              <w:rPr>
                <w:rFonts w:ascii="Calibri" w:hAnsi="Calibri"/>
                <w:b/>
                <w:bCs/>
                <w:color w:val="3333FF"/>
              </w:rPr>
              <w:t>adjoin</w:t>
            </w:r>
            <w:r>
              <w:rPr>
                <w:rFonts w:ascii="Calibri" w:hAnsi="Calibri"/>
                <w:b/>
                <w:bCs/>
                <w:color w:val="3333FF"/>
              </w:rPr>
              <w:t>(</w:t>
            </w:r>
            <w:r w:rsidR="00470AEC" w:rsidRPr="00AE7B2A">
              <w:rPr>
                <w:rFonts w:ascii="Calibri" w:hAnsi="Calibri"/>
                <w:b/>
                <w:bCs/>
                <w:color w:val="3333FF"/>
              </w:rPr>
              <w:t xml:space="preserve"> X</w:t>
            </w:r>
            <w:r>
              <w:rPr>
                <w:rFonts w:ascii="Calibri" w:hAnsi="Calibri"/>
                <w:b/>
                <w:bCs/>
                <w:color w:val="3333FF"/>
              </w:rPr>
              <w:t>,</w:t>
            </w:r>
            <w:r w:rsidR="00470AEC" w:rsidRPr="00AE7B2A">
              <w:rPr>
                <w:rFonts w:ascii="Calibri" w:hAnsi="Calibri"/>
                <w:b/>
                <w:bCs/>
                <w:color w:val="3333FF"/>
              </w:rPr>
              <w:t xml:space="preserve"> S1</w:t>
            </w:r>
            <w:r>
              <w:rPr>
                <w:rFonts w:ascii="Calibri" w:hAnsi="Calibri"/>
                <w:b/>
                <w:bCs/>
                <w:color w:val="3333FF"/>
              </w:rPr>
              <w:t>,</w:t>
            </w:r>
            <w:r w:rsidR="00470AEC" w:rsidRPr="00AE7B2A">
              <w:rPr>
                <w:rFonts w:ascii="Calibri" w:hAnsi="Calibri"/>
                <w:b/>
                <w:bCs/>
                <w:color w:val="3333FF"/>
              </w:rPr>
              <w:t xml:space="preserve"> S)</w:t>
            </w:r>
            <w:r>
              <w:rPr>
                <w:rFonts w:ascii="Calibri" w:hAnsi="Calibri"/>
                <w:b/>
                <w:bCs/>
                <w:color w:val="3333FF"/>
              </w:rPr>
              <w:t>.</w:t>
            </w:r>
          </w:p>
          <w:p w:rsidR="00470AEC" w:rsidRPr="00AE7B2A" w:rsidRDefault="00470AEC">
            <w:pPr>
              <w:rPr>
                <w:rFonts w:ascii="Calibri" w:hAnsi="Calibri"/>
              </w:rPr>
            </w:pPr>
          </w:p>
        </w:tc>
      </w:tr>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 The empty set has no element adjoine</w:t>
            </w:r>
            <w:r w:rsidR="005C440D" w:rsidRPr="00AE7B2A">
              <w:rPr>
                <w:rFonts w:ascii="Calibri" w:hAnsi="Calibri"/>
              </w:rPr>
              <w:t>d</w:t>
            </w:r>
            <w:r w:rsidRPr="00AE7B2A">
              <w:rPr>
                <w:rFonts w:ascii="Calibri" w:hAnsi="Calibri"/>
              </w:rPr>
              <w:t xml:space="preserve"> into it</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t>~</w:t>
            </w:r>
            <w:r w:rsidRPr="006064D9">
              <w:rPr>
                <w:rFonts w:ascii="Cambria Math" w:hAnsi="Cambria Math" w:cs="Cambria Math"/>
                <w:b/>
                <w:bCs/>
                <w:iCs/>
                <w:color w:val="FF6600"/>
              </w:rPr>
              <w:t>∃</w:t>
            </w:r>
            <w:r w:rsidRPr="00AE7B2A">
              <w:rPr>
                <w:rFonts w:ascii="Calibri" w:hAnsi="Calibri"/>
              </w:rPr>
              <w:t>x, s adjoin(x,</w:t>
            </w:r>
            <w:r w:rsidR="005C440D" w:rsidRPr="00AE7B2A">
              <w:rPr>
                <w:rFonts w:ascii="Calibri" w:hAnsi="Calibri"/>
              </w:rPr>
              <w:t xml:space="preserve"> </w:t>
            </w:r>
            <w:r w:rsidRPr="00AE7B2A">
              <w:rPr>
                <w:rFonts w:ascii="Calibri" w:hAnsi="Calibri"/>
              </w:rPr>
              <w:t>s) = phi</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p>
        </w:tc>
      </w:tr>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 Adjoining an element already in the set has no effect (a set has only distinct elements)</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x, s  </w:t>
            </w:r>
            <w:r w:rsidRPr="00AE7B2A">
              <w:rPr>
                <w:rFonts w:ascii="Calibri" w:hAnsi="Calibri"/>
              </w:rPr>
              <w:br/>
              <w:t>member(</w:t>
            </w:r>
            <w:proofErr w:type="spellStart"/>
            <w:r w:rsidRPr="00AE7B2A">
              <w:rPr>
                <w:rFonts w:ascii="Calibri" w:hAnsi="Calibri"/>
              </w:rPr>
              <w:t>x,s</w:t>
            </w:r>
            <w:proofErr w:type="spellEnd"/>
            <w:r w:rsidRPr="00AE7B2A">
              <w:rPr>
                <w:rFonts w:ascii="Calibri" w:hAnsi="Calibri"/>
              </w:rPr>
              <w:t xml:space="preserve">) </w:t>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adjoin(</w:t>
            </w:r>
            <w:proofErr w:type="spellStart"/>
            <w:r w:rsidRPr="00AE7B2A">
              <w:rPr>
                <w:rFonts w:ascii="Calibri" w:hAnsi="Calibri"/>
              </w:rPr>
              <w:t>x,s</w:t>
            </w:r>
            <w:proofErr w:type="spellEnd"/>
            <w:r w:rsidRPr="00AE7B2A">
              <w:rPr>
                <w:rFonts w:ascii="Calibri" w:hAnsi="Calibri"/>
              </w:rPr>
              <w:t>)=s</w:t>
            </w:r>
          </w:p>
        </w:tc>
        <w:tc>
          <w:tcPr>
            <w:tcW w:w="0" w:type="auto"/>
            <w:tcBorders>
              <w:top w:val="outset" w:sz="6" w:space="0" w:color="auto"/>
              <w:left w:val="outset" w:sz="6" w:space="0" w:color="auto"/>
              <w:bottom w:val="outset" w:sz="6" w:space="0" w:color="auto"/>
              <w:right w:val="outset" w:sz="6" w:space="0" w:color="auto"/>
            </w:tcBorders>
            <w:vAlign w:val="center"/>
          </w:tcPr>
          <w:p w:rsidR="009C61CB" w:rsidRDefault="00470AEC">
            <w:pPr>
              <w:rPr>
                <w:rFonts w:ascii="Calibri" w:hAnsi="Calibri"/>
                <w:b/>
                <w:bCs/>
                <w:color w:val="3333FF"/>
              </w:rPr>
            </w:pPr>
            <w:r w:rsidRPr="00AE7B2A">
              <w:rPr>
                <w:rFonts w:ascii="Calibri" w:hAnsi="Calibri"/>
              </w:rPr>
              <w:br/>
            </w:r>
            <w:proofErr w:type="gramStart"/>
            <w:r w:rsidRPr="00AE7B2A">
              <w:rPr>
                <w:rFonts w:ascii="Calibri" w:hAnsi="Calibri"/>
                <w:b/>
                <w:bCs/>
                <w:color w:val="3333FF"/>
              </w:rPr>
              <w:t>adjoin</w:t>
            </w:r>
            <w:r w:rsidR="009C61CB">
              <w:rPr>
                <w:rFonts w:ascii="Calibri" w:hAnsi="Calibri"/>
                <w:b/>
                <w:bCs/>
                <w:color w:val="3333FF"/>
              </w:rPr>
              <w:t>(</w:t>
            </w:r>
            <w:proofErr w:type="gramEnd"/>
            <w:r w:rsidRPr="00AE7B2A">
              <w:rPr>
                <w:rFonts w:ascii="Calibri" w:hAnsi="Calibri"/>
                <w:b/>
                <w:bCs/>
                <w:color w:val="3333FF"/>
              </w:rPr>
              <w:t>X</w:t>
            </w:r>
            <w:r w:rsidR="009C61CB">
              <w:rPr>
                <w:rFonts w:ascii="Calibri" w:hAnsi="Calibri"/>
                <w:b/>
                <w:bCs/>
                <w:color w:val="3333FF"/>
              </w:rPr>
              <w:t>,</w:t>
            </w:r>
            <w:r w:rsidRPr="00AE7B2A">
              <w:rPr>
                <w:rFonts w:ascii="Calibri" w:hAnsi="Calibri"/>
                <w:b/>
                <w:bCs/>
                <w:color w:val="3333FF"/>
              </w:rPr>
              <w:t xml:space="preserve"> S</w:t>
            </w:r>
            <w:r w:rsidR="009C61CB">
              <w:rPr>
                <w:rFonts w:ascii="Calibri" w:hAnsi="Calibri"/>
                <w:b/>
                <w:bCs/>
                <w:color w:val="3333FF"/>
              </w:rPr>
              <w:t>,</w:t>
            </w:r>
            <w:r w:rsidRPr="00AE7B2A">
              <w:rPr>
                <w:rFonts w:ascii="Calibri" w:hAnsi="Calibri"/>
                <w:b/>
                <w:bCs/>
                <w:color w:val="3333FF"/>
              </w:rPr>
              <w:t xml:space="preserve"> S)</w:t>
            </w:r>
            <w:r w:rsidR="009C61CB">
              <w:rPr>
                <w:rFonts w:ascii="Calibri" w:hAnsi="Calibri"/>
                <w:b/>
                <w:bCs/>
                <w:color w:val="3333FF"/>
              </w:rPr>
              <w:t xml:space="preserve"> :-</w:t>
            </w:r>
          </w:p>
          <w:p w:rsidR="00470AEC" w:rsidRPr="00AE7B2A" w:rsidRDefault="009C61CB">
            <w:pPr>
              <w:rPr>
                <w:rFonts w:ascii="Calibri" w:hAnsi="Calibri"/>
              </w:rPr>
            </w:pPr>
            <w:r>
              <w:rPr>
                <w:rFonts w:ascii="Calibri" w:hAnsi="Calibri"/>
                <w:b/>
                <w:bCs/>
                <w:color w:val="3333FF"/>
              </w:rPr>
              <w:t xml:space="preserve">   </w:t>
            </w:r>
            <w:proofErr w:type="gramStart"/>
            <w:r w:rsidR="00470AEC" w:rsidRPr="00AE7B2A">
              <w:rPr>
                <w:rFonts w:ascii="Calibri" w:hAnsi="Calibri"/>
                <w:b/>
                <w:bCs/>
                <w:color w:val="3333FF"/>
              </w:rPr>
              <w:t>member</w:t>
            </w:r>
            <w:r>
              <w:rPr>
                <w:rFonts w:ascii="Calibri" w:hAnsi="Calibri"/>
                <w:b/>
                <w:bCs/>
                <w:color w:val="3333FF"/>
              </w:rPr>
              <w:t>(</w:t>
            </w:r>
            <w:proofErr w:type="gramEnd"/>
            <w:r w:rsidR="00470AEC" w:rsidRPr="00AE7B2A">
              <w:rPr>
                <w:rFonts w:ascii="Calibri" w:hAnsi="Calibri"/>
                <w:b/>
                <w:bCs/>
                <w:color w:val="3333FF"/>
              </w:rPr>
              <w:t>X</w:t>
            </w:r>
            <w:r>
              <w:rPr>
                <w:rFonts w:ascii="Calibri" w:hAnsi="Calibri"/>
                <w:b/>
                <w:bCs/>
                <w:color w:val="3333FF"/>
              </w:rPr>
              <w:t>,</w:t>
            </w:r>
            <w:r w:rsidR="00470AEC" w:rsidRPr="00AE7B2A">
              <w:rPr>
                <w:rFonts w:ascii="Calibri" w:hAnsi="Calibri"/>
                <w:b/>
                <w:bCs/>
                <w:color w:val="3333FF"/>
              </w:rPr>
              <w:t xml:space="preserve"> S)</w:t>
            </w:r>
            <w:r w:rsidR="00470AEC" w:rsidRPr="00AE7B2A">
              <w:rPr>
                <w:rFonts w:ascii="Calibri" w:hAnsi="Calibri"/>
              </w:rPr>
              <w:t xml:space="preserve"> </w:t>
            </w:r>
          </w:p>
          <w:p w:rsidR="00470AEC" w:rsidRPr="00AE7B2A" w:rsidRDefault="00470AEC">
            <w:pPr>
              <w:pStyle w:val="NormalWeb"/>
              <w:rPr>
                <w:rFonts w:ascii="Calibri" w:hAnsi="Calibri"/>
              </w:rPr>
            </w:pPr>
            <w:r w:rsidRPr="00AE7B2A">
              <w:rPr>
                <w:rFonts w:ascii="Calibri" w:hAnsi="Calibri"/>
                <w:i/>
                <w:iCs/>
                <w:sz w:val="20"/>
                <w:szCs w:val="20"/>
              </w:rPr>
              <w:t>note: this is only part of the definition of adjoin</w:t>
            </w:r>
            <w:r w:rsidR="005C440D" w:rsidRPr="00AE7B2A">
              <w:rPr>
                <w:rFonts w:ascii="Calibri" w:hAnsi="Calibri"/>
              </w:rPr>
              <w:t xml:space="preserve"> </w:t>
            </w:r>
            <w:r w:rsidR="009C61CB">
              <w:rPr>
                <w:rFonts w:ascii="Calibri" w:hAnsi="Calibri"/>
              </w:rPr>
              <w:t>(</w:t>
            </w:r>
            <w:r w:rsidR="009C61CB" w:rsidRPr="009C61CB">
              <w:rPr>
                <w:rFonts w:ascii="Calibri" w:hAnsi="Calibri"/>
                <w:color w:val="FF0000"/>
              </w:rPr>
              <w:t>think of how to complete it by adding another clause)</w:t>
            </w:r>
            <w:r w:rsidR="005C440D" w:rsidRPr="00AE7B2A">
              <w:rPr>
                <w:rFonts w:ascii="Calibri" w:hAnsi="Calibri"/>
              </w:rPr>
              <w:br/>
            </w:r>
          </w:p>
        </w:tc>
      </w:tr>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 The only members of a set are those that were adjoined to it</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x, s1 member(x, s1) </w:t>
            </w:r>
            <w:r w:rsidR="005C440D" w:rsidRPr="00AE7B2A">
              <w:rPr>
                <w:rFonts w:ascii="Calibri" w:hAnsi="Calibri"/>
              </w:rPr>
              <w:sym w:font="Wingdings" w:char="F0DF"/>
            </w:r>
            <w:r w:rsidR="005C440D" w:rsidRPr="00AE7B2A">
              <w:rPr>
                <w:rFonts w:ascii="Calibri" w:hAnsi="Calibri"/>
              </w:rPr>
              <w:sym w:font="Wingdings" w:char="F0E0"/>
            </w:r>
            <w:r w:rsidRPr="006064D9">
              <w:rPr>
                <w:rFonts w:ascii="Cambria Math" w:hAnsi="Cambria Math" w:cs="Cambria Math"/>
              </w:rPr>
              <w:t>∃</w:t>
            </w:r>
            <w:r w:rsidRPr="00AE7B2A">
              <w:rPr>
                <w:rFonts w:ascii="Calibri" w:hAnsi="Calibri"/>
              </w:rPr>
              <w:t xml:space="preserve"> y, s2 adjoin (s1 = adjoin(y,s2) </w:t>
            </w:r>
            <w:r w:rsidRPr="006064D9">
              <w:rPr>
                <w:rFonts w:ascii="Cambria Math" w:hAnsi="Cambria Math" w:cs="Cambria Math"/>
              </w:rPr>
              <w:t>∧</w:t>
            </w:r>
            <w:r w:rsidRPr="00AE7B2A">
              <w:rPr>
                <w:rFonts w:ascii="Calibri" w:hAnsi="Calibri"/>
              </w:rPr>
              <w:t xml:space="preserve"> (x = y </w:t>
            </w:r>
            <w:r w:rsidRPr="006064D9">
              <w:rPr>
                <w:rFonts w:ascii="Cambria Math" w:hAnsi="Cambria Math" w:cs="Cambria Math"/>
              </w:rPr>
              <w:t>∨</w:t>
            </w:r>
            <w:r w:rsidRPr="00AE7B2A">
              <w:rPr>
                <w:rFonts w:ascii="Calibri" w:hAnsi="Calibri"/>
              </w:rPr>
              <w:t xml:space="preserve"> member(x, s2))</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pStyle w:val="NormalWeb"/>
              <w:rPr>
                <w:rFonts w:ascii="Calibri" w:hAnsi="Calibri"/>
              </w:rPr>
            </w:pPr>
            <w:r w:rsidRPr="00AE7B2A">
              <w:rPr>
                <w:rFonts w:ascii="Calibri" w:hAnsi="Calibri"/>
                <w:i/>
                <w:iCs/>
                <w:sz w:val="20"/>
                <w:szCs w:val="20"/>
              </w:rPr>
              <w:t xml:space="preserve">note: the disjunction in the FOL description results in two </w:t>
            </w:r>
            <w:r w:rsidR="00AD7975">
              <w:rPr>
                <w:rFonts w:ascii="Calibri" w:hAnsi="Calibri"/>
                <w:i/>
                <w:iCs/>
                <w:sz w:val="20"/>
                <w:szCs w:val="20"/>
              </w:rPr>
              <w:t>Prolog</w:t>
            </w:r>
            <w:r w:rsidRPr="00AE7B2A">
              <w:rPr>
                <w:rFonts w:ascii="Calibri" w:hAnsi="Calibri"/>
                <w:i/>
                <w:iCs/>
                <w:sz w:val="20"/>
                <w:szCs w:val="20"/>
              </w:rPr>
              <w:t xml:space="preserve"> clauses</w:t>
            </w:r>
            <w:r w:rsidRPr="00AE7B2A">
              <w:rPr>
                <w:rFonts w:ascii="Calibri" w:hAnsi="Calibri"/>
              </w:rPr>
              <w:t xml:space="preserve"> </w:t>
            </w:r>
            <w:r w:rsidRPr="00AE7B2A">
              <w:rPr>
                <w:rFonts w:ascii="Calibri" w:hAnsi="Calibri"/>
              </w:rPr>
              <w:br/>
              <w:t> </w:t>
            </w:r>
          </w:p>
        </w:tc>
      </w:tr>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 A set is a subset of another set if all the elements of the former belong to the latter</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 s1, s2  </w:t>
            </w:r>
            <w:r w:rsidRPr="00AE7B2A">
              <w:rPr>
                <w:rFonts w:ascii="Calibri" w:hAnsi="Calibri"/>
              </w:rPr>
              <w:br/>
              <w:t xml:space="preserve">subset(s1, s2)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br/>
              <w:t>(</w:t>
            </w:r>
            <w:r w:rsidRPr="006064D9">
              <w:rPr>
                <w:rFonts w:ascii="Cambria Math" w:hAnsi="Cambria Math" w:cs="Cambria Math"/>
              </w:rPr>
              <w:t>∀</w:t>
            </w:r>
            <w:r w:rsidRPr="00AE7B2A">
              <w:rPr>
                <w:rFonts w:ascii="Calibri" w:hAnsi="Calibri"/>
              </w:rPr>
              <w:t>x member (x,s1) → member (x, s2))</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9C61CB">
            <w:pPr>
              <w:rPr>
                <w:rFonts w:ascii="Calibri" w:hAnsi="Calibri"/>
              </w:rPr>
            </w:pPr>
            <w:r>
              <w:rPr>
                <w:rFonts w:ascii="Calibri" w:hAnsi="Calibri"/>
                <w:b/>
                <w:bCs/>
                <w:color w:val="3333FF"/>
              </w:rPr>
              <w:t>s</w:t>
            </w:r>
            <w:r w:rsidR="00470AEC" w:rsidRPr="00AE7B2A">
              <w:rPr>
                <w:rFonts w:ascii="Calibri" w:hAnsi="Calibri"/>
                <w:b/>
                <w:bCs/>
                <w:color w:val="3333FF"/>
              </w:rPr>
              <w:t>ubset</w:t>
            </w:r>
            <w:r>
              <w:rPr>
                <w:rFonts w:ascii="Calibri" w:hAnsi="Calibri"/>
                <w:b/>
                <w:bCs/>
                <w:color w:val="3333FF"/>
              </w:rPr>
              <w:t>([</w:t>
            </w:r>
            <w:r w:rsidR="00470AEC" w:rsidRPr="00AE7B2A">
              <w:rPr>
                <w:rFonts w:ascii="Calibri" w:hAnsi="Calibri"/>
                <w:b/>
                <w:bCs/>
                <w:color w:val="3333FF"/>
              </w:rPr>
              <w:t>H1|T1</w:t>
            </w:r>
            <w:r>
              <w:rPr>
                <w:rFonts w:ascii="Calibri" w:hAnsi="Calibri"/>
                <w:b/>
                <w:bCs/>
                <w:color w:val="3333FF"/>
              </w:rPr>
              <w:t>],</w:t>
            </w:r>
            <w:r w:rsidR="00470AEC" w:rsidRPr="00AE7B2A">
              <w:rPr>
                <w:rFonts w:ascii="Calibri" w:hAnsi="Calibri"/>
                <w:b/>
                <w:bCs/>
                <w:color w:val="3333FF"/>
              </w:rPr>
              <w:t xml:space="preserve"> S2</w:t>
            </w:r>
            <w:proofErr w:type="gramStart"/>
            <w:r w:rsidR="00470AEC" w:rsidRPr="00AE7B2A">
              <w:rPr>
                <w:rFonts w:ascii="Calibri" w:hAnsi="Calibri"/>
                <w:b/>
                <w:bCs/>
                <w:color w:val="3333FF"/>
              </w:rPr>
              <w:t>)</w:t>
            </w:r>
            <w:r>
              <w:rPr>
                <w:rFonts w:ascii="Calibri" w:hAnsi="Calibri"/>
                <w:b/>
                <w:bCs/>
                <w:color w:val="3333FF"/>
              </w:rPr>
              <w:t xml:space="preserve"> :</w:t>
            </w:r>
            <w:proofErr w:type="gramEnd"/>
            <w:r>
              <w:rPr>
                <w:rFonts w:ascii="Calibri" w:hAnsi="Calibri"/>
                <w:b/>
                <w:bCs/>
                <w:color w:val="3333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rPr>
              <w:t>     mem</w:t>
            </w:r>
            <w:r>
              <w:rPr>
                <w:rFonts w:ascii="Calibri" w:hAnsi="Calibri"/>
                <w:b/>
                <w:bCs/>
                <w:color w:val="3333FF"/>
              </w:rPr>
              <w:t>(</w:t>
            </w:r>
            <w:r w:rsidR="00470AEC" w:rsidRPr="00AE7B2A">
              <w:rPr>
                <w:rFonts w:ascii="Calibri" w:hAnsi="Calibri"/>
                <w:b/>
                <w:bCs/>
                <w:color w:val="3333FF"/>
              </w:rPr>
              <w:t>H1</w:t>
            </w:r>
            <w:r>
              <w:rPr>
                <w:rFonts w:ascii="Calibri" w:hAnsi="Calibri"/>
                <w:b/>
                <w:bCs/>
                <w:color w:val="3333FF"/>
              </w:rPr>
              <w:t>,</w:t>
            </w:r>
            <w:r w:rsidR="00470AEC" w:rsidRPr="00AE7B2A">
              <w:rPr>
                <w:rFonts w:ascii="Calibri" w:hAnsi="Calibri"/>
                <w:b/>
                <w:bCs/>
                <w:color w:val="3333FF"/>
              </w:rPr>
              <w:t xml:space="preserve"> S2</w:t>
            </w:r>
            <w:r>
              <w:rPr>
                <w:rFonts w:ascii="Calibri" w:hAnsi="Calibri"/>
                <w:b/>
                <w:bCs/>
                <w:color w:val="3333FF"/>
              </w:rPr>
              <w:t>,</w:t>
            </w:r>
            <w:r w:rsidR="00470AEC" w:rsidRPr="00AE7B2A">
              <w:rPr>
                <w:rFonts w:ascii="Calibri" w:hAnsi="Calibri"/>
                <w:b/>
                <w:bCs/>
                <w:color w:val="3333FF"/>
              </w:rPr>
              <w:t xml:space="preserve"> S21)</w:t>
            </w:r>
            <w:r>
              <w:rPr>
                <w:rFonts w:ascii="Calibri" w:hAnsi="Calibri"/>
                <w:b/>
                <w:bCs/>
                <w:color w:val="3333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rPr>
              <w:t>     subset</w:t>
            </w:r>
            <w:r>
              <w:rPr>
                <w:rFonts w:ascii="Calibri" w:hAnsi="Calibri"/>
                <w:b/>
                <w:bCs/>
                <w:color w:val="3333FF"/>
              </w:rPr>
              <w:t>(</w:t>
            </w:r>
            <w:r w:rsidR="00470AEC" w:rsidRPr="00AE7B2A">
              <w:rPr>
                <w:rFonts w:ascii="Calibri" w:hAnsi="Calibri"/>
                <w:b/>
                <w:bCs/>
                <w:color w:val="3333FF"/>
              </w:rPr>
              <w:t xml:space="preserve"> T1</w:t>
            </w:r>
            <w:r>
              <w:rPr>
                <w:rFonts w:ascii="Calibri" w:hAnsi="Calibri"/>
                <w:b/>
                <w:bCs/>
                <w:color w:val="3333FF"/>
              </w:rPr>
              <w:t>,</w:t>
            </w:r>
            <w:r w:rsidR="00470AEC" w:rsidRPr="00AE7B2A">
              <w:rPr>
                <w:rFonts w:ascii="Calibri" w:hAnsi="Calibri"/>
                <w:b/>
                <w:bCs/>
                <w:color w:val="3333FF"/>
              </w:rPr>
              <w:t xml:space="preserve"> S21)</w:t>
            </w:r>
            <w:r>
              <w:rPr>
                <w:rFonts w:ascii="Calibri" w:hAnsi="Calibri"/>
                <w:b/>
                <w:bCs/>
                <w:color w:val="3333FF"/>
              </w:rPr>
              <w:t>.</w:t>
            </w:r>
            <w:r w:rsidR="00470AEC" w:rsidRPr="00AE7B2A">
              <w:rPr>
                <w:rFonts w:ascii="Calibri" w:hAnsi="Calibri"/>
              </w:rPr>
              <w:t xml:space="preserve"> </w:t>
            </w:r>
          </w:p>
          <w:p w:rsidR="009C61CB" w:rsidRDefault="00470AEC">
            <w:pPr>
              <w:pStyle w:val="NormalWeb"/>
              <w:rPr>
                <w:rFonts w:ascii="Calibri" w:hAnsi="Calibri"/>
                <w:color w:val="3333FF"/>
                <w:sz w:val="20"/>
                <w:szCs w:val="20"/>
                <w:lang w:val="fr-FR"/>
              </w:rPr>
            </w:pPr>
            <w:r w:rsidRPr="00AE7B2A">
              <w:rPr>
                <w:rFonts w:ascii="Calibri" w:hAnsi="Calibri"/>
                <w:i/>
                <w:iCs/>
                <w:sz w:val="20"/>
                <w:szCs w:val="20"/>
                <w:u w:val="single"/>
              </w:rPr>
              <w:t>Remarks:</w:t>
            </w:r>
            <w:r w:rsidRPr="00AE7B2A">
              <w:rPr>
                <w:rFonts w:ascii="Calibri" w:hAnsi="Calibri"/>
              </w:rPr>
              <w:t xml:space="preserve"> </w:t>
            </w:r>
            <w:r w:rsidRPr="00AE7B2A">
              <w:rPr>
                <w:rFonts w:ascii="Calibri" w:hAnsi="Calibri"/>
              </w:rPr>
              <w:br/>
            </w:r>
            <w:r w:rsidRPr="00AE7B2A">
              <w:rPr>
                <w:rFonts w:ascii="Calibri" w:hAnsi="Calibri"/>
                <w:i/>
                <w:iCs/>
                <w:sz w:val="20"/>
                <w:szCs w:val="20"/>
              </w:rPr>
              <w:t xml:space="preserve">1.  </w:t>
            </w:r>
            <w:r w:rsidRPr="00AE7B2A">
              <w:rPr>
                <w:rFonts w:ascii="Calibri" w:hAnsi="Calibri"/>
                <w:color w:val="3333FF"/>
                <w:sz w:val="20"/>
                <w:szCs w:val="20"/>
              </w:rPr>
              <w:t xml:space="preserve">mem </w:t>
            </w:r>
            <w:r w:rsidRPr="00AE7B2A">
              <w:rPr>
                <w:rFonts w:ascii="Calibri" w:hAnsi="Calibri"/>
                <w:i/>
                <w:iCs/>
                <w:sz w:val="20"/>
                <w:szCs w:val="20"/>
              </w:rPr>
              <w:t xml:space="preserve">is a version of member predicate which removes an element from the list </w:t>
            </w:r>
            <w:r w:rsidR="006064D9" w:rsidRPr="00AE7B2A">
              <w:rPr>
                <w:rFonts w:ascii="Calibri" w:hAnsi="Calibri"/>
                <w:i/>
                <w:iCs/>
                <w:sz w:val="20"/>
                <w:szCs w:val="20"/>
              </w:rPr>
              <w:t>once it has been tested/f</w:t>
            </w:r>
            <w:r w:rsidRPr="00AE7B2A">
              <w:rPr>
                <w:rFonts w:ascii="Calibri" w:hAnsi="Calibri"/>
                <w:i/>
                <w:iCs/>
                <w:sz w:val="20"/>
                <w:szCs w:val="20"/>
              </w:rPr>
              <w:t>ound to be in the list.</w:t>
            </w:r>
            <w:r w:rsidRPr="00AE7B2A">
              <w:rPr>
                <w:rFonts w:ascii="Calibri" w:hAnsi="Calibri"/>
              </w:rPr>
              <w:t xml:space="preserve"> </w:t>
            </w:r>
            <w:r w:rsidRPr="00AE7B2A">
              <w:rPr>
                <w:rFonts w:ascii="Calibri" w:hAnsi="Calibri"/>
              </w:rPr>
              <w:br/>
            </w:r>
          </w:p>
          <w:p w:rsidR="00470AEC" w:rsidRPr="009C61CB" w:rsidRDefault="009C61CB">
            <w:pPr>
              <w:pStyle w:val="NormalWeb"/>
              <w:rPr>
                <w:rFonts w:ascii="Calibri" w:hAnsi="Calibri"/>
                <w:color w:val="FF0000"/>
                <w:lang w:val="fr-FR"/>
              </w:rPr>
            </w:pPr>
            <w:proofErr w:type="spellStart"/>
            <w:r w:rsidRPr="009C61CB">
              <w:rPr>
                <w:rFonts w:ascii="Calibri" w:hAnsi="Calibri"/>
                <w:color w:val="FF0000"/>
                <w:sz w:val="20"/>
                <w:szCs w:val="20"/>
                <w:lang w:val="fr-FR"/>
              </w:rPr>
              <w:lastRenderedPageBreak/>
              <w:t>Define</w:t>
            </w:r>
            <w:proofErr w:type="spellEnd"/>
            <w:r w:rsidRPr="009C61CB">
              <w:rPr>
                <w:rFonts w:ascii="Calibri" w:hAnsi="Calibri"/>
                <w:color w:val="FF0000"/>
                <w:sz w:val="20"/>
                <w:szCs w:val="20"/>
                <w:lang w:val="fr-FR"/>
              </w:rPr>
              <w:t xml:space="preserve"> mem…</w:t>
            </w:r>
          </w:p>
          <w:p w:rsidR="00470AEC" w:rsidRPr="00AE7B2A" w:rsidRDefault="00470AEC">
            <w:pPr>
              <w:pStyle w:val="NormalWeb"/>
              <w:rPr>
                <w:rFonts w:ascii="Calibri" w:hAnsi="Calibri"/>
              </w:rPr>
            </w:pPr>
            <w:r w:rsidRPr="00AE7B2A">
              <w:rPr>
                <w:rFonts w:ascii="Calibri" w:hAnsi="Calibri"/>
                <w:i/>
                <w:iCs/>
                <w:sz w:val="20"/>
                <w:szCs w:val="20"/>
              </w:rPr>
              <w:t>2. Nothing is said about the empty set. To make this operational we would need such a definition (added at the top of the definition for subset, i.e. preceding the previous clause for subset):</w:t>
            </w:r>
            <w:r w:rsidRPr="00AE7B2A">
              <w:rPr>
                <w:rFonts w:ascii="Calibri" w:hAnsi="Calibri"/>
              </w:rPr>
              <w:t xml:space="preserve"> </w:t>
            </w:r>
          </w:p>
          <w:p w:rsidR="00470AEC" w:rsidRPr="00AE7B2A" w:rsidRDefault="009C61CB">
            <w:pPr>
              <w:pStyle w:val="NormalWeb"/>
              <w:rPr>
                <w:rFonts w:ascii="Calibri" w:hAnsi="Calibri"/>
              </w:rPr>
            </w:pPr>
            <w:proofErr w:type="gramStart"/>
            <w:r>
              <w:rPr>
                <w:rFonts w:ascii="Calibri" w:hAnsi="Calibri"/>
                <w:b/>
                <w:bCs/>
                <w:color w:val="3333FF"/>
              </w:rPr>
              <w:t>s</w:t>
            </w:r>
            <w:r w:rsidR="00470AEC" w:rsidRPr="00AE7B2A">
              <w:rPr>
                <w:rFonts w:ascii="Calibri" w:hAnsi="Calibri"/>
                <w:b/>
                <w:bCs/>
                <w:color w:val="3333FF"/>
              </w:rPr>
              <w:t>ubset</w:t>
            </w:r>
            <w:r>
              <w:rPr>
                <w:rFonts w:ascii="Calibri" w:hAnsi="Calibri"/>
                <w:b/>
                <w:bCs/>
                <w:color w:val="3333FF"/>
              </w:rPr>
              <w:t>(</w:t>
            </w:r>
            <w:proofErr w:type="gramEnd"/>
            <w:r>
              <w:rPr>
                <w:rFonts w:ascii="Calibri" w:hAnsi="Calibri"/>
                <w:b/>
                <w:bCs/>
                <w:color w:val="3333FF"/>
              </w:rPr>
              <w:t xml:space="preserve">[], </w:t>
            </w:r>
            <w:r w:rsidR="00470AEC" w:rsidRPr="00AE7B2A">
              <w:rPr>
                <w:rFonts w:ascii="Calibri" w:hAnsi="Calibri"/>
                <w:b/>
                <w:bCs/>
                <w:color w:val="3333FF"/>
              </w:rPr>
              <w:t>S)</w:t>
            </w:r>
            <w:r>
              <w:rPr>
                <w:rFonts w:ascii="Calibri" w:hAnsi="Calibri"/>
                <w:b/>
                <w:bCs/>
                <w:color w:val="3333FF"/>
              </w:rPr>
              <w:t>.</w:t>
            </w:r>
            <w:r w:rsidR="00470AEC" w:rsidRPr="00AE7B2A">
              <w:rPr>
                <w:rFonts w:ascii="Calibri" w:hAnsi="Calibri"/>
              </w:rPr>
              <w:t xml:space="preserve"> </w:t>
            </w:r>
            <w:r w:rsidR="00470AEC" w:rsidRPr="00AE7B2A">
              <w:rPr>
                <w:rFonts w:ascii="Calibri" w:hAnsi="Calibri"/>
              </w:rPr>
              <w:br/>
              <w:t> </w:t>
            </w:r>
          </w:p>
        </w:tc>
      </w:tr>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AE7B2A">
              <w:rPr>
                <w:rFonts w:ascii="Calibri" w:hAnsi="Calibri"/>
              </w:rPr>
              <w:lastRenderedPageBreak/>
              <w:t>Two sets are equal if and only if each is a subset of the other</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s1, s2  </w:t>
            </w:r>
            <w:r w:rsidRPr="00AE7B2A">
              <w:rPr>
                <w:rFonts w:ascii="Calibri" w:hAnsi="Calibri"/>
              </w:rPr>
              <w:br/>
              <w:t xml:space="preserve">(s1 = s2)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t xml:space="preserve">subset(s1, s2) </w:t>
            </w:r>
            <w:r w:rsidRPr="006064D9">
              <w:rPr>
                <w:rFonts w:ascii="Cambria Math" w:hAnsi="Cambria Math" w:cs="Cambria Math"/>
              </w:rPr>
              <w:t>∧</w:t>
            </w:r>
            <w:r w:rsidRPr="00AE7B2A">
              <w:rPr>
                <w:rFonts w:ascii="Calibri" w:hAnsi="Calibri"/>
              </w:rPr>
              <w:t xml:space="preserve"> subset(s2, s1)</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i/>
                <w:iCs/>
                <w:sz w:val="20"/>
                <w:szCs w:val="20"/>
              </w:rPr>
              <w:t>Usually we wil</w:t>
            </w:r>
            <w:r w:rsidR="009C61CB">
              <w:rPr>
                <w:rFonts w:ascii="Calibri" w:hAnsi="Calibri"/>
                <w:i/>
                <w:iCs/>
                <w:sz w:val="20"/>
                <w:szCs w:val="20"/>
              </w:rPr>
              <w:t>l</w:t>
            </w:r>
            <w:r w:rsidRPr="00AE7B2A">
              <w:rPr>
                <w:rFonts w:ascii="Calibri" w:hAnsi="Calibri"/>
                <w:i/>
                <w:iCs/>
                <w:sz w:val="20"/>
                <w:szCs w:val="20"/>
              </w:rPr>
              <w:t xml:space="preserve"> not need to define equality because it follows from the pattern matching mechanism of the language.  But, if we still want to do it:</w:t>
            </w:r>
            <w:r w:rsidRPr="00AE7B2A">
              <w:rPr>
                <w:rFonts w:ascii="Calibri" w:hAnsi="Calibri"/>
              </w:rPr>
              <w:t xml:space="preserve"> </w:t>
            </w:r>
          </w:p>
          <w:p w:rsidR="009C61CB" w:rsidRDefault="009C61CB">
            <w:pPr>
              <w:pStyle w:val="NormalWeb"/>
              <w:rPr>
                <w:rFonts w:ascii="Calibri" w:hAnsi="Calibri"/>
                <w:b/>
                <w:bCs/>
                <w:color w:val="3333FF"/>
              </w:rPr>
            </w:pPr>
            <w:proofErr w:type="spellStart"/>
            <w:proofErr w:type="gramStart"/>
            <w:r>
              <w:rPr>
                <w:rFonts w:ascii="Calibri" w:hAnsi="Calibri"/>
                <w:b/>
                <w:bCs/>
                <w:color w:val="3333FF"/>
              </w:rPr>
              <w:t>equalSets</w:t>
            </w:r>
            <w:proofErr w:type="spellEnd"/>
            <w:r>
              <w:rPr>
                <w:rFonts w:ascii="Calibri" w:hAnsi="Calibri"/>
                <w:b/>
                <w:bCs/>
                <w:color w:val="3333FF"/>
              </w:rPr>
              <w:t>(</w:t>
            </w:r>
            <w:proofErr w:type="gramEnd"/>
            <w:r>
              <w:rPr>
                <w:rFonts w:ascii="Calibri" w:hAnsi="Calibri"/>
                <w:b/>
                <w:bCs/>
                <w:color w:val="3333FF"/>
              </w:rPr>
              <w:t>S, S).</w:t>
            </w:r>
          </w:p>
          <w:p w:rsidR="00470AEC" w:rsidRPr="00AE7B2A" w:rsidRDefault="00470AEC">
            <w:pPr>
              <w:pStyle w:val="NormalWeb"/>
              <w:rPr>
                <w:rFonts w:ascii="Calibri" w:hAnsi="Calibri"/>
              </w:rPr>
            </w:pPr>
            <w:proofErr w:type="spellStart"/>
            <w:proofErr w:type="gramStart"/>
            <w:r w:rsidRPr="00AE7B2A">
              <w:rPr>
                <w:rFonts w:ascii="Calibri" w:hAnsi="Calibri"/>
                <w:b/>
                <w:bCs/>
                <w:color w:val="3333FF"/>
              </w:rPr>
              <w:t>equal</w:t>
            </w:r>
            <w:r w:rsidR="009C61CB">
              <w:rPr>
                <w:rFonts w:ascii="Calibri" w:hAnsi="Calibri"/>
                <w:b/>
                <w:bCs/>
                <w:color w:val="3333FF"/>
              </w:rPr>
              <w:t>Sets</w:t>
            </w:r>
            <w:proofErr w:type="spellEnd"/>
            <w:r w:rsidR="009C61CB">
              <w:rPr>
                <w:rFonts w:ascii="Calibri" w:hAnsi="Calibri"/>
                <w:b/>
                <w:bCs/>
                <w:color w:val="3333FF"/>
              </w:rPr>
              <w:t>(</w:t>
            </w:r>
            <w:proofErr w:type="gramEnd"/>
            <w:r w:rsidRPr="00AE7B2A">
              <w:rPr>
                <w:rFonts w:ascii="Calibri" w:hAnsi="Calibri"/>
                <w:b/>
                <w:bCs/>
                <w:color w:val="3333FF"/>
              </w:rPr>
              <w:t>S1</w:t>
            </w:r>
            <w:r w:rsidR="009C61CB">
              <w:rPr>
                <w:rFonts w:ascii="Calibri" w:hAnsi="Calibri"/>
                <w:b/>
                <w:bCs/>
                <w:color w:val="3333FF"/>
              </w:rPr>
              <w:t>,</w:t>
            </w:r>
            <w:r w:rsidRPr="00AE7B2A">
              <w:rPr>
                <w:rFonts w:ascii="Calibri" w:hAnsi="Calibri"/>
                <w:b/>
                <w:bCs/>
                <w:color w:val="3333FF"/>
              </w:rPr>
              <w:t xml:space="preserve"> S2)</w:t>
            </w:r>
            <w:r w:rsidR="009C61CB">
              <w:rPr>
                <w:rFonts w:ascii="Calibri" w:hAnsi="Calibri"/>
                <w:b/>
                <w:bCs/>
                <w:color w:val="3333FF"/>
              </w:rPr>
              <w:t xml:space="preserve"> :-</w:t>
            </w:r>
            <w:r w:rsidRPr="00AE7B2A">
              <w:rPr>
                <w:rFonts w:ascii="Calibri" w:hAnsi="Calibri"/>
              </w:rPr>
              <w:t xml:space="preserve"> </w:t>
            </w:r>
            <w:r w:rsidRPr="00AE7B2A">
              <w:rPr>
                <w:rFonts w:ascii="Calibri" w:hAnsi="Calibri"/>
              </w:rPr>
              <w:br/>
            </w:r>
            <w:r w:rsidRPr="00AE7B2A">
              <w:rPr>
                <w:rFonts w:ascii="Calibri" w:hAnsi="Calibri"/>
                <w:b/>
                <w:bCs/>
                <w:color w:val="3333FF"/>
              </w:rPr>
              <w:t>      subset</w:t>
            </w:r>
            <w:r w:rsidR="009C61CB">
              <w:rPr>
                <w:rFonts w:ascii="Calibri" w:hAnsi="Calibri"/>
                <w:b/>
                <w:bCs/>
                <w:color w:val="3333FF"/>
              </w:rPr>
              <w:t>(</w:t>
            </w:r>
            <w:r w:rsidRPr="00AE7B2A">
              <w:rPr>
                <w:rFonts w:ascii="Calibri" w:hAnsi="Calibri"/>
                <w:b/>
                <w:bCs/>
                <w:color w:val="3333FF"/>
              </w:rPr>
              <w:t>S1</w:t>
            </w:r>
            <w:r w:rsidR="009C61CB">
              <w:rPr>
                <w:rFonts w:ascii="Calibri" w:hAnsi="Calibri"/>
                <w:b/>
                <w:bCs/>
                <w:color w:val="3333FF"/>
              </w:rPr>
              <w:t>,</w:t>
            </w:r>
            <w:r w:rsidRPr="00AE7B2A">
              <w:rPr>
                <w:rFonts w:ascii="Calibri" w:hAnsi="Calibri"/>
                <w:b/>
                <w:bCs/>
                <w:color w:val="3333FF"/>
              </w:rPr>
              <w:t xml:space="preserve"> S2)</w:t>
            </w:r>
            <w:r w:rsidR="009C61CB">
              <w:rPr>
                <w:rFonts w:ascii="Calibri" w:hAnsi="Calibri"/>
                <w:b/>
                <w:bCs/>
                <w:color w:val="3333FF"/>
              </w:rPr>
              <w:t>,</w:t>
            </w:r>
            <w:r w:rsidRPr="00AE7B2A">
              <w:rPr>
                <w:rFonts w:ascii="Calibri" w:hAnsi="Calibri"/>
              </w:rPr>
              <w:t xml:space="preserve"> </w:t>
            </w:r>
            <w:r w:rsidRPr="00AE7B2A">
              <w:rPr>
                <w:rFonts w:ascii="Calibri" w:hAnsi="Calibri"/>
              </w:rPr>
              <w:br/>
            </w:r>
            <w:r w:rsidRPr="00AE7B2A">
              <w:rPr>
                <w:rFonts w:ascii="Calibri" w:hAnsi="Calibri"/>
                <w:b/>
                <w:bCs/>
                <w:color w:val="3333FF"/>
              </w:rPr>
              <w:t>      subset</w:t>
            </w:r>
            <w:r w:rsidR="009C61CB">
              <w:rPr>
                <w:rFonts w:ascii="Calibri" w:hAnsi="Calibri"/>
                <w:b/>
                <w:bCs/>
                <w:color w:val="3333FF"/>
              </w:rPr>
              <w:t>(</w:t>
            </w:r>
            <w:r w:rsidRPr="00AE7B2A">
              <w:rPr>
                <w:rFonts w:ascii="Calibri" w:hAnsi="Calibri"/>
                <w:b/>
                <w:bCs/>
                <w:color w:val="3333FF"/>
              </w:rPr>
              <w:t>S2</w:t>
            </w:r>
            <w:r w:rsidR="009C61CB">
              <w:rPr>
                <w:rFonts w:ascii="Calibri" w:hAnsi="Calibri"/>
                <w:b/>
                <w:bCs/>
                <w:color w:val="3333FF"/>
              </w:rPr>
              <w:t>,</w:t>
            </w:r>
            <w:r w:rsidRPr="00AE7B2A">
              <w:rPr>
                <w:rFonts w:ascii="Calibri" w:hAnsi="Calibri"/>
                <w:b/>
                <w:bCs/>
                <w:color w:val="3333FF"/>
              </w:rPr>
              <w:t xml:space="preserve"> S1)</w:t>
            </w:r>
            <w:r w:rsidR="009C61CB">
              <w:rPr>
                <w:rFonts w:ascii="Calibri" w:hAnsi="Calibri"/>
                <w:b/>
                <w:bCs/>
                <w:color w:val="3333FF"/>
              </w:rPr>
              <w:t>.</w:t>
            </w:r>
            <w:r w:rsidRPr="00AE7B2A">
              <w:rPr>
                <w:rFonts w:ascii="Calibri" w:hAnsi="Calibri"/>
              </w:rPr>
              <w:t xml:space="preserve"> </w:t>
            </w:r>
          </w:p>
          <w:p w:rsidR="00470AEC" w:rsidRPr="00AE7B2A" w:rsidRDefault="00470AEC">
            <w:pPr>
              <w:pStyle w:val="NormalWeb"/>
              <w:rPr>
                <w:rFonts w:ascii="Calibri" w:hAnsi="Calibri"/>
              </w:rPr>
            </w:pPr>
            <w:r w:rsidRPr="00AE7B2A">
              <w:rPr>
                <w:rFonts w:ascii="Calibri" w:hAnsi="Calibri"/>
              </w:rPr>
              <w:t> </w:t>
            </w:r>
          </w:p>
        </w:tc>
      </w:tr>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 The intersection of two sets consists of their common elements</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x, s1, s2 member (x, intersection(s1, s2)) </w:t>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r>
            <w:r w:rsidRPr="00AE7B2A">
              <w:rPr>
                <w:rFonts w:ascii="Calibri" w:hAnsi="Calibri"/>
                <w:sz w:val="20"/>
                <w:szCs w:val="20"/>
              </w:rPr>
              <w:t xml:space="preserve">member(x, s1) </w:t>
            </w:r>
            <w:r w:rsidRPr="006064D9">
              <w:rPr>
                <w:rFonts w:ascii="Cambria Math" w:hAnsi="Cambria Math" w:cs="Cambria Math"/>
                <w:sz w:val="20"/>
                <w:szCs w:val="20"/>
              </w:rPr>
              <w:t>∧</w:t>
            </w:r>
            <w:r w:rsidRPr="00AE7B2A">
              <w:rPr>
                <w:rFonts w:ascii="Calibri" w:hAnsi="Calibri"/>
                <w:sz w:val="20"/>
                <w:szCs w:val="20"/>
              </w:rPr>
              <w:t xml:space="preserve"> member(x, s2))</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9C61CB">
            <w:pPr>
              <w:rPr>
                <w:rFonts w:ascii="Calibri" w:hAnsi="Calibri"/>
              </w:rPr>
            </w:pPr>
            <w:proofErr w:type="gramStart"/>
            <w:r>
              <w:rPr>
                <w:rFonts w:ascii="Calibri" w:hAnsi="Calibri"/>
                <w:b/>
                <w:bCs/>
                <w:color w:val="3333FF"/>
                <w:sz w:val="20"/>
                <w:szCs w:val="20"/>
              </w:rPr>
              <w:t>i</w:t>
            </w:r>
            <w:r w:rsidR="00470AEC" w:rsidRPr="00AE7B2A">
              <w:rPr>
                <w:rFonts w:ascii="Calibri" w:hAnsi="Calibri"/>
                <w:b/>
                <w:bCs/>
                <w:color w:val="3333FF"/>
                <w:sz w:val="20"/>
                <w:szCs w:val="20"/>
              </w:rPr>
              <w:t>ntersection</w:t>
            </w:r>
            <w:r>
              <w:rPr>
                <w:rFonts w:ascii="Calibri" w:hAnsi="Calibri"/>
                <w:b/>
                <w:bCs/>
                <w:color w:val="3333FF"/>
                <w:sz w:val="20"/>
                <w:szCs w:val="20"/>
              </w:rPr>
              <w:t>( [</w:t>
            </w:r>
            <w:proofErr w:type="gramEnd"/>
            <w:r>
              <w:rPr>
                <w:rFonts w:ascii="Calibri" w:hAnsi="Calibri"/>
                <w:b/>
                <w:bCs/>
                <w:color w:val="3333FF"/>
                <w:sz w:val="20"/>
                <w:szCs w:val="20"/>
              </w:rPr>
              <w:t>], S, []).</w:t>
            </w:r>
            <w:r w:rsidR="00470AEC" w:rsidRPr="00AE7B2A">
              <w:rPr>
                <w:rFonts w:ascii="Calibri" w:hAnsi="Calibri"/>
              </w:rPr>
              <w:br/>
            </w:r>
            <w:r w:rsidR="00470AEC" w:rsidRPr="00AE7B2A">
              <w:rPr>
                <w:rFonts w:ascii="Calibri" w:hAnsi="Calibri"/>
                <w:b/>
                <w:bCs/>
                <w:color w:val="3333FF"/>
                <w:sz w:val="20"/>
                <w:szCs w:val="20"/>
              </w:rPr>
              <w:t>intersection</w:t>
            </w:r>
            <w:r>
              <w:rPr>
                <w:rFonts w:ascii="Calibri" w:hAnsi="Calibri"/>
                <w:b/>
                <w:bCs/>
                <w:color w:val="3333FF"/>
                <w:sz w:val="20"/>
                <w:szCs w:val="20"/>
              </w:rPr>
              <w:t>(</w:t>
            </w:r>
            <w:r w:rsidR="00470AEC" w:rsidRPr="00AE7B2A">
              <w:rPr>
                <w:rFonts w:ascii="Calibri" w:hAnsi="Calibri"/>
                <w:b/>
                <w:bCs/>
                <w:color w:val="3333FF"/>
                <w:sz w:val="20"/>
                <w:szCs w:val="20"/>
              </w:rPr>
              <w:t xml:space="preserve"> </w:t>
            </w:r>
            <w:r>
              <w:rPr>
                <w:rFonts w:ascii="Calibri" w:hAnsi="Calibri"/>
                <w:b/>
                <w:bCs/>
                <w:color w:val="3333FF"/>
                <w:sz w:val="20"/>
                <w:szCs w:val="20"/>
              </w:rPr>
              <w:t>[</w:t>
            </w:r>
            <w:r w:rsidR="00470AEC" w:rsidRPr="00AE7B2A">
              <w:rPr>
                <w:rFonts w:ascii="Calibri" w:hAnsi="Calibri"/>
                <w:b/>
                <w:bCs/>
                <w:color w:val="3333FF"/>
                <w:sz w:val="20"/>
                <w:szCs w:val="20"/>
              </w:rPr>
              <w:t>H1 |T1</w:t>
            </w:r>
            <w:r>
              <w:rPr>
                <w:rFonts w:ascii="Calibri" w:hAnsi="Calibri"/>
                <w:b/>
                <w:bCs/>
                <w:color w:val="3333FF"/>
                <w:sz w:val="20"/>
                <w:szCs w:val="20"/>
              </w:rPr>
              <w:t>],</w:t>
            </w:r>
            <w:r w:rsidR="00470AEC" w:rsidRPr="00AE7B2A">
              <w:rPr>
                <w:rFonts w:ascii="Calibri" w:hAnsi="Calibri"/>
                <w:b/>
                <w:bCs/>
                <w:color w:val="3333FF"/>
                <w:sz w:val="20"/>
                <w:szCs w:val="20"/>
              </w:rPr>
              <w:t xml:space="preserve"> S2</w:t>
            </w:r>
            <w:r>
              <w:rPr>
                <w:rFonts w:ascii="Calibri" w:hAnsi="Calibri"/>
                <w:b/>
                <w:bCs/>
                <w:color w:val="3333FF"/>
                <w:sz w:val="20"/>
                <w:szCs w:val="20"/>
              </w:rPr>
              <w:t>,</w:t>
            </w:r>
            <w:r w:rsidR="00470AEC" w:rsidRPr="00AE7B2A">
              <w:rPr>
                <w:rFonts w:ascii="Calibri" w:hAnsi="Calibri"/>
                <w:b/>
                <w:bCs/>
                <w:color w:val="3333FF"/>
                <w:sz w:val="20"/>
                <w:szCs w:val="20"/>
              </w:rPr>
              <w:t xml:space="preserve"> </w:t>
            </w:r>
            <w:r>
              <w:rPr>
                <w:rFonts w:ascii="Calibri" w:hAnsi="Calibri"/>
                <w:b/>
                <w:bCs/>
                <w:color w:val="3333FF"/>
                <w:sz w:val="20"/>
                <w:szCs w:val="20"/>
              </w:rPr>
              <w:t>[</w:t>
            </w:r>
            <w:r w:rsidR="00470AEC" w:rsidRPr="00AE7B2A">
              <w:rPr>
                <w:rFonts w:ascii="Calibri" w:hAnsi="Calibri"/>
                <w:b/>
                <w:bCs/>
                <w:color w:val="3333FF"/>
                <w:sz w:val="20"/>
                <w:szCs w:val="20"/>
              </w:rPr>
              <w:t>H1|T</w:t>
            </w:r>
            <w:r>
              <w:rPr>
                <w:rFonts w:ascii="Calibri" w:hAnsi="Calibri"/>
                <w:b/>
                <w:bCs/>
                <w:color w:val="3333FF"/>
                <w:sz w:val="20"/>
                <w:szCs w:val="20"/>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sz w:val="20"/>
                <w:szCs w:val="20"/>
              </w:rPr>
              <w:t>        member</w:t>
            </w:r>
            <w:r>
              <w:rPr>
                <w:rFonts w:ascii="Calibri" w:hAnsi="Calibri"/>
                <w:b/>
                <w:bCs/>
                <w:color w:val="3333FF"/>
                <w:sz w:val="20"/>
                <w:szCs w:val="20"/>
              </w:rPr>
              <w:t>(</w:t>
            </w:r>
            <w:r w:rsidR="00470AEC" w:rsidRPr="00AE7B2A">
              <w:rPr>
                <w:rFonts w:ascii="Calibri" w:hAnsi="Calibri"/>
                <w:b/>
                <w:bCs/>
                <w:color w:val="3333FF"/>
                <w:sz w:val="20"/>
                <w:szCs w:val="20"/>
              </w:rPr>
              <w:t>H1</w:t>
            </w:r>
            <w:r>
              <w:rPr>
                <w:rFonts w:ascii="Calibri" w:hAnsi="Calibri"/>
                <w:b/>
                <w:bCs/>
                <w:color w:val="3333FF"/>
                <w:sz w:val="20"/>
                <w:szCs w:val="20"/>
              </w:rPr>
              <w:t>,</w:t>
            </w:r>
            <w:r w:rsidR="00470AEC" w:rsidRPr="00AE7B2A">
              <w:rPr>
                <w:rFonts w:ascii="Calibri" w:hAnsi="Calibri"/>
                <w:b/>
                <w:bCs/>
                <w:color w:val="3333FF"/>
                <w:sz w:val="20"/>
                <w:szCs w:val="20"/>
              </w:rPr>
              <w:t xml:space="preserve"> S2)</w:t>
            </w:r>
            <w:r>
              <w:rPr>
                <w:rFonts w:ascii="Calibri" w:hAnsi="Calibri"/>
                <w:b/>
                <w:bCs/>
                <w:color w:val="3333FF"/>
                <w:sz w:val="20"/>
                <w:szCs w:val="20"/>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sz w:val="20"/>
                <w:szCs w:val="20"/>
              </w:rPr>
              <w:t>        intersection</w:t>
            </w:r>
            <w:r>
              <w:rPr>
                <w:rFonts w:ascii="Calibri" w:hAnsi="Calibri"/>
                <w:b/>
                <w:bCs/>
                <w:color w:val="3333FF"/>
                <w:sz w:val="20"/>
                <w:szCs w:val="20"/>
              </w:rPr>
              <w:t>(</w:t>
            </w:r>
            <w:r w:rsidR="00470AEC" w:rsidRPr="00AE7B2A">
              <w:rPr>
                <w:rFonts w:ascii="Calibri" w:hAnsi="Calibri"/>
                <w:b/>
                <w:bCs/>
                <w:color w:val="3333FF"/>
                <w:sz w:val="20"/>
                <w:szCs w:val="20"/>
              </w:rPr>
              <w:t>T1 S2 T)</w:t>
            </w:r>
            <w:r>
              <w:rPr>
                <w:rFonts w:ascii="Calibri" w:hAnsi="Calibri"/>
                <w:b/>
                <w:bCs/>
                <w:color w:val="3333FF"/>
                <w:sz w:val="20"/>
                <w:szCs w:val="20"/>
              </w:rPr>
              <w:t>.</w:t>
            </w:r>
            <w:r w:rsidR="00470AEC" w:rsidRPr="00AE7B2A">
              <w:rPr>
                <w:rFonts w:ascii="Calibri" w:hAnsi="Calibri"/>
              </w:rPr>
              <w:t xml:space="preserve"> </w:t>
            </w:r>
          </w:p>
          <w:p w:rsidR="00470AEC" w:rsidRPr="00AE7B2A" w:rsidRDefault="00470AEC">
            <w:pPr>
              <w:pStyle w:val="NormalWeb"/>
              <w:rPr>
                <w:rFonts w:ascii="Calibri" w:hAnsi="Calibri"/>
              </w:rPr>
            </w:pPr>
            <w:proofErr w:type="gramStart"/>
            <w:r w:rsidRPr="00AE7B2A">
              <w:rPr>
                <w:rFonts w:ascii="Calibri" w:hAnsi="Calibri"/>
                <w:b/>
                <w:bCs/>
                <w:i/>
                <w:iCs/>
                <w:color w:val="CC0000"/>
                <w:sz w:val="20"/>
                <w:szCs w:val="20"/>
              </w:rPr>
              <w:t xml:space="preserve">check </w:t>
            </w:r>
            <w:r w:rsidR="009C61CB">
              <w:rPr>
                <w:rFonts w:ascii="Calibri" w:hAnsi="Calibri"/>
                <w:b/>
                <w:bCs/>
                <w:i/>
                <w:iCs/>
                <w:color w:val="CC0000"/>
                <w:sz w:val="20"/>
                <w:szCs w:val="20"/>
              </w:rPr>
              <w:t>!!!</w:t>
            </w:r>
            <w:proofErr w:type="gramEnd"/>
            <w:r w:rsidRPr="00AE7B2A">
              <w:rPr>
                <w:rFonts w:ascii="Calibri" w:hAnsi="Calibri"/>
              </w:rPr>
              <w:t xml:space="preserve"> </w:t>
            </w:r>
            <w:r w:rsidRPr="00AE7B2A">
              <w:rPr>
                <w:rFonts w:ascii="Calibri" w:hAnsi="Calibri"/>
              </w:rPr>
              <w:br/>
              <w:t> </w:t>
            </w:r>
          </w:p>
        </w:tc>
      </w:tr>
      <w:tr w:rsidR="00470AEC" w:rsidRPr="00AE7B2A"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rPr>
                <w:rFonts w:ascii="Calibri" w:hAnsi="Calibri"/>
              </w:rPr>
            </w:pPr>
            <w:r w:rsidRPr="00AE7B2A">
              <w:rPr>
                <w:rFonts w:ascii="Calibri" w:hAnsi="Calibri"/>
              </w:rPr>
              <w:t> The union of two sets consists of all the elements which are in either of the to sets</w:t>
            </w:r>
          </w:p>
        </w:tc>
        <w:tc>
          <w:tcPr>
            <w:tcW w:w="0" w:type="auto"/>
            <w:tcBorders>
              <w:top w:val="outset" w:sz="6" w:space="0" w:color="auto"/>
              <w:left w:val="outset" w:sz="6" w:space="0" w:color="auto"/>
              <w:bottom w:val="outset" w:sz="6" w:space="0" w:color="auto"/>
              <w:right w:val="outset" w:sz="6" w:space="0" w:color="auto"/>
            </w:tcBorders>
            <w:vAlign w:val="center"/>
          </w:tcPr>
          <w:p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x, s1, s2 </w:t>
            </w:r>
            <w:r w:rsidRPr="00AE7B2A">
              <w:rPr>
                <w:rFonts w:ascii="Calibri" w:hAnsi="Calibri"/>
              </w:rPr>
              <w:br/>
              <w:t xml:space="preserve">member(x, union(s1, s2))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r>
            <w:r w:rsidRPr="00AE7B2A">
              <w:rPr>
                <w:rFonts w:ascii="Calibri" w:hAnsi="Calibri"/>
                <w:sz w:val="20"/>
                <w:szCs w:val="20"/>
              </w:rPr>
              <w:t xml:space="preserve">member(x, s1) </w:t>
            </w:r>
            <w:r w:rsidRPr="006064D9">
              <w:rPr>
                <w:rFonts w:ascii="Cambria Math" w:hAnsi="Cambria Math" w:cs="Cambria Math"/>
                <w:sz w:val="20"/>
                <w:szCs w:val="20"/>
              </w:rPr>
              <w:t>∨</w:t>
            </w:r>
            <w:r w:rsidRPr="00AE7B2A">
              <w:rPr>
                <w:rFonts w:ascii="Calibri" w:hAnsi="Calibri"/>
                <w:sz w:val="20"/>
                <w:szCs w:val="20"/>
              </w:rPr>
              <w:t xml:space="preserve"> member(x,s2))</w:t>
            </w:r>
          </w:p>
        </w:tc>
        <w:tc>
          <w:tcPr>
            <w:tcW w:w="0" w:type="auto"/>
            <w:tcBorders>
              <w:top w:val="outset" w:sz="6" w:space="0" w:color="auto"/>
              <w:left w:val="outset" w:sz="6" w:space="0" w:color="auto"/>
              <w:bottom w:val="outset" w:sz="6" w:space="0" w:color="auto"/>
              <w:right w:val="outset" w:sz="6" w:space="0" w:color="auto"/>
            </w:tcBorders>
            <w:vAlign w:val="center"/>
          </w:tcPr>
          <w:p w:rsidR="009C61CB" w:rsidRDefault="009C61CB">
            <w:pPr>
              <w:rPr>
                <w:rFonts w:ascii="Calibri" w:hAnsi="Calibri"/>
                <w:b/>
                <w:bCs/>
                <w:color w:val="3333FF"/>
              </w:rPr>
            </w:pPr>
            <w:proofErr w:type="gramStart"/>
            <w:r>
              <w:rPr>
                <w:rFonts w:ascii="Calibri" w:hAnsi="Calibri"/>
                <w:b/>
                <w:bCs/>
                <w:color w:val="3333FF"/>
              </w:rPr>
              <w:t>u</w:t>
            </w:r>
            <w:r w:rsidR="00470AEC" w:rsidRPr="00AE7B2A">
              <w:rPr>
                <w:rFonts w:ascii="Calibri" w:hAnsi="Calibri"/>
                <w:b/>
                <w:bCs/>
                <w:color w:val="3333FF"/>
              </w:rPr>
              <w:t>nion</w:t>
            </w:r>
            <w:r>
              <w:rPr>
                <w:rFonts w:ascii="Calibri" w:hAnsi="Calibri"/>
                <w:b/>
                <w:bCs/>
                <w:color w:val="3333FF"/>
              </w:rPr>
              <w:t>(</w:t>
            </w:r>
            <w:proofErr w:type="gramEnd"/>
            <w:r>
              <w:rPr>
                <w:rFonts w:ascii="Calibri" w:hAnsi="Calibri"/>
                <w:b/>
                <w:bCs/>
                <w:color w:val="3333FF"/>
              </w:rPr>
              <w:t>[], T, T).</w:t>
            </w:r>
          </w:p>
          <w:p w:rsidR="00470AEC" w:rsidRPr="00AE7B2A" w:rsidRDefault="00470AEC">
            <w:pPr>
              <w:rPr>
                <w:rFonts w:ascii="Calibri" w:hAnsi="Calibri"/>
              </w:rPr>
            </w:pPr>
            <w:proofErr w:type="gramStart"/>
            <w:r w:rsidRPr="00AE7B2A">
              <w:rPr>
                <w:rFonts w:ascii="Calibri" w:hAnsi="Calibri"/>
                <w:b/>
                <w:bCs/>
                <w:color w:val="3333FF"/>
              </w:rPr>
              <w:t>union</w:t>
            </w:r>
            <w:r w:rsidR="009C61CB">
              <w:rPr>
                <w:rFonts w:ascii="Calibri" w:hAnsi="Calibri"/>
                <w:b/>
                <w:bCs/>
                <w:color w:val="3333FF"/>
              </w:rPr>
              <w:t>(</w:t>
            </w:r>
            <w:r w:rsidRPr="00AE7B2A">
              <w:rPr>
                <w:rFonts w:ascii="Calibri" w:hAnsi="Calibri"/>
                <w:b/>
                <w:bCs/>
                <w:color w:val="3333FF"/>
              </w:rPr>
              <w:t xml:space="preserve"> </w:t>
            </w:r>
            <w:r w:rsidR="009C61CB">
              <w:rPr>
                <w:rFonts w:ascii="Calibri" w:hAnsi="Calibri"/>
                <w:b/>
                <w:bCs/>
                <w:color w:val="3333FF"/>
              </w:rPr>
              <w:t>[</w:t>
            </w:r>
            <w:proofErr w:type="gramEnd"/>
            <w:r w:rsidRPr="00AE7B2A">
              <w:rPr>
                <w:rFonts w:ascii="Calibri" w:hAnsi="Calibri"/>
                <w:b/>
                <w:bCs/>
                <w:color w:val="3333FF"/>
              </w:rPr>
              <w:t>H1 |T1</w:t>
            </w:r>
            <w:r w:rsidR="009C61CB">
              <w:rPr>
                <w:rFonts w:ascii="Calibri" w:hAnsi="Calibri"/>
                <w:b/>
                <w:bCs/>
                <w:color w:val="3333FF"/>
              </w:rPr>
              <w:t xml:space="preserve">], </w:t>
            </w:r>
            <w:r w:rsidRPr="00AE7B2A">
              <w:rPr>
                <w:rFonts w:ascii="Calibri" w:hAnsi="Calibri"/>
                <w:b/>
                <w:bCs/>
                <w:color w:val="3333FF"/>
              </w:rPr>
              <w:t>S2</w:t>
            </w:r>
            <w:r w:rsidR="009C61CB">
              <w:rPr>
                <w:rFonts w:ascii="Calibri" w:hAnsi="Calibri"/>
                <w:b/>
                <w:bCs/>
                <w:color w:val="3333FF"/>
              </w:rPr>
              <w:t>,</w:t>
            </w:r>
            <w:r w:rsidRPr="00AE7B2A">
              <w:rPr>
                <w:rFonts w:ascii="Calibri" w:hAnsi="Calibri"/>
                <w:b/>
                <w:bCs/>
                <w:color w:val="3333FF"/>
              </w:rPr>
              <w:t xml:space="preserve"> </w:t>
            </w:r>
            <w:r w:rsidR="009C61CB">
              <w:rPr>
                <w:rFonts w:ascii="Calibri" w:hAnsi="Calibri"/>
                <w:b/>
                <w:bCs/>
                <w:color w:val="3333FF"/>
              </w:rPr>
              <w:t>[</w:t>
            </w:r>
            <w:r w:rsidRPr="00AE7B2A">
              <w:rPr>
                <w:rFonts w:ascii="Calibri" w:hAnsi="Calibri"/>
                <w:b/>
                <w:bCs/>
                <w:color w:val="3333FF"/>
              </w:rPr>
              <w:t>H1|T</w:t>
            </w:r>
            <w:r w:rsidR="009C61CB">
              <w:rPr>
                <w:rFonts w:ascii="Calibri" w:hAnsi="Calibri"/>
                <w:b/>
                <w:bCs/>
                <w:color w:val="3333FF"/>
              </w:rPr>
              <w:t>]):-</w:t>
            </w:r>
            <w:r w:rsidRPr="00AE7B2A">
              <w:rPr>
                <w:rFonts w:ascii="Calibri" w:hAnsi="Calibri"/>
              </w:rPr>
              <w:br/>
            </w:r>
            <w:r w:rsidR="009C61CB">
              <w:rPr>
                <w:rFonts w:ascii="Calibri" w:hAnsi="Calibri"/>
                <w:b/>
                <w:bCs/>
                <w:color w:val="3333FF"/>
              </w:rPr>
              <w:t xml:space="preserve">     </w:t>
            </w:r>
            <w:r w:rsidRPr="00AE7B2A">
              <w:rPr>
                <w:rFonts w:ascii="Calibri" w:hAnsi="Calibri"/>
                <w:b/>
                <w:bCs/>
                <w:color w:val="3333FF"/>
              </w:rPr>
              <w:t>(union T1 S2 T))</w:t>
            </w:r>
            <w:r w:rsidR="00AD7975">
              <w:rPr>
                <w:rFonts w:ascii="Calibri" w:hAnsi="Calibri"/>
                <w:b/>
                <w:bCs/>
                <w:color w:val="3333FF"/>
              </w:rPr>
              <w:t>.</w:t>
            </w:r>
            <w:r w:rsidRPr="00AE7B2A">
              <w:rPr>
                <w:rFonts w:ascii="Calibri" w:hAnsi="Calibri"/>
              </w:rPr>
              <w:t xml:space="preserve"> </w:t>
            </w:r>
          </w:p>
          <w:p w:rsidR="00470AEC" w:rsidRPr="00AE7B2A" w:rsidRDefault="00AD7975">
            <w:pPr>
              <w:pStyle w:val="NormalWeb"/>
              <w:rPr>
                <w:rFonts w:ascii="Calibri" w:hAnsi="Calibri"/>
              </w:rPr>
            </w:pPr>
            <w:r>
              <w:rPr>
                <w:rFonts w:ascii="Calibri" w:hAnsi="Calibri"/>
                <w:b/>
                <w:bCs/>
                <w:color w:val="3333FF"/>
              </w:rPr>
              <w:t>u</w:t>
            </w:r>
            <w:r w:rsidR="00470AEC" w:rsidRPr="00AE7B2A">
              <w:rPr>
                <w:rFonts w:ascii="Calibri" w:hAnsi="Calibri"/>
                <w:b/>
                <w:bCs/>
                <w:color w:val="3333FF"/>
              </w:rPr>
              <w:t>nion</w:t>
            </w:r>
            <w:r>
              <w:rPr>
                <w:rFonts w:ascii="Calibri" w:hAnsi="Calibri"/>
                <w:b/>
                <w:bCs/>
                <w:color w:val="3333FF"/>
              </w:rPr>
              <w:t>([</w:t>
            </w:r>
            <w:r w:rsidR="00470AEC" w:rsidRPr="00AE7B2A">
              <w:rPr>
                <w:rFonts w:ascii="Calibri" w:hAnsi="Calibri"/>
                <w:b/>
                <w:bCs/>
                <w:color w:val="3333FF"/>
              </w:rPr>
              <w:t>H1|T</w:t>
            </w:r>
            <w:r>
              <w:rPr>
                <w:rFonts w:ascii="Calibri" w:hAnsi="Calibri"/>
                <w:b/>
                <w:bCs/>
                <w:color w:val="3333FF"/>
              </w:rPr>
              <w:t>]</w:t>
            </w:r>
            <w:proofErr w:type="gramStart"/>
            <w:r>
              <w:rPr>
                <w:rFonts w:ascii="Calibri" w:hAnsi="Calibri"/>
                <w:b/>
                <w:bCs/>
                <w:color w:val="3333FF"/>
              </w:rPr>
              <w:t>) :</w:t>
            </w:r>
            <w:proofErr w:type="gramEnd"/>
            <w:r>
              <w:rPr>
                <w:rFonts w:ascii="Calibri" w:hAnsi="Calibri"/>
                <w:b/>
                <w:bCs/>
                <w:color w:val="3333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rPr>
              <w:t>        union</w:t>
            </w:r>
            <w:r>
              <w:rPr>
                <w:rFonts w:ascii="Calibri" w:hAnsi="Calibri"/>
                <w:b/>
                <w:bCs/>
                <w:color w:val="3333FF"/>
              </w:rPr>
              <w:t>(</w:t>
            </w:r>
            <w:r w:rsidR="00470AEC" w:rsidRPr="00AE7B2A">
              <w:rPr>
                <w:rFonts w:ascii="Calibri" w:hAnsi="Calibri"/>
                <w:b/>
                <w:bCs/>
                <w:color w:val="3333FF"/>
              </w:rPr>
              <w:t>T1</w:t>
            </w:r>
            <w:r>
              <w:rPr>
                <w:rFonts w:ascii="Calibri" w:hAnsi="Calibri"/>
                <w:b/>
                <w:bCs/>
                <w:color w:val="3333FF"/>
              </w:rPr>
              <w:t>,</w:t>
            </w:r>
            <w:r w:rsidR="00470AEC" w:rsidRPr="00AE7B2A">
              <w:rPr>
                <w:rFonts w:ascii="Calibri" w:hAnsi="Calibri"/>
                <w:b/>
                <w:bCs/>
                <w:color w:val="3333FF"/>
              </w:rPr>
              <w:t xml:space="preserve"> S2</w:t>
            </w:r>
            <w:r>
              <w:rPr>
                <w:rFonts w:ascii="Calibri" w:hAnsi="Calibri"/>
                <w:b/>
                <w:bCs/>
                <w:color w:val="3333FF"/>
              </w:rPr>
              <w:t>,</w:t>
            </w:r>
            <w:r w:rsidR="00470AEC" w:rsidRPr="00AE7B2A">
              <w:rPr>
                <w:rFonts w:ascii="Calibri" w:hAnsi="Calibri"/>
                <w:b/>
                <w:bCs/>
                <w:color w:val="3333FF"/>
              </w:rPr>
              <w:t xml:space="preserve"> T)</w:t>
            </w:r>
            <w:r>
              <w:rPr>
                <w:rFonts w:ascii="Calibri" w:hAnsi="Calibri"/>
                <w:b/>
                <w:bCs/>
                <w:color w:val="3333FF"/>
              </w:rPr>
              <w:t>.</w:t>
            </w:r>
            <w:r w:rsidR="00470AEC" w:rsidRPr="00AE7B2A">
              <w:rPr>
                <w:rFonts w:ascii="Calibri" w:hAnsi="Calibri"/>
              </w:rPr>
              <w:t xml:space="preserve"> </w:t>
            </w:r>
          </w:p>
          <w:p w:rsidR="00470AEC" w:rsidRPr="00AE7B2A" w:rsidRDefault="00470AEC">
            <w:pPr>
              <w:pStyle w:val="NormalWeb"/>
              <w:rPr>
                <w:rFonts w:ascii="Calibri" w:hAnsi="Calibri"/>
              </w:rPr>
            </w:pPr>
            <w:r w:rsidRPr="00AE7B2A">
              <w:rPr>
                <w:rFonts w:ascii="Calibri" w:hAnsi="Calibri"/>
                <w:b/>
                <w:bCs/>
                <w:i/>
                <w:iCs/>
                <w:color w:val="CC0000"/>
                <w:sz w:val="20"/>
                <w:szCs w:val="20"/>
              </w:rPr>
              <w:t>(must check for correctness!!!)</w:t>
            </w:r>
          </w:p>
        </w:tc>
      </w:tr>
    </w:tbl>
    <w:p w:rsidR="00470AEC" w:rsidRPr="00AE7B2A" w:rsidRDefault="00470AEC" w:rsidP="00470AEC">
      <w:pPr>
        <w:pStyle w:val="NormalWeb"/>
        <w:rPr>
          <w:rFonts w:ascii="Calibri" w:hAnsi="Calibri"/>
        </w:rPr>
      </w:pPr>
      <w:r w:rsidRPr="00AE7B2A">
        <w:rPr>
          <w:rFonts w:ascii="Calibri" w:hAnsi="Calibri"/>
          <w:b/>
          <w:bCs/>
          <w:color w:val="3366FF"/>
          <w:sz w:val="27"/>
          <w:szCs w:val="27"/>
        </w:rPr>
        <w:t>Exercises:</w:t>
      </w:r>
      <w:r w:rsidRPr="00AE7B2A">
        <w:rPr>
          <w:rFonts w:ascii="Calibri" w:hAnsi="Calibri"/>
        </w:rPr>
        <w:t xml:space="preserve"> </w:t>
      </w:r>
    </w:p>
    <w:p w:rsidR="00470AEC" w:rsidRPr="00AE7B2A" w:rsidRDefault="005C440D" w:rsidP="00470AEC">
      <w:pPr>
        <w:pStyle w:val="NormalWeb"/>
        <w:rPr>
          <w:rFonts w:ascii="Calibri" w:hAnsi="Calibri"/>
        </w:rPr>
      </w:pPr>
      <w:r w:rsidRPr="00AE7B2A">
        <w:rPr>
          <w:rFonts w:ascii="Calibri" w:hAnsi="Calibri"/>
        </w:rPr>
        <w:t xml:space="preserve">1. </w:t>
      </w:r>
      <w:r w:rsidR="00470AEC" w:rsidRPr="00AE7B2A">
        <w:rPr>
          <w:rFonts w:ascii="Calibri" w:hAnsi="Calibri"/>
        </w:rPr>
        <w:t xml:space="preserve">Represent the following sentences in first- logic using a consistent vocabulary (which you must define) and then in </w:t>
      </w:r>
      <w:r w:rsidR="00AD7975">
        <w:rPr>
          <w:rFonts w:ascii="Calibri" w:hAnsi="Calibri"/>
        </w:rPr>
        <w:t>Prolog</w:t>
      </w:r>
      <w:r w:rsidR="00470AEC" w:rsidRPr="00AE7B2A">
        <w:rPr>
          <w:rFonts w:ascii="Calibri" w:hAnsi="Calibri"/>
        </w:rPr>
        <w:t xml:space="preserve"> (with appropriate comments to indicate difficulties, etc.): </w:t>
      </w:r>
    </w:p>
    <w:p w:rsidR="00470AEC" w:rsidRPr="00AE7B2A" w:rsidRDefault="00470AEC" w:rsidP="00470AEC">
      <w:pPr>
        <w:numPr>
          <w:ilvl w:val="0"/>
          <w:numId w:val="10"/>
        </w:numPr>
        <w:spacing w:before="100" w:beforeAutospacing="1" w:after="100" w:afterAutospacing="1"/>
        <w:rPr>
          <w:rFonts w:ascii="Calibri" w:hAnsi="Calibri"/>
        </w:rPr>
      </w:pPr>
      <w:r w:rsidRPr="00AE7B2A">
        <w:rPr>
          <w:rFonts w:ascii="Calibri" w:hAnsi="Calibri"/>
        </w:rPr>
        <w:t> Not all students take both History and Biology</w:t>
      </w:r>
    </w:p>
    <w:p w:rsidR="00470AEC" w:rsidRPr="00AE7B2A" w:rsidRDefault="00470AEC" w:rsidP="00470AEC">
      <w:pPr>
        <w:ind w:left="1440"/>
        <w:rPr>
          <w:rFonts w:ascii="Calibri" w:hAnsi="Calibri"/>
          <w:b/>
        </w:rPr>
      </w:pPr>
      <w:r w:rsidRPr="00AE7B2A">
        <w:rPr>
          <w:rFonts w:ascii="Calibri" w:hAnsi="Calibri"/>
          <w:b/>
          <w:iCs/>
          <w:color w:val="009900"/>
        </w:rPr>
        <w:lastRenderedPageBreak/>
        <w:t xml:space="preserve">~ </w:t>
      </w:r>
      <w:r w:rsidRPr="006064D9">
        <w:rPr>
          <w:rFonts w:ascii="Cambria Math" w:hAnsi="Cambria Math" w:cs="Cambria Math"/>
          <w:b/>
          <w:iCs/>
          <w:color w:val="009900"/>
        </w:rPr>
        <w:t>∀</w:t>
      </w:r>
      <w:r w:rsidRPr="00AE7B2A">
        <w:rPr>
          <w:rFonts w:ascii="Calibri" w:hAnsi="Calibri"/>
          <w:b/>
          <w:iCs/>
          <w:color w:val="009900"/>
        </w:rPr>
        <w:t xml:space="preserve"> x student(x) → take(x, History) </w:t>
      </w:r>
      <w:r w:rsidRPr="006064D9">
        <w:rPr>
          <w:rFonts w:ascii="Cambria Math" w:hAnsi="Cambria Math" w:cs="Cambria Math"/>
          <w:b/>
          <w:iCs/>
          <w:color w:val="009900"/>
        </w:rPr>
        <w:t>∧</w:t>
      </w:r>
      <w:r w:rsidRPr="00AE7B2A">
        <w:rPr>
          <w:rFonts w:ascii="Calibri" w:hAnsi="Calibri"/>
          <w:b/>
          <w:iCs/>
          <w:color w:val="009900"/>
        </w:rPr>
        <w:t xml:space="preserve"> take(x, Biology)</w:t>
      </w:r>
    </w:p>
    <w:p w:rsidR="00470AEC" w:rsidRPr="00AE7B2A" w:rsidRDefault="00470AEC" w:rsidP="00470AEC">
      <w:pPr>
        <w:numPr>
          <w:ilvl w:val="0"/>
          <w:numId w:val="10"/>
        </w:numPr>
        <w:spacing w:before="100" w:beforeAutospacing="1" w:after="100" w:afterAutospacing="1"/>
        <w:rPr>
          <w:rFonts w:ascii="Calibri" w:hAnsi="Calibri"/>
        </w:rPr>
      </w:pPr>
      <w:r w:rsidRPr="00AE7B2A">
        <w:rPr>
          <w:rFonts w:ascii="Calibri" w:hAnsi="Calibri"/>
        </w:rPr>
        <w:t>Only one student failed History</w:t>
      </w:r>
    </w:p>
    <w:p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x student(x) </w:t>
      </w:r>
      <w:r w:rsidRPr="006064D9">
        <w:rPr>
          <w:rFonts w:ascii="Cambria Math" w:hAnsi="Cambria Math" w:cs="Cambria Math"/>
          <w:b/>
          <w:iCs/>
          <w:color w:val="009900"/>
        </w:rPr>
        <w:t>∧</w:t>
      </w:r>
      <w:r w:rsidRPr="00AE7B2A">
        <w:rPr>
          <w:rFonts w:ascii="Calibri" w:hAnsi="Calibri"/>
          <w:b/>
          <w:iCs/>
          <w:color w:val="009900"/>
        </w:rPr>
        <w:t xml:space="preserve"> failed(x, History) </w:t>
      </w:r>
      <w:r w:rsidRPr="006064D9">
        <w:rPr>
          <w:rFonts w:ascii="Cambria Math" w:hAnsi="Cambria Math" w:cs="Cambria Math"/>
          <w:b/>
          <w:iCs/>
          <w:color w:val="009900"/>
        </w:rPr>
        <w:t>∧</w:t>
      </w:r>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xml:space="preserve"> y student(y) </w:t>
      </w:r>
      <w:r w:rsidRPr="006064D9">
        <w:rPr>
          <w:rFonts w:ascii="Cambria Math" w:hAnsi="Cambria Math" w:cs="Cambria Math"/>
          <w:b/>
          <w:iCs/>
          <w:color w:val="009900"/>
        </w:rPr>
        <w:t>∧</w:t>
      </w:r>
      <w:r w:rsidRPr="00AE7B2A">
        <w:rPr>
          <w:rFonts w:ascii="Calibri" w:hAnsi="Calibri"/>
          <w:b/>
          <w:iCs/>
          <w:color w:val="009900"/>
        </w:rPr>
        <w:t xml:space="preserve"> failed(y, History)  → x=y</w:t>
      </w:r>
    </w:p>
    <w:p w:rsidR="00470AEC" w:rsidRPr="00AE7B2A" w:rsidRDefault="00470AEC" w:rsidP="00470AEC">
      <w:pPr>
        <w:numPr>
          <w:ilvl w:val="0"/>
          <w:numId w:val="11"/>
        </w:numPr>
        <w:spacing w:before="100" w:beforeAutospacing="1" w:after="100" w:afterAutospacing="1"/>
        <w:rPr>
          <w:rFonts w:ascii="Calibri" w:hAnsi="Calibri"/>
        </w:rPr>
      </w:pPr>
      <w:r w:rsidRPr="00AE7B2A">
        <w:rPr>
          <w:rFonts w:ascii="Calibri" w:hAnsi="Calibri"/>
        </w:rPr>
        <w:t>Only two students failed both History and Biology.</w:t>
      </w:r>
    </w:p>
    <w:p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x </w:t>
      </w:r>
      <w:r w:rsidRPr="006064D9">
        <w:rPr>
          <w:rFonts w:ascii="Cambria Math" w:hAnsi="Cambria Math" w:cs="Cambria Math"/>
          <w:b/>
          <w:iCs/>
          <w:color w:val="009900"/>
        </w:rPr>
        <w:t>∃</w:t>
      </w:r>
      <w:r w:rsidRPr="00AE7B2A">
        <w:rPr>
          <w:rFonts w:ascii="Calibri" w:hAnsi="Calibri"/>
          <w:b/>
          <w:iCs/>
          <w:color w:val="009900"/>
        </w:rPr>
        <w:t xml:space="preserve"> y  failed(x, History) </w:t>
      </w:r>
      <w:r w:rsidRPr="006064D9">
        <w:rPr>
          <w:rFonts w:ascii="Cambria Math" w:hAnsi="Cambria Math" w:cs="Cambria Math"/>
          <w:b/>
          <w:iCs/>
          <w:color w:val="009900"/>
        </w:rPr>
        <w:t>∧</w:t>
      </w:r>
      <w:r w:rsidRPr="00AE7B2A">
        <w:rPr>
          <w:rFonts w:ascii="Calibri" w:hAnsi="Calibri"/>
          <w:b/>
          <w:iCs/>
          <w:color w:val="009900"/>
        </w:rPr>
        <w:t xml:space="preserve">  failed(x, Biology) </w:t>
      </w:r>
      <w:r w:rsidRPr="006064D9">
        <w:rPr>
          <w:rFonts w:ascii="Cambria Math" w:hAnsi="Cambria Math" w:cs="Cambria Math"/>
          <w:b/>
          <w:iCs/>
          <w:color w:val="009900"/>
        </w:rPr>
        <w:t>∧</w:t>
      </w:r>
      <w:r w:rsidRPr="00AE7B2A">
        <w:rPr>
          <w:rFonts w:ascii="Calibri" w:hAnsi="Calibri"/>
          <w:b/>
          <w:iCs/>
          <w:color w:val="009900"/>
        </w:rPr>
        <w:t xml:space="preserve">  failed(y, History) </w:t>
      </w:r>
      <w:r w:rsidRPr="006064D9">
        <w:rPr>
          <w:rFonts w:ascii="Cambria Math" w:hAnsi="Cambria Math" w:cs="Cambria Math"/>
          <w:b/>
          <w:iCs/>
          <w:color w:val="009900"/>
        </w:rPr>
        <w:t>∧</w:t>
      </w:r>
      <w:r w:rsidRPr="00AE7B2A">
        <w:rPr>
          <w:rFonts w:ascii="Calibri" w:hAnsi="Calibri"/>
          <w:b/>
          <w:iCs/>
          <w:color w:val="009900"/>
        </w:rPr>
        <w:t xml:space="preserve"> failed(y, Biology) </w:t>
      </w:r>
      <w:r w:rsidRPr="006064D9">
        <w:rPr>
          <w:rFonts w:ascii="Cambria Math" w:hAnsi="Cambria Math" w:cs="Cambria Math"/>
          <w:b/>
          <w:iCs/>
          <w:color w:val="009900"/>
        </w:rPr>
        <w:t>∧</w:t>
      </w:r>
      <w:r w:rsidR="005C440D" w:rsidRPr="00AE7B2A">
        <w:rPr>
          <w:rFonts w:ascii="Calibri" w:hAnsi="Calibri"/>
          <w:b/>
          <w:iCs/>
          <w:color w:val="009900"/>
        </w:rPr>
        <w:t xml:space="preserve">~ </w:t>
      </w:r>
      <w:r w:rsidRPr="00AE7B2A">
        <w:rPr>
          <w:rFonts w:ascii="Calibri" w:hAnsi="Calibri"/>
          <w:b/>
          <w:iCs/>
          <w:color w:val="009900"/>
        </w:rPr>
        <w:t xml:space="preserve">(x=y) </w:t>
      </w:r>
      <w:r w:rsidRPr="006064D9">
        <w:rPr>
          <w:rFonts w:ascii="Cambria Math" w:hAnsi="Cambria Math" w:cs="Cambria Math"/>
          <w:b/>
          <w:iCs/>
          <w:color w:val="009900"/>
        </w:rPr>
        <w:t>∧</w:t>
      </w:r>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xml:space="preserve"> z failed(z, History) </w:t>
      </w:r>
      <w:r w:rsidRPr="006064D9">
        <w:rPr>
          <w:rFonts w:ascii="Cambria Math" w:hAnsi="Cambria Math" w:cs="Cambria Math"/>
          <w:b/>
          <w:iCs/>
          <w:color w:val="009900"/>
        </w:rPr>
        <w:t>∧</w:t>
      </w:r>
      <w:r w:rsidRPr="00AE7B2A">
        <w:rPr>
          <w:rFonts w:ascii="Calibri" w:hAnsi="Calibri"/>
          <w:b/>
          <w:iCs/>
          <w:color w:val="009900"/>
        </w:rPr>
        <w:t xml:space="preserve"> failed(z, Biology) → (z=x) </w:t>
      </w:r>
      <w:r w:rsidRPr="006064D9">
        <w:rPr>
          <w:rFonts w:ascii="Cambria Math" w:hAnsi="Cambria Math" w:cs="Cambria Math"/>
          <w:b/>
          <w:iCs/>
          <w:color w:val="009900"/>
        </w:rPr>
        <w:t>∨</w:t>
      </w:r>
      <w:r w:rsidRPr="00AE7B2A">
        <w:rPr>
          <w:rFonts w:ascii="Calibri" w:hAnsi="Calibri"/>
          <w:b/>
          <w:iCs/>
          <w:color w:val="009900"/>
        </w:rPr>
        <w:t xml:space="preserve"> (z=y)</w:t>
      </w:r>
    </w:p>
    <w:p w:rsidR="00470AEC" w:rsidRPr="00AE7B2A" w:rsidRDefault="00470AEC" w:rsidP="00470AEC">
      <w:pPr>
        <w:numPr>
          <w:ilvl w:val="0"/>
          <w:numId w:val="12"/>
        </w:numPr>
        <w:spacing w:before="100" w:beforeAutospacing="1" w:after="100" w:afterAutospacing="1"/>
        <w:rPr>
          <w:rFonts w:ascii="Calibri" w:hAnsi="Calibri"/>
        </w:rPr>
      </w:pPr>
      <w:r w:rsidRPr="00AE7B2A">
        <w:rPr>
          <w:rFonts w:ascii="Calibri" w:hAnsi="Calibri"/>
        </w:rPr>
        <w:t>The best score in History was better than the best score in Biology.</w:t>
      </w:r>
    </w:p>
    <w:p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x score(x, History) </w:t>
      </w:r>
      <w:r w:rsidRPr="006064D9">
        <w:rPr>
          <w:rFonts w:ascii="Cambria Math" w:hAnsi="Cambria Math" w:cs="Cambria Math"/>
          <w:b/>
          <w:iCs/>
          <w:color w:val="009900"/>
        </w:rPr>
        <w:t>∧</w:t>
      </w:r>
      <w:r w:rsidRPr="00AE7B2A">
        <w:rPr>
          <w:rFonts w:ascii="Calibri" w:hAnsi="Calibri"/>
          <w:b/>
          <w:iCs/>
          <w:color w:val="009900"/>
        </w:rPr>
        <w:t xml:space="preserve"> (x=</w:t>
      </w:r>
      <w:proofErr w:type="spellStart"/>
      <w:r w:rsidRPr="00AE7B2A">
        <w:rPr>
          <w:rFonts w:ascii="Calibri" w:hAnsi="Calibri"/>
          <w:b/>
          <w:iCs/>
          <w:color w:val="009900"/>
        </w:rPr>
        <w:t>BestScoreH</w:t>
      </w:r>
      <w:proofErr w:type="spellEnd"/>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xml:space="preserve"> y score(y, History) </w:t>
      </w:r>
      <w:r w:rsidRPr="006064D9">
        <w:rPr>
          <w:rFonts w:ascii="Cambria Math" w:hAnsi="Cambria Math" w:cs="Cambria Math"/>
          <w:b/>
          <w:iCs/>
          <w:color w:val="009900"/>
        </w:rPr>
        <w:t>∧</w:t>
      </w:r>
      <w:r w:rsidRPr="00AE7B2A">
        <w:rPr>
          <w:rFonts w:ascii="Calibri" w:hAnsi="Calibri"/>
          <w:b/>
          <w:iCs/>
          <w:color w:val="009900"/>
        </w:rPr>
        <w:t xml:space="preserve"> (y=</w:t>
      </w:r>
      <w:proofErr w:type="spellStart"/>
      <w:r w:rsidRPr="00AE7B2A">
        <w:rPr>
          <w:rFonts w:ascii="Calibri" w:hAnsi="Calibri"/>
          <w:b/>
          <w:iCs/>
          <w:color w:val="009900"/>
        </w:rPr>
        <w:t>BestScoreH</w:t>
      </w:r>
      <w:proofErr w:type="spellEnd"/>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better(x, y)</w:t>
      </w:r>
      <w:r w:rsidRPr="00AE7B2A">
        <w:rPr>
          <w:rFonts w:ascii="Calibri" w:hAnsi="Calibri"/>
          <w:b/>
        </w:rPr>
        <w:t xml:space="preserve"> </w:t>
      </w:r>
      <w:r w:rsidRPr="00AE7B2A">
        <w:rPr>
          <w:rFonts w:ascii="Calibri" w:hAnsi="Calibri"/>
          <w:b/>
        </w:rPr>
        <w:br/>
        <w:t> </w:t>
      </w:r>
    </w:p>
    <w:p w:rsidR="00470AEC" w:rsidRPr="00AE7B2A" w:rsidRDefault="00470AEC" w:rsidP="00470AEC">
      <w:pPr>
        <w:numPr>
          <w:ilvl w:val="0"/>
          <w:numId w:val="12"/>
        </w:numPr>
        <w:spacing w:before="100" w:beforeAutospacing="1" w:after="100" w:afterAutospacing="1"/>
        <w:rPr>
          <w:rFonts w:ascii="Calibri" w:hAnsi="Calibri"/>
        </w:rPr>
      </w:pPr>
      <w:r w:rsidRPr="00AE7B2A">
        <w:rPr>
          <w:rFonts w:ascii="Calibri" w:hAnsi="Calibri"/>
        </w:rPr>
        <w:t>Every person who dislikes all vegetarians is smart.</w:t>
      </w:r>
    </w:p>
    <w:p w:rsidR="00470AEC" w:rsidRPr="00AE7B2A" w:rsidRDefault="00470AEC" w:rsidP="00470AEC">
      <w:pPr>
        <w:ind w:left="1440"/>
        <w:rPr>
          <w:rFonts w:ascii="Calibri" w:hAnsi="Calibri"/>
          <w:b/>
          <w:lang w:val="es-ES"/>
        </w:rPr>
      </w:pPr>
      <w:r w:rsidRPr="006064D9">
        <w:rPr>
          <w:rFonts w:ascii="Cambria Math" w:hAnsi="Cambria Math" w:cs="Cambria Math"/>
          <w:b/>
          <w:iCs/>
          <w:color w:val="009900"/>
          <w:lang w:val="es-ES"/>
        </w:rPr>
        <w:t>∀</w:t>
      </w:r>
      <w:r w:rsidRPr="00AE7B2A">
        <w:rPr>
          <w:rFonts w:ascii="Calibri" w:hAnsi="Calibri"/>
          <w:b/>
          <w:iCs/>
          <w:color w:val="009900"/>
          <w:lang w:val="es-ES"/>
        </w:rPr>
        <w:t xml:space="preserve"> x </w:t>
      </w:r>
      <w:r w:rsidRPr="006064D9">
        <w:rPr>
          <w:rFonts w:ascii="Cambria Math" w:hAnsi="Cambria Math" w:cs="Cambria Math"/>
          <w:b/>
          <w:iCs/>
          <w:color w:val="009900"/>
          <w:lang w:val="es-ES"/>
        </w:rPr>
        <w:t>∀</w:t>
      </w:r>
      <w:r w:rsidRPr="00AE7B2A">
        <w:rPr>
          <w:rFonts w:ascii="Calibri" w:hAnsi="Calibri"/>
          <w:b/>
          <w:iCs/>
          <w:color w:val="009900"/>
          <w:lang w:val="es-ES"/>
        </w:rPr>
        <w:t xml:space="preserve"> y person(x) </w:t>
      </w:r>
      <w:r w:rsidRPr="006064D9">
        <w:rPr>
          <w:rFonts w:ascii="Cambria Math" w:hAnsi="Cambria Math" w:cs="Cambria Math"/>
          <w:b/>
          <w:iCs/>
          <w:color w:val="009900"/>
          <w:lang w:val="es-ES"/>
        </w:rPr>
        <w:t>∧</w:t>
      </w:r>
      <w:r w:rsidRPr="00AE7B2A">
        <w:rPr>
          <w:rFonts w:ascii="Calibri" w:hAnsi="Calibri"/>
          <w:b/>
          <w:iCs/>
          <w:color w:val="009900"/>
          <w:lang w:val="es-ES"/>
        </w:rPr>
        <w:t xml:space="preserve"> vegetarian(y) </w:t>
      </w:r>
      <w:r w:rsidRPr="006064D9">
        <w:rPr>
          <w:rFonts w:ascii="Cambria Math" w:hAnsi="Cambria Math" w:cs="Cambria Math"/>
          <w:b/>
          <w:iCs/>
          <w:color w:val="009900"/>
          <w:lang w:val="es-ES"/>
        </w:rPr>
        <w:t>∧</w:t>
      </w:r>
      <w:r w:rsidRPr="00AE7B2A">
        <w:rPr>
          <w:rFonts w:ascii="Calibri" w:hAnsi="Calibri"/>
          <w:b/>
          <w:iCs/>
          <w:color w:val="009900"/>
          <w:lang w:val="es-ES"/>
        </w:rPr>
        <w:t xml:space="preserve"> dislikes(x,y) → smart(x)</w:t>
      </w:r>
    </w:p>
    <w:p w:rsidR="00470AEC" w:rsidRPr="00AE7B2A" w:rsidRDefault="00470AEC" w:rsidP="00470AEC">
      <w:pPr>
        <w:numPr>
          <w:ilvl w:val="0"/>
          <w:numId w:val="12"/>
        </w:numPr>
        <w:spacing w:before="100" w:beforeAutospacing="1" w:after="100" w:afterAutospacing="1"/>
        <w:rPr>
          <w:rFonts w:ascii="Calibri" w:hAnsi="Calibri"/>
        </w:rPr>
      </w:pPr>
      <w:r w:rsidRPr="00AE7B2A">
        <w:rPr>
          <w:rFonts w:ascii="Calibri" w:hAnsi="Calibri"/>
        </w:rPr>
        <w:t>No person likes a smart vegetarian.</w:t>
      </w:r>
    </w:p>
    <w:p w:rsidR="00470AEC" w:rsidRPr="00AE7B2A" w:rsidRDefault="00470AEC" w:rsidP="00470AEC">
      <w:pPr>
        <w:ind w:left="1440"/>
        <w:rPr>
          <w:rFonts w:ascii="Calibri" w:hAnsi="Calibri"/>
          <w:lang w:val="es-ES"/>
        </w:rPr>
      </w:pPr>
      <w:r w:rsidRPr="00AE7B2A">
        <w:rPr>
          <w:rFonts w:ascii="Calibri" w:hAnsi="Calibri"/>
          <w:b/>
          <w:iCs/>
          <w:color w:val="009900"/>
          <w:lang w:val="es-ES"/>
        </w:rPr>
        <w:t>~</w:t>
      </w:r>
      <w:r w:rsidRPr="00AE7B2A">
        <w:rPr>
          <w:rFonts w:ascii="Calibri" w:hAnsi="Calibri"/>
          <w:i/>
          <w:iCs/>
          <w:color w:val="009900"/>
          <w:lang w:val="es-ES"/>
        </w:rPr>
        <w:t xml:space="preserve"> </w:t>
      </w:r>
      <w:r w:rsidRPr="00AE7B2A">
        <w:rPr>
          <w:rFonts w:ascii="Calibri" w:hAnsi="Calibri"/>
          <w:b/>
          <w:iCs/>
          <w:color w:val="009900"/>
          <w:lang w:val="es-ES"/>
        </w:rPr>
        <w:t>(</w:t>
      </w:r>
      <w:r w:rsidRPr="006064D9">
        <w:rPr>
          <w:rFonts w:ascii="Cambria Math" w:hAnsi="Cambria Math" w:cs="Cambria Math"/>
          <w:b/>
          <w:iCs/>
          <w:color w:val="009900"/>
          <w:lang w:val="es-ES"/>
        </w:rPr>
        <w:t>∀</w:t>
      </w:r>
      <w:r w:rsidRPr="00AE7B2A">
        <w:rPr>
          <w:rFonts w:ascii="Calibri" w:hAnsi="Calibri"/>
          <w:b/>
          <w:iCs/>
          <w:color w:val="009900"/>
          <w:lang w:val="es-ES"/>
        </w:rPr>
        <w:t xml:space="preserve"> x </w:t>
      </w:r>
      <w:r w:rsidRPr="006064D9">
        <w:rPr>
          <w:rFonts w:ascii="Cambria Math" w:hAnsi="Cambria Math" w:cs="Cambria Math"/>
          <w:b/>
          <w:iCs/>
          <w:color w:val="009900"/>
          <w:lang w:val="es-ES"/>
        </w:rPr>
        <w:t>∃</w:t>
      </w:r>
      <w:r w:rsidRPr="00AE7B2A">
        <w:rPr>
          <w:rFonts w:ascii="Calibri" w:hAnsi="Calibri"/>
          <w:b/>
          <w:iCs/>
          <w:color w:val="009900"/>
          <w:lang w:val="es-ES"/>
        </w:rPr>
        <w:t xml:space="preserve"> y vegetarian(y) </w:t>
      </w:r>
      <w:r w:rsidRPr="006064D9">
        <w:rPr>
          <w:rFonts w:ascii="Cambria Math" w:hAnsi="Cambria Math" w:cs="Cambria Math"/>
          <w:b/>
          <w:iCs/>
          <w:color w:val="009900"/>
          <w:lang w:val="es-ES"/>
        </w:rPr>
        <w:t>∧</w:t>
      </w:r>
      <w:r w:rsidRPr="00AE7B2A">
        <w:rPr>
          <w:rFonts w:ascii="Calibri" w:hAnsi="Calibri"/>
          <w:b/>
          <w:iCs/>
          <w:color w:val="009900"/>
          <w:lang w:val="es-ES"/>
        </w:rPr>
        <w:t xml:space="preserve"> smart(y) </w:t>
      </w:r>
      <w:r w:rsidRPr="006064D9">
        <w:rPr>
          <w:rFonts w:ascii="Cambria Math" w:hAnsi="Cambria Math" w:cs="Cambria Math"/>
          <w:b/>
          <w:iCs/>
          <w:color w:val="009900"/>
          <w:lang w:val="es-ES"/>
        </w:rPr>
        <w:t>∧</w:t>
      </w:r>
      <w:r w:rsidRPr="00AE7B2A">
        <w:rPr>
          <w:rFonts w:ascii="Calibri" w:hAnsi="Calibri"/>
          <w:b/>
          <w:iCs/>
          <w:color w:val="009900"/>
          <w:lang w:val="es-ES"/>
        </w:rPr>
        <w:t xml:space="preserve"> p(x) → likes (</w:t>
      </w:r>
      <w:proofErr w:type="gramStart"/>
      <w:r w:rsidRPr="00AE7B2A">
        <w:rPr>
          <w:rFonts w:ascii="Calibri" w:hAnsi="Calibri"/>
          <w:b/>
          <w:iCs/>
          <w:color w:val="009900"/>
          <w:lang w:val="es-ES"/>
        </w:rPr>
        <w:t>x,y</w:t>
      </w:r>
      <w:proofErr w:type="gramEnd"/>
      <w:r w:rsidRPr="00AE7B2A">
        <w:rPr>
          <w:rFonts w:ascii="Calibri" w:hAnsi="Calibri"/>
          <w:b/>
          <w:iCs/>
          <w:color w:val="009900"/>
          <w:lang w:val="es-ES"/>
        </w:rPr>
        <w:t>) )</w:t>
      </w:r>
      <w:r w:rsidRPr="00AE7B2A">
        <w:rPr>
          <w:rFonts w:ascii="Calibri" w:hAnsi="Calibri"/>
          <w:lang w:val="es-ES"/>
        </w:rPr>
        <w:t xml:space="preserve"> </w:t>
      </w:r>
      <w:r w:rsidRPr="00AE7B2A">
        <w:rPr>
          <w:rFonts w:ascii="Calibri" w:hAnsi="Calibri"/>
          <w:lang w:val="es-ES"/>
        </w:rPr>
        <w:br/>
        <w:t> </w:t>
      </w:r>
    </w:p>
    <w:p w:rsidR="00470AEC" w:rsidRPr="00AE7B2A" w:rsidRDefault="00470AEC" w:rsidP="00470AEC">
      <w:pPr>
        <w:ind w:left="720"/>
        <w:rPr>
          <w:rFonts w:ascii="Calibri" w:hAnsi="Calibri"/>
        </w:rPr>
      </w:pPr>
      <w:r w:rsidRPr="00AE7B2A">
        <w:rPr>
          <w:rFonts w:ascii="Calibri" w:hAnsi="Calibri"/>
          <w:color w:val="000000"/>
        </w:rPr>
        <w:t>this can also be rewritten as</w:t>
      </w:r>
      <w:r w:rsidRPr="00AE7B2A">
        <w:rPr>
          <w:rFonts w:ascii="Calibri" w:hAnsi="Calibri"/>
        </w:rPr>
        <w:t xml:space="preserve"> </w:t>
      </w:r>
    </w:p>
    <w:p w:rsidR="00470AEC" w:rsidRPr="00AE7B2A" w:rsidRDefault="00470AEC" w:rsidP="00470AEC">
      <w:pPr>
        <w:ind w:left="1440"/>
        <w:rPr>
          <w:rFonts w:ascii="Calibri" w:hAnsi="Calibri"/>
          <w:b/>
          <w:lang w:val="es-ES"/>
        </w:rPr>
      </w:pPr>
      <w:r w:rsidRPr="006064D9">
        <w:rPr>
          <w:rFonts w:ascii="Cambria Math" w:hAnsi="Cambria Math" w:cs="Cambria Math"/>
          <w:b/>
          <w:iCs/>
          <w:color w:val="009900"/>
          <w:lang w:val="es-ES"/>
        </w:rPr>
        <w:t>∃</w:t>
      </w:r>
      <w:r w:rsidRPr="00AE7B2A">
        <w:rPr>
          <w:rFonts w:ascii="Calibri" w:hAnsi="Calibri"/>
          <w:b/>
          <w:iCs/>
          <w:color w:val="009900"/>
          <w:lang w:val="es-ES"/>
        </w:rPr>
        <w:t xml:space="preserve"> x p(x) </w:t>
      </w:r>
      <w:r w:rsidRPr="006064D9">
        <w:rPr>
          <w:rFonts w:ascii="Cambria Math" w:hAnsi="Cambria Math" w:cs="Cambria Math"/>
          <w:b/>
          <w:iCs/>
          <w:color w:val="009900"/>
          <w:lang w:val="es-ES"/>
        </w:rPr>
        <w:t>∀</w:t>
      </w:r>
      <w:r w:rsidRPr="00AE7B2A">
        <w:rPr>
          <w:rFonts w:ascii="Calibri" w:hAnsi="Calibri"/>
          <w:b/>
          <w:iCs/>
          <w:color w:val="009900"/>
          <w:lang w:val="es-ES"/>
        </w:rPr>
        <w:t xml:space="preserve"> y vegetarian(y) </w:t>
      </w:r>
      <w:r w:rsidRPr="006064D9">
        <w:rPr>
          <w:rFonts w:ascii="Cambria Math" w:hAnsi="Cambria Math" w:cs="Cambria Math"/>
          <w:b/>
          <w:iCs/>
          <w:color w:val="009900"/>
          <w:lang w:val="es-ES"/>
        </w:rPr>
        <w:t>∧</w:t>
      </w:r>
      <w:r w:rsidRPr="00AE7B2A">
        <w:rPr>
          <w:rFonts w:ascii="Calibri" w:hAnsi="Calibri"/>
          <w:b/>
          <w:iCs/>
          <w:color w:val="009900"/>
          <w:lang w:val="es-ES"/>
        </w:rPr>
        <w:t xml:space="preserve"> smart(y) </w:t>
      </w:r>
      <w:r w:rsidRPr="006064D9">
        <w:rPr>
          <w:rFonts w:ascii="Cambria Math" w:hAnsi="Cambria Math" w:cs="Cambria Math"/>
          <w:b/>
          <w:iCs/>
          <w:color w:val="009900"/>
          <w:lang w:val="es-ES"/>
        </w:rPr>
        <w:t>∧</w:t>
      </w:r>
      <w:r w:rsidRPr="00AE7B2A">
        <w:rPr>
          <w:rFonts w:ascii="Calibri" w:hAnsi="Calibri"/>
          <w:b/>
          <w:iCs/>
          <w:color w:val="009900"/>
          <w:lang w:val="es-ES"/>
        </w:rPr>
        <w:t xml:space="preserve"> p(x) </w:t>
      </w:r>
      <w:r w:rsidRPr="006064D9">
        <w:rPr>
          <w:rFonts w:ascii="Cambria Math" w:hAnsi="Cambria Math" w:cs="Cambria Math"/>
          <w:b/>
          <w:iCs/>
          <w:color w:val="009900"/>
          <w:lang w:val="es-ES"/>
        </w:rPr>
        <w:t>∧</w:t>
      </w:r>
      <w:r w:rsidR="002D4763" w:rsidRPr="00AE7B2A">
        <w:rPr>
          <w:rFonts w:ascii="Calibri" w:hAnsi="Calibri"/>
          <w:b/>
          <w:iCs/>
          <w:color w:val="009900"/>
          <w:lang w:val="es-ES"/>
        </w:rPr>
        <w:t>~</w:t>
      </w:r>
      <w:r w:rsidRPr="00AE7B2A">
        <w:rPr>
          <w:rFonts w:ascii="Calibri" w:hAnsi="Calibri"/>
          <w:b/>
          <w:iCs/>
          <w:color w:val="009900"/>
          <w:lang w:val="es-ES"/>
        </w:rPr>
        <w:t>likes(x,y)</w:t>
      </w:r>
    </w:p>
    <w:p w:rsidR="00470AEC" w:rsidRPr="00AE7B2A" w:rsidRDefault="00470AEC" w:rsidP="00470AEC">
      <w:pPr>
        <w:numPr>
          <w:ilvl w:val="0"/>
          <w:numId w:val="12"/>
        </w:numPr>
        <w:spacing w:before="100" w:beforeAutospacing="1" w:after="100" w:afterAutospacing="1"/>
        <w:rPr>
          <w:rFonts w:ascii="Calibri" w:hAnsi="Calibri"/>
        </w:rPr>
      </w:pPr>
      <w:r w:rsidRPr="00AE7B2A">
        <w:rPr>
          <w:rFonts w:ascii="Calibri" w:hAnsi="Calibri"/>
        </w:rPr>
        <w:t>There is a woman who likes all men who are not vegetarian.</w:t>
      </w:r>
    </w:p>
    <w:p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x woman(x) </w:t>
      </w:r>
      <w:r w:rsidRPr="006064D9">
        <w:rPr>
          <w:rFonts w:ascii="Cambria Math" w:hAnsi="Cambria Math" w:cs="Cambria Math"/>
          <w:b/>
          <w:iCs/>
          <w:color w:val="009900"/>
        </w:rPr>
        <w:t>∧</w:t>
      </w:r>
      <w:r w:rsidRPr="00AE7B2A">
        <w:rPr>
          <w:rFonts w:ascii="Calibri" w:hAnsi="Calibri"/>
          <w:b/>
          <w:iCs/>
          <w:color w:val="009900"/>
        </w:rPr>
        <w:t xml:space="preserve"> predicate(x)</w:t>
      </w:r>
    </w:p>
    <w:p w:rsidR="002D4763" w:rsidRPr="00AE7B2A" w:rsidRDefault="002D4763" w:rsidP="00470AEC">
      <w:pPr>
        <w:ind w:left="720"/>
        <w:rPr>
          <w:rFonts w:ascii="Calibri" w:hAnsi="Calibri"/>
        </w:rPr>
      </w:pPr>
    </w:p>
    <w:p w:rsidR="00470AEC" w:rsidRPr="00AE7B2A" w:rsidRDefault="00470AEC" w:rsidP="00470AEC">
      <w:pPr>
        <w:ind w:left="720"/>
        <w:rPr>
          <w:rFonts w:ascii="Calibri" w:hAnsi="Calibri"/>
        </w:rPr>
      </w:pPr>
      <w:r w:rsidRPr="00AE7B2A">
        <w:rPr>
          <w:rFonts w:ascii="Calibri" w:hAnsi="Calibri"/>
        </w:rPr>
        <w:t>where</w:t>
      </w:r>
      <w:r w:rsidRPr="00AE7B2A">
        <w:rPr>
          <w:rFonts w:ascii="Calibri" w:hAnsi="Calibri"/>
          <w:b/>
          <w:bCs/>
          <w:i/>
          <w:iCs/>
        </w:rPr>
        <w:t xml:space="preserve"> </w:t>
      </w:r>
      <w:r w:rsidRPr="00AE7B2A">
        <w:rPr>
          <w:rFonts w:ascii="Calibri" w:hAnsi="Calibri"/>
          <w:b/>
          <w:bCs/>
          <w:i/>
          <w:iCs/>
          <w:color w:val="009900"/>
        </w:rPr>
        <w:t>predicate(x) </w:t>
      </w:r>
      <w:r w:rsidRPr="00AE7B2A">
        <w:rPr>
          <w:rFonts w:ascii="Calibri" w:hAnsi="Calibri"/>
        </w:rPr>
        <w:t xml:space="preserve">stands for </w:t>
      </w:r>
      <w:r w:rsidRPr="00AE7B2A">
        <w:rPr>
          <w:rFonts w:ascii="Calibri" w:hAnsi="Calibri"/>
          <w:b/>
          <w:bCs/>
          <w:i/>
          <w:iCs/>
        </w:rPr>
        <w:t>"likes all men who..."</w:t>
      </w:r>
      <w:r w:rsidR="002D4763" w:rsidRPr="00AE7B2A">
        <w:rPr>
          <w:rFonts w:ascii="Calibri" w:hAnsi="Calibri"/>
        </w:rPr>
        <w:t xml:space="preserve">  </w:t>
      </w:r>
      <w:r w:rsidRPr="00AE7B2A">
        <w:rPr>
          <w:rFonts w:ascii="Calibri" w:hAnsi="Calibri"/>
        </w:rPr>
        <w:t xml:space="preserve">therefore we can write it </w:t>
      </w:r>
    </w:p>
    <w:p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y men(y) </w:t>
      </w:r>
      <w:r w:rsidRPr="006064D9">
        <w:rPr>
          <w:rFonts w:ascii="Cambria Math" w:hAnsi="Cambria Math" w:cs="Cambria Math"/>
          <w:b/>
          <w:iCs/>
          <w:color w:val="009900"/>
        </w:rPr>
        <w:t>∧</w:t>
      </w:r>
      <w:r w:rsidRPr="00AE7B2A">
        <w:rPr>
          <w:rFonts w:ascii="Calibri" w:hAnsi="Calibri"/>
          <w:b/>
          <w:iCs/>
          <w:color w:val="009900"/>
        </w:rPr>
        <w:t xml:space="preserve"> ~ vegetarian(y) </w:t>
      </w:r>
      <w:r w:rsidRPr="006064D9">
        <w:rPr>
          <w:rFonts w:ascii="Cambria Math" w:hAnsi="Cambria Math" w:cs="Cambria Math"/>
          <w:b/>
          <w:iCs/>
          <w:color w:val="009900"/>
        </w:rPr>
        <w:t>∧</w:t>
      </w:r>
      <w:r w:rsidRPr="00AE7B2A">
        <w:rPr>
          <w:rFonts w:ascii="Calibri" w:hAnsi="Calibri"/>
          <w:b/>
          <w:iCs/>
          <w:color w:val="009900"/>
        </w:rPr>
        <w:t xml:space="preserve"> likes(</w:t>
      </w:r>
      <w:proofErr w:type="spellStart"/>
      <w:r w:rsidRPr="00AE7B2A">
        <w:rPr>
          <w:rFonts w:ascii="Calibri" w:hAnsi="Calibri"/>
          <w:b/>
          <w:iCs/>
          <w:color w:val="009900"/>
        </w:rPr>
        <w:t>x,y</w:t>
      </w:r>
      <w:proofErr w:type="spellEnd"/>
      <w:r w:rsidRPr="00AE7B2A">
        <w:rPr>
          <w:rFonts w:ascii="Calibri" w:hAnsi="Calibri"/>
          <w:b/>
          <w:iCs/>
          <w:color w:val="009900"/>
        </w:rPr>
        <w:t>)</w:t>
      </w:r>
    </w:p>
    <w:p w:rsidR="00470AEC" w:rsidRPr="00AE7B2A" w:rsidRDefault="00470AEC" w:rsidP="00470AEC">
      <w:pPr>
        <w:ind w:left="720"/>
        <w:rPr>
          <w:rFonts w:ascii="Calibri" w:hAnsi="Calibri"/>
        </w:rPr>
      </w:pPr>
      <w:r w:rsidRPr="00AE7B2A">
        <w:rPr>
          <w:rFonts w:ascii="Calibri" w:hAnsi="Calibri"/>
        </w:rPr>
        <w:t xml:space="preserve">and hence the final formula is </w:t>
      </w:r>
    </w:p>
    <w:p w:rsidR="00470AEC" w:rsidRPr="00AE7B2A" w:rsidRDefault="00470AEC" w:rsidP="00470AEC">
      <w:pPr>
        <w:ind w:left="1440"/>
        <w:rPr>
          <w:rFonts w:ascii="Calibri" w:hAnsi="Calibri"/>
          <w:lang w:val="es-ES"/>
        </w:rPr>
      </w:pP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x woman(x)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y men(y) </w:t>
      </w:r>
      <w:r w:rsidRPr="006064D9">
        <w:rPr>
          <w:rFonts w:ascii="Cambria Math" w:hAnsi="Cambria Math" w:cs="Cambria Math"/>
          <w:b/>
          <w:bCs/>
          <w:iCs/>
          <w:color w:val="009900"/>
          <w:lang w:val="es-ES"/>
        </w:rPr>
        <w:t>∧</w:t>
      </w:r>
      <w:r w:rsidR="002D4763" w:rsidRPr="00AE7B2A">
        <w:rPr>
          <w:rFonts w:ascii="Calibri" w:hAnsi="Calibri" w:cs="MS Mincho"/>
          <w:b/>
          <w:bCs/>
          <w:iCs/>
          <w:color w:val="009900"/>
          <w:lang w:val="es-ES"/>
        </w:rPr>
        <w:t xml:space="preserve"> </w:t>
      </w:r>
      <w:r w:rsidR="002D4763" w:rsidRPr="00AE7B2A">
        <w:rPr>
          <w:rFonts w:ascii="Calibri" w:hAnsi="Calibri"/>
          <w:b/>
          <w:iCs/>
          <w:color w:val="009900"/>
          <w:lang w:val="es-ES"/>
        </w:rPr>
        <w:t>~</w:t>
      </w:r>
      <w:r w:rsidRPr="00AE7B2A">
        <w:rPr>
          <w:rFonts w:ascii="Calibri" w:hAnsi="Calibri"/>
          <w:b/>
          <w:bCs/>
          <w:iCs/>
          <w:color w:val="009900"/>
          <w:lang w:val="es-ES"/>
        </w:rPr>
        <w:t xml:space="preserve">vegetarian(y)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likes(x,y)</w:t>
      </w:r>
      <w:r w:rsidRPr="00AE7B2A">
        <w:rPr>
          <w:rFonts w:ascii="Calibri" w:hAnsi="Calibri"/>
          <w:b/>
          <w:bCs/>
          <w:i/>
          <w:iCs/>
          <w:color w:val="009900"/>
          <w:lang w:val="es-ES"/>
        </w:rPr>
        <w:t>.</w:t>
      </w:r>
    </w:p>
    <w:p w:rsidR="00470AEC" w:rsidRPr="00AE7B2A" w:rsidRDefault="00470AEC" w:rsidP="00470AEC">
      <w:pPr>
        <w:numPr>
          <w:ilvl w:val="0"/>
          <w:numId w:val="13"/>
        </w:numPr>
        <w:spacing w:before="100" w:beforeAutospacing="1" w:after="100" w:afterAutospacing="1"/>
        <w:rPr>
          <w:rFonts w:ascii="Calibri" w:hAnsi="Calibri"/>
        </w:rPr>
      </w:pPr>
      <w:r w:rsidRPr="00AE7B2A">
        <w:rPr>
          <w:rFonts w:ascii="Calibri" w:hAnsi="Calibri"/>
        </w:rPr>
        <w:t>There is a barber who shaves all men in town who do not shave themselves.</w:t>
      </w:r>
    </w:p>
    <w:p w:rsidR="00470AEC" w:rsidRPr="00AE7B2A" w:rsidRDefault="00470AEC" w:rsidP="00470AEC">
      <w:pPr>
        <w:ind w:left="720"/>
        <w:rPr>
          <w:rFonts w:ascii="Calibri" w:hAnsi="Calibri"/>
          <w:b/>
          <w:lang w:val="es-ES"/>
        </w:rPr>
      </w:pPr>
      <w:r w:rsidRPr="00AE7B2A">
        <w:rPr>
          <w:rFonts w:ascii="Calibri" w:hAnsi="Calibri"/>
          <w:lang w:val="es-ES"/>
        </w:rPr>
        <w:br/>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x barber(x)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w:t>
      </w:r>
      <w:r w:rsidRPr="006064D9">
        <w:rPr>
          <w:rFonts w:ascii="Cambria Math" w:hAnsi="Cambria Math" w:cs="Cambria Math"/>
          <w:b/>
          <w:bCs/>
          <w:iCs/>
          <w:color w:val="009900"/>
          <w:lang w:val="es-ES"/>
        </w:rPr>
        <w:t>∀</w:t>
      </w:r>
      <w:r w:rsidR="002D4763" w:rsidRPr="00AE7B2A">
        <w:rPr>
          <w:rFonts w:ascii="Calibri" w:hAnsi="Calibri"/>
          <w:b/>
          <w:bCs/>
          <w:iCs/>
          <w:color w:val="009900"/>
          <w:lang w:val="es-ES"/>
        </w:rPr>
        <w:t xml:space="preserve"> y,</w:t>
      </w:r>
      <w:r w:rsidRPr="00AE7B2A">
        <w:rPr>
          <w:rFonts w:ascii="Calibri" w:hAnsi="Calibri"/>
          <w:b/>
          <w:bCs/>
          <w:iCs/>
          <w:color w:val="009900"/>
          <w:lang w:val="es-ES"/>
        </w:rPr>
        <w:t xml:space="preserve"> man(y)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intown(y) </w:t>
      </w:r>
      <w:r w:rsidRPr="006064D9">
        <w:rPr>
          <w:rFonts w:ascii="Cambria Math" w:hAnsi="Cambria Math" w:cs="Cambria Math"/>
          <w:b/>
          <w:bCs/>
          <w:iCs/>
          <w:color w:val="009900"/>
          <w:lang w:val="es-ES"/>
        </w:rPr>
        <w:t>∧</w:t>
      </w:r>
      <w:r w:rsidR="002D4763" w:rsidRPr="00AE7B2A">
        <w:rPr>
          <w:rFonts w:ascii="Calibri" w:hAnsi="Calibri"/>
          <w:b/>
          <w:iCs/>
          <w:color w:val="009900"/>
          <w:lang w:val="es-ES"/>
        </w:rPr>
        <w:t>~</w:t>
      </w:r>
      <w:r w:rsidRPr="00AE7B2A">
        <w:rPr>
          <w:rFonts w:ascii="Calibri" w:hAnsi="Calibri"/>
          <w:b/>
          <w:bCs/>
          <w:iCs/>
          <w:color w:val="009900"/>
          <w:lang w:val="es-ES"/>
        </w:rPr>
        <w:t xml:space="preserve">shaves(y, y)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shaves(x, y)</w:t>
      </w:r>
    </w:p>
    <w:p w:rsidR="00470AEC" w:rsidRPr="00AE7B2A" w:rsidRDefault="00470AEC" w:rsidP="00470AEC">
      <w:pPr>
        <w:numPr>
          <w:ilvl w:val="0"/>
          <w:numId w:val="14"/>
        </w:numPr>
        <w:spacing w:before="100" w:beforeAutospacing="1" w:after="100" w:afterAutospacing="1"/>
        <w:rPr>
          <w:rFonts w:ascii="Calibri" w:hAnsi="Calibri"/>
        </w:rPr>
      </w:pPr>
      <w:r w:rsidRPr="00AE7B2A">
        <w:rPr>
          <w:rFonts w:ascii="Calibri" w:hAnsi="Calibri"/>
        </w:rPr>
        <w:lastRenderedPageBreak/>
        <w:t>No person likes a professor unless the professor is smart.</w:t>
      </w:r>
    </w:p>
    <w:p w:rsidR="00470AEC" w:rsidRPr="00AE7B2A" w:rsidRDefault="00470AEC" w:rsidP="00470AEC">
      <w:pPr>
        <w:numPr>
          <w:ilvl w:val="0"/>
          <w:numId w:val="14"/>
        </w:numPr>
        <w:spacing w:before="100" w:beforeAutospacing="1" w:after="100" w:afterAutospacing="1"/>
        <w:rPr>
          <w:rFonts w:ascii="Calibri" w:hAnsi="Calibri"/>
        </w:rPr>
      </w:pPr>
      <w:r w:rsidRPr="00AE7B2A">
        <w:rPr>
          <w:rFonts w:ascii="Calibri" w:hAnsi="Calibri"/>
        </w:rPr>
        <w:t>Politicians can fool some of the people all of the time, and they can fool all the people sometimes, but they cannot fool all the people all of the time.</w:t>
      </w:r>
    </w:p>
    <w:p w:rsidR="00470AEC" w:rsidRPr="00AE7B2A" w:rsidRDefault="00470AEC" w:rsidP="00470AEC">
      <w:pPr>
        <w:rPr>
          <w:rFonts w:ascii="Calibri" w:hAnsi="Calibri"/>
        </w:rPr>
      </w:pPr>
      <w:r w:rsidRPr="00AE7B2A">
        <w:rPr>
          <w:rFonts w:ascii="Calibri" w:hAnsi="Calibri"/>
        </w:rPr>
        <w:t xml:space="preserve">2. Consider the predicates </w:t>
      </w:r>
      <w:r w:rsidRPr="00AE7B2A">
        <w:rPr>
          <w:rFonts w:ascii="Calibri" w:hAnsi="Calibri"/>
          <w:i/>
          <w:iCs/>
          <w:color w:val="3333FF"/>
        </w:rPr>
        <w:t>Speaks(x, l)</w:t>
      </w:r>
      <w:r w:rsidRPr="00AE7B2A">
        <w:rPr>
          <w:rFonts w:ascii="Calibri" w:hAnsi="Calibri"/>
        </w:rPr>
        <w:t xml:space="preserve"> to mean </w:t>
      </w:r>
      <w:r w:rsidRPr="00AE7B2A">
        <w:rPr>
          <w:rFonts w:ascii="Calibri" w:hAnsi="Calibri"/>
          <w:i/>
          <w:iCs/>
        </w:rPr>
        <w:t>"x speaks language l"</w:t>
      </w:r>
      <w:r w:rsidRPr="00AE7B2A">
        <w:rPr>
          <w:rFonts w:ascii="Calibri" w:hAnsi="Calibri"/>
        </w:rPr>
        <w:t xml:space="preserve">.  Represent the sentence </w:t>
      </w:r>
      <w:r w:rsidRPr="00AE7B2A">
        <w:rPr>
          <w:rFonts w:ascii="Calibri" w:hAnsi="Calibri"/>
          <w:i/>
          <w:iCs/>
        </w:rPr>
        <w:t>"All Germans speak the same language"</w:t>
      </w:r>
      <w:r w:rsidRPr="00AE7B2A">
        <w:rPr>
          <w:rFonts w:ascii="Calibri" w:hAnsi="Calibri"/>
        </w:rPr>
        <w:t xml:space="preserve"> in predicate logic.  Translate this in </w:t>
      </w:r>
      <w:r w:rsidR="00AD7975">
        <w:rPr>
          <w:rFonts w:ascii="Calibri" w:hAnsi="Calibri"/>
        </w:rPr>
        <w:t>Prolog</w:t>
      </w:r>
      <w:r w:rsidRPr="00AE7B2A">
        <w:rPr>
          <w:rFonts w:ascii="Calibri" w:hAnsi="Calibri"/>
        </w:rPr>
        <w:t xml:space="preserve"> clauses. </w:t>
      </w:r>
    </w:p>
    <w:p w:rsidR="00470AEC" w:rsidRPr="00AE7B2A" w:rsidRDefault="00470AEC" w:rsidP="00470AEC">
      <w:pPr>
        <w:ind w:left="72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l, language(l) </w:t>
      </w:r>
      <w:r w:rsidRPr="006064D9">
        <w:rPr>
          <w:rFonts w:ascii="Cambria Math" w:hAnsi="Cambria Math" w:cs="Cambria Math"/>
          <w:b/>
          <w:iCs/>
          <w:color w:val="009900"/>
        </w:rPr>
        <w:t>∧</w:t>
      </w:r>
      <w:r w:rsidRPr="00AE7B2A">
        <w:rPr>
          <w:rFonts w:ascii="Calibri" w:hAnsi="Calibri"/>
          <w:b/>
          <w:iCs/>
          <w:color w:val="009900"/>
        </w:rPr>
        <w:t xml:space="preserve"> </w:t>
      </w:r>
      <w:r w:rsidRPr="006064D9">
        <w:rPr>
          <w:rFonts w:ascii="Cambria Math" w:hAnsi="Cambria Math" w:cs="Cambria Math"/>
          <w:b/>
          <w:iCs/>
          <w:color w:val="009900"/>
        </w:rPr>
        <w:t>∀</w:t>
      </w:r>
      <w:r w:rsidR="002D4763" w:rsidRPr="00AE7B2A">
        <w:rPr>
          <w:rFonts w:ascii="Calibri" w:hAnsi="Calibri"/>
          <w:b/>
          <w:iCs/>
          <w:color w:val="009900"/>
        </w:rPr>
        <w:t xml:space="preserve"> x,</w:t>
      </w:r>
      <w:r w:rsidRPr="00AE7B2A">
        <w:rPr>
          <w:rFonts w:ascii="Calibri" w:hAnsi="Calibri"/>
          <w:b/>
          <w:iCs/>
          <w:color w:val="009900"/>
        </w:rPr>
        <w:t xml:space="preserve"> </w:t>
      </w:r>
      <w:proofErr w:type="spellStart"/>
      <w:r w:rsidRPr="00AE7B2A">
        <w:rPr>
          <w:rFonts w:ascii="Calibri" w:hAnsi="Calibri"/>
          <w:b/>
          <w:iCs/>
          <w:color w:val="009900"/>
        </w:rPr>
        <w:t>german</w:t>
      </w:r>
      <w:proofErr w:type="spellEnd"/>
      <w:r w:rsidRPr="00AE7B2A">
        <w:rPr>
          <w:rFonts w:ascii="Calibri" w:hAnsi="Calibri"/>
          <w:b/>
          <w:iCs/>
          <w:color w:val="009900"/>
        </w:rPr>
        <w:t>(x)  → speaks(</w:t>
      </w:r>
      <w:proofErr w:type="spellStart"/>
      <w:r w:rsidRPr="00AE7B2A">
        <w:rPr>
          <w:rFonts w:ascii="Calibri" w:hAnsi="Calibri"/>
          <w:b/>
          <w:iCs/>
          <w:color w:val="009900"/>
        </w:rPr>
        <w:t>x,l</w:t>
      </w:r>
      <w:proofErr w:type="spellEnd"/>
      <w:r w:rsidRPr="00AE7B2A">
        <w:rPr>
          <w:rFonts w:ascii="Calibri" w:hAnsi="Calibri"/>
          <w:b/>
          <w:iCs/>
          <w:color w:val="009900"/>
        </w:rPr>
        <w:t>)</w:t>
      </w:r>
    </w:p>
    <w:p w:rsidR="002D4763" w:rsidRPr="00AE7B2A" w:rsidRDefault="002D4763" w:rsidP="00470AEC">
      <w:pPr>
        <w:rPr>
          <w:rFonts w:ascii="Calibri" w:hAnsi="Calibri"/>
          <w:color w:val="000000"/>
        </w:rPr>
      </w:pPr>
    </w:p>
    <w:p w:rsidR="00470AEC" w:rsidRPr="00AE7B2A" w:rsidRDefault="00AD7975" w:rsidP="00470AEC">
      <w:pPr>
        <w:rPr>
          <w:rFonts w:ascii="Calibri" w:hAnsi="Calibri"/>
        </w:rPr>
      </w:pPr>
      <w:r>
        <w:rPr>
          <w:rFonts w:ascii="Calibri" w:hAnsi="Calibri"/>
          <w:color w:val="000000"/>
        </w:rPr>
        <w:t>Prolog</w:t>
      </w:r>
      <w:r w:rsidR="00470AEC" w:rsidRPr="00AE7B2A">
        <w:rPr>
          <w:rFonts w:ascii="Calibri" w:hAnsi="Calibri"/>
          <w:color w:val="000000"/>
        </w:rPr>
        <w:t xml:space="preserve"> clauses</w:t>
      </w:r>
      <w:r w:rsidR="00470AEC" w:rsidRPr="00AE7B2A">
        <w:rPr>
          <w:rFonts w:ascii="Calibri" w:hAnsi="Calibri"/>
        </w:rPr>
        <w:t xml:space="preserve"> </w:t>
      </w:r>
    </w:p>
    <w:p w:rsidR="00470AEC" w:rsidRPr="00AE7B2A" w:rsidRDefault="00AD7975" w:rsidP="00470AEC">
      <w:pPr>
        <w:pStyle w:val="NormalWeb"/>
        <w:rPr>
          <w:rFonts w:ascii="Calibri" w:hAnsi="Calibri"/>
        </w:rPr>
      </w:pPr>
      <w:proofErr w:type="gramStart"/>
      <w:r>
        <w:rPr>
          <w:rFonts w:ascii="Calibri" w:hAnsi="Calibri"/>
          <w:b/>
          <w:bCs/>
          <w:color w:val="000000"/>
        </w:rPr>
        <w:t>s</w:t>
      </w:r>
      <w:r w:rsidR="00470AEC" w:rsidRPr="00AE7B2A">
        <w:rPr>
          <w:rFonts w:ascii="Calibri" w:hAnsi="Calibri"/>
          <w:b/>
          <w:bCs/>
          <w:color w:val="000000"/>
        </w:rPr>
        <w:t>peaks</w:t>
      </w:r>
      <w:r>
        <w:rPr>
          <w:rFonts w:ascii="Calibri" w:hAnsi="Calibri"/>
          <w:b/>
          <w:bCs/>
          <w:color w:val="000000"/>
        </w:rPr>
        <w:t>(</w:t>
      </w:r>
      <w:proofErr w:type="gramEnd"/>
      <w:r w:rsidR="00470AEC" w:rsidRPr="00AE7B2A">
        <w:rPr>
          <w:rFonts w:ascii="Calibri" w:hAnsi="Calibri"/>
          <w:b/>
          <w:bCs/>
          <w:color w:val="000000"/>
        </w:rPr>
        <w:t>X</w:t>
      </w:r>
      <w:r>
        <w:rPr>
          <w:rFonts w:ascii="Calibri" w:hAnsi="Calibri"/>
          <w:b/>
          <w:bCs/>
          <w:color w:val="000000"/>
        </w:rPr>
        <w:t>,</w:t>
      </w:r>
      <w:r w:rsidR="00470AEC" w:rsidRPr="00AE7B2A">
        <w:rPr>
          <w:rFonts w:ascii="Calibri" w:hAnsi="Calibri"/>
          <w:b/>
          <w:bCs/>
          <w:color w:val="000000"/>
        </w:rPr>
        <w:t xml:space="preserve"> language</w:t>
      </w:r>
      <w:r>
        <w:rPr>
          <w:rFonts w:ascii="Calibri" w:hAnsi="Calibri"/>
          <w:b/>
          <w:bCs/>
          <w:color w:val="000000"/>
        </w:rPr>
        <w:t xml:space="preserve">) :- </w:t>
      </w:r>
      <w:proofErr w:type="spellStart"/>
      <w:r w:rsidR="00470AEC" w:rsidRPr="00AE7B2A">
        <w:rPr>
          <w:rFonts w:ascii="Calibri" w:hAnsi="Calibri"/>
          <w:b/>
          <w:bCs/>
          <w:color w:val="000000"/>
        </w:rPr>
        <w:t>german</w:t>
      </w:r>
      <w:proofErr w:type="spellEnd"/>
      <w:r>
        <w:rPr>
          <w:rFonts w:ascii="Calibri" w:hAnsi="Calibri"/>
          <w:b/>
          <w:bCs/>
          <w:color w:val="000000"/>
        </w:rPr>
        <w:t>(</w:t>
      </w:r>
      <w:r w:rsidR="00470AEC" w:rsidRPr="00AE7B2A">
        <w:rPr>
          <w:rFonts w:ascii="Calibri" w:hAnsi="Calibri"/>
          <w:b/>
          <w:bCs/>
          <w:color w:val="000000"/>
        </w:rPr>
        <w:t xml:space="preserve"> X)</w:t>
      </w:r>
      <w:r>
        <w:rPr>
          <w:rFonts w:ascii="Calibri" w:hAnsi="Calibri"/>
          <w:b/>
          <w:bCs/>
          <w:color w:val="000000"/>
        </w:rPr>
        <w:t>.</w:t>
      </w:r>
      <w:r w:rsidR="00470AEC"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rPr>
        <w:t xml:space="preserve">3. Write down FOL definitions and </w:t>
      </w:r>
      <w:r w:rsidR="00AD7975">
        <w:rPr>
          <w:rFonts w:ascii="Calibri" w:hAnsi="Calibri"/>
        </w:rPr>
        <w:t>Prolog</w:t>
      </w:r>
      <w:r w:rsidRPr="00AE7B2A">
        <w:rPr>
          <w:rFonts w:ascii="Calibri" w:hAnsi="Calibri"/>
        </w:rPr>
        <w:t xml:space="preserve"> for the following family relations predicates: </w:t>
      </w:r>
      <w:proofErr w:type="gramStart"/>
      <w:r w:rsidRPr="00AE7B2A">
        <w:rPr>
          <w:rFonts w:ascii="Calibri" w:hAnsi="Calibri"/>
        </w:rPr>
        <w:t xml:space="preserve">Grandchild,  </w:t>
      </w:r>
      <w:proofErr w:type="spellStart"/>
      <w:r w:rsidRPr="00AE7B2A">
        <w:rPr>
          <w:rFonts w:ascii="Calibri" w:hAnsi="Calibri"/>
        </w:rPr>
        <w:t>GreatGrandChild</w:t>
      </w:r>
      <w:proofErr w:type="spellEnd"/>
      <w:proofErr w:type="gramEnd"/>
      <w:r w:rsidRPr="00AE7B2A">
        <w:rPr>
          <w:rFonts w:ascii="Calibri" w:hAnsi="Calibri"/>
        </w:rPr>
        <w:t xml:space="preserve">, Brother, Sister, Daughter, Son, Aunt, Uncle, </w:t>
      </w:r>
      <w:proofErr w:type="spellStart"/>
      <w:r w:rsidRPr="00AE7B2A">
        <w:rPr>
          <w:rFonts w:ascii="Calibri" w:hAnsi="Calibri"/>
        </w:rPr>
        <w:t>BrotherInLaw</w:t>
      </w:r>
      <w:proofErr w:type="spellEnd"/>
      <w:r w:rsidRPr="00AE7B2A">
        <w:rPr>
          <w:rFonts w:ascii="Calibri" w:hAnsi="Calibri"/>
        </w:rPr>
        <w:t xml:space="preserve">, </w:t>
      </w:r>
      <w:proofErr w:type="spellStart"/>
      <w:r w:rsidRPr="00AE7B2A">
        <w:rPr>
          <w:rFonts w:ascii="Calibri" w:hAnsi="Calibri"/>
        </w:rPr>
        <w:t>SisterInLaw</w:t>
      </w:r>
      <w:proofErr w:type="spellEnd"/>
      <w:r w:rsidRPr="00AE7B2A">
        <w:rPr>
          <w:rFonts w:ascii="Calibri" w:hAnsi="Calibri"/>
        </w:rPr>
        <w:t xml:space="preserve">, </w:t>
      </w:r>
      <w:proofErr w:type="spellStart"/>
      <w:r w:rsidRPr="00AE7B2A">
        <w:rPr>
          <w:rFonts w:ascii="Calibri" w:hAnsi="Calibri"/>
        </w:rPr>
        <w:t>FirstCousin</w:t>
      </w:r>
      <w:proofErr w:type="spellEnd"/>
      <w:r w:rsidRPr="00AE7B2A">
        <w:rPr>
          <w:rFonts w:ascii="Calibri" w:hAnsi="Calibri"/>
        </w:rPr>
        <w:t xml:space="preserve">.  Use these predicates to encode the following knowledge base and make all possible inferences from it: </w:t>
      </w:r>
    </w:p>
    <w:p w:rsidR="00470AEC" w:rsidRPr="00AE7B2A" w:rsidRDefault="00470AEC" w:rsidP="00470AEC">
      <w:pPr>
        <w:pStyle w:val="NormalWeb"/>
        <w:rPr>
          <w:rFonts w:ascii="Calibri" w:hAnsi="Calibri"/>
        </w:rPr>
      </w:pPr>
      <w:r w:rsidRPr="00AE7B2A">
        <w:rPr>
          <w:rFonts w:ascii="Calibri" w:hAnsi="Calibri"/>
          <w:i/>
          <w:iCs/>
        </w:rPr>
        <w:t xml:space="preserve">George was married to Mum and had two children, Elizabeth and Margaret. Spencer was married to </w:t>
      </w:r>
      <w:proofErr w:type="spellStart"/>
      <w:r w:rsidRPr="00AE7B2A">
        <w:rPr>
          <w:rFonts w:ascii="Calibri" w:hAnsi="Calibri"/>
          <w:i/>
          <w:iCs/>
        </w:rPr>
        <w:t>Kydd</w:t>
      </w:r>
      <w:proofErr w:type="spellEnd"/>
      <w:r w:rsidRPr="00AE7B2A">
        <w:rPr>
          <w:rFonts w:ascii="Calibri" w:hAnsi="Calibri"/>
          <w:i/>
          <w:iCs/>
        </w:rPr>
        <w:t xml:space="preserve"> and one daughter, Diana who was married to Charles and had two sons, William and Harry.  Charles's parents were Elizabeth and Philip who are married to each other and had, in addition to Charles, two other sons, Andrew and Edward and a daughter Ann.  Ann married Mark by which she had two children, Zara a daughter and a son, Peter.  Andrew married Sarah and had two daughters, Beatrice and Eugene, while Edward married Sophie and has no children.</w:t>
      </w:r>
      <w:r w:rsidRPr="00AE7B2A">
        <w:rPr>
          <w:rFonts w:ascii="Calibri" w:hAnsi="Calibri"/>
        </w:rPr>
        <w:t xml:space="preserve"> </w:t>
      </w:r>
      <w:r w:rsidRPr="00AE7B2A">
        <w:rPr>
          <w:rFonts w:ascii="Calibri" w:hAnsi="Calibri"/>
        </w:rPr>
        <w:br/>
        <w:t xml:space="preserve">  </w:t>
      </w:r>
    </w:p>
    <w:p w:rsidR="00470AEC" w:rsidRPr="00AE7B2A" w:rsidRDefault="00470AEC" w:rsidP="00470AEC">
      <w:pPr>
        <w:pStyle w:val="NormalWeb"/>
        <w:rPr>
          <w:rFonts w:ascii="Calibri" w:hAnsi="Calibri"/>
        </w:rPr>
      </w:pPr>
      <w:r w:rsidRPr="00AE7B2A">
        <w:rPr>
          <w:rFonts w:ascii="Calibri" w:hAnsi="Calibri"/>
        </w:rPr>
        <w:t xml:space="preserve">Solution: easy but time consuming </w:t>
      </w:r>
    </w:p>
    <w:p w:rsidR="002D4763" w:rsidRPr="00AE7B2A" w:rsidRDefault="00470AEC" w:rsidP="002D4763">
      <w:pPr>
        <w:pStyle w:val="NormalWeb"/>
        <w:numPr>
          <w:ilvl w:val="1"/>
          <w:numId w:val="13"/>
        </w:numPr>
        <w:rPr>
          <w:rFonts w:ascii="Calibri" w:hAnsi="Calibri"/>
        </w:rPr>
      </w:pPr>
      <w:r w:rsidRPr="00AE7B2A">
        <w:rPr>
          <w:rFonts w:ascii="Calibri" w:hAnsi="Calibri"/>
        </w:rPr>
        <w:t>The following text is a small part of the US Laws on Immigratio</w:t>
      </w:r>
      <w:r w:rsidR="002D4763" w:rsidRPr="00AE7B2A">
        <w:rPr>
          <w:rFonts w:ascii="Calibri" w:hAnsi="Calibri"/>
        </w:rPr>
        <w:t>n and Nationality, related to </w:t>
      </w:r>
      <w:r w:rsidRPr="00AE7B2A">
        <w:rPr>
          <w:rFonts w:ascii="Calibri" w:hAnsi="Calibri"/>
        </w:rPr>
        <w:t xml:space="preserve">asylum status.  Define an appropriate dictionary of terms, and translate it in FOL and then in </w:t>
      </w:r>
      <w:r w:rsidR="00AD7975">
        <w:rPr>
          <w:rFonts w:ascii="Calibri" w:hAnsi="Calibri"/>
        </w:rPr>
        <w:t>Prolog</w:t>
      </w:r>
      <w:r w:rsidRPr="00AE7B2A">
        <w:rPr>
          <w:rFonts w:ascii="Calibri" w:hAnsi="Calibri"/>
        </w:rPr>
        <w:t xml:space="preserve"> clauses only the paragraphs printed in bold letters: </w:t>
      </w:r>
      <w:r w:rsidRPr="00AE7B2A">
        <w:rPr>
          <w:rFonts w:ascii="Calibri" w:hAnsi="Calibri"/>
        </w:rPr>
        <w:br/>
        <w:t> </w:t>
      </w:r>
    </w:p>
    <w:p w:rsidR="00470AEC" w:rsidRPr="00AE7B2A" w:rsidRDefault="00470AEC" w:rsidP="002D4763">
      <w:pPr>
        <w:pStyle w:val="NormalWeb"/>
        <w:rPr>
          <w:rFonts w:ascii="Calibri" w:hAnsi="Calibri"/>
        </w:rPr>
      </w:pPr>
      <w:r w:rsidRPr="00AE7B2A">
        <w:rPr>
          <w:rFonts w:ascii="Calibri" w:hAnsi="Calibri"/>
          <w:i/>
          <w:iCs/>
          <w:color w:val="993399"/>
        </w:rPr>
        <w:t>US Code as of: 01/02/01</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i/>
          <w:iCs/>
          <w:color w:val="993399"/>
        </w:rPr>
        <w:t>Sec. 1158. Asylum</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i/>
          <w:iCs/>
          <w:color w:val="993399"/>
        </w:rPr>
        <w:t>    </w:t>
      </w:r>
      <w:r w:rsidRPr="00AE7B2A">
        <w:rPr>
          <w:rFonts w:ascii="Calibri" w:hAnsi="Calibri"/>
          <w:b/>
          <w:bCs/>
          <w:i/>
          <w:iCs/>
          <w:color w:val="993399"/>
        </w:rPr>
        <w:t xml:space="preserve"> </w:t>
      </w:r>
      <w:r w:rsidRPr="00AE7B2A">
        <w:rPr>
          <w:rFonts w:ascii="Calibri" w:hAnsi="Calibri"/>
          <w:b/>
          <w:bCs/>
          <w:i/>
          <w:iCs/>
          <w:color w:val="993399"/>
          <w:sz w:val="27"/>
          <w:szCs w:val="27"/>
        </w:rPr>
        <w:t>(a) Authority to apply for asylum</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(1) In general</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Any alien who is physically present in the United States or who</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arrives in the United States (whether or not at a designated port</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of arrival and including an alien who is brought to the United</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lastRenderedPageBreak/>
        <w:t>         States after having been interdicted in international or United</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States waters), irrespective of such alien's status, may apply</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for asylum in accordance with this section or, where applicable,</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section 1225(b) of this title.</w:t>
      </w:r>
      <w:r w:rsidRPr="00AE7B2A">
        <w:rPr>
          <w:rFonts w:ascii="Calibri" w:hAnsi="Calibri"/>
        </w:rPr>
        <w:t xml:space="preserve"> </w:t>
      </w:r>
      <w:r w:rsidRPr="00AE7B2A">
        <w:rPr>
          <w:rFonts w:ascii="Calibri" w:hAnsi="Calibri"/>
        </w:rPr>
        <w:br/>
      </w:r>
      <w:r w:rsidRPr="00AE7B2A">
        <w:rPr>
          <w:rFonts w:ascii="Calibri" w:hAnsi="Calibri"/>
          <w:i/>
          <w:iCs/>
          <w:color w:val="993399"/>
        </w:rPr>
        <w:t>         (2) Exceptions</w:t>
      </w:r>
      <w:r w:rsidRPr="00AE7B2A">
        <w:rPr>
          <w:rFonts w:ascii="Calibri" w:hAnsi="Calibri"/>
        </w:rPr>
        <w:t xml:space="preserve"> </w:t>
      </w:r>
      <w:r w:rsidRPr="00AE7B2A">
        <w:rPr>
          <w:rFonts w:ascii="Calibri" w:hAnsi="Calibri"/>
        </w:rPr>
        <w:br/>
      </w:r>
      <w:r w:rsidRPr="00AE7B2A">
        <w:rPr>
          <w:rFonts w:ascii="Calibri" w:hAnsi="Calibri"/>
          <w:i/>
          <w:iCs/>
          <w:color w:val="993399"/>
        </w:rPr>
        <w:t>              (A) Safe third country</w:t>
      </w:r>
      <w:r w:rsidRPr="00AE7B2A">
        <w:rPr>
          <w:rFonts w:ascii="Calibri" w:hAnsi="Calibri"/>
        </w:rPr>
        <w:t xml:space="preserve"> </w:t>
      </w:r>
      <w:r w:rsidRPr="00AE7B2A">
        <w:rPr>
          <w:rFonts w:ascii="Calibri" w:hAnsi="Calibri"/>
        </w:rPr>
        <w:br/>
      </w:r>
      <w:r w:rsidRPr="00AE7B2A">
        <w:rPr>
          <w:rFonts w:ascii="Calibri" w:hAnsi="Calibri"/>
          <w:i/>
          <w:iCs/>
          <w:color w:val="993399"/>
        </w:rPr>
        <w:t>              Paragraph (1) shall not apply to an alien if the Attorney</w:t>
      </w:r>
      <w:r w:rsidRPr="00AE7B2A">
        <w:rPr>
          <w:rFonts w:ascii="Calibri" w:hAnsi="Calibri"/>
        </w:rPr>
        <w:t xml:space="preserve"> </w:t>
      </w:r>
      <w:r w:rsidRPr="00AE7B2A">
        <w:rPr>
          <w:rFonts w:ascii="Calibri" w:hAnsi="Calibri"/>
        </w:rPr>
        <w:br/>
      </w:r>
      <w:r w:rsidRPr="00AE7B2A">
        <w:rPr>
          <w:rFonts w:ascii="Calibri" w:hAnsi="Calibri"/>
          <w:i/>
          <w:iCs/>
          <w:color w:val="993399"/>
        </w:rPr>
        <w:t>              General determines that the alien may be removed, pursuant to a</w:t>
      </w:r>
      <w:r w:rsidRPr="00AE7B2A">
        <w:rPr>
          <w:rFonts w:ascii="Calibri" w:hAnsi="Calibri"/>
        </w:rPr>
        <w:t xml:space="preserve"> </w:t>
      </w:r>
      <w:r w:rsidRPr="00AE7B2A">
        <w:rPr>
          <w:rFonts w:ascii="Calibri" w:hAnsi="Calibri"/>
        </w:rPr>
        <w:br/>
      </w:r>
      <w:r w:rsidRPr="00AE7B2A">
        <w:rPr>
          <w:rFonts w:ascii="Calibri" w:hAnsi="Calibri"/>
          <w:i/>
          <w:iCs/>
          <w:color w:val="993399"/>
        </w:rPr>
        <w:t>              bilateral or multilateral agreement, to a country (other than</w:t>
      </w:r>
      <w:r w:rsidRPr="00AE7B2A">
        <w:rPr>
          <w:rFonts w:ascii="Calibri" w:hAnsi="Calibri"/>
        </w:rPr>
        <w:t xml:space="preserve"> </w:t>
      </w:r>
      <w:r w:rsidRPr="00AE7B2A">
        <w:rPr>
          <w:rFonts w:ascii="Calibri" w:hAnsi="Calibri"/>
        </w:rPr>
        <w:br/>
      </w:r>
      <w:r w:rsidRPr="00AE7B2A">
        <w:rPr>
          <w:rFonts w:ascii="Calibri" w:hAnsi="Calibri"/>
          <w:i/>
          <w:iCs/>
          <w:color w:val="993399"/>
        </w:rPr>
        <w:t>              the country of the alien's nationality or, in the case of an</w:t>
      </w:r>
      <w:r w:rsidRPr="00AE7B2A">
        <w:rPr>
          <w:rFonts w:ascii="Calibri" w:hAnsi="Calibri"/>
        </w:rPr>
        <w:t xml:space="preserve"> </w:t>
      </w:r>
      <w:r w:rsidRPr="00AE7B2A">
        <w:rPr>
          <w:rFonts w:ascii="Calibri" w:hAnsi="Calibri"/>
        </w:rPr>
        <w:br/>
      </w:r>
      <w:r w:rsidRPr="00AE7B2A">
        <w:rPr>
          <w:rFonts w:ascii="Calibri" w:hAnsi="Calibri"/>
          <w:i/>
          <w:iCs/>
          <w:color w:val="993399"/>
        </w:rPr>
        <w:t>              alien having no nationality, the country of the alien's last</w:t>
      </w:r>
      <w:r w:rsidRPr="00AE7B2A">
        <w:rPr>
          <w:rFonts w:ascii="Calibri" w:hAnsi="Calibri"/>
        </w:rPr>
        <w:t xml:space="preserve"> </w:t>
      </w:r>
      <w:r w:rsidRPr="00AE7B2A">
        <w:rPr>
          <w:rFonts w:ascii="Calibri" w:hAnsi="Calibri"/>
        </w:rPr>
        <w:br/>
      </w:r>
      <w:r w:rsidRPr="00AE7B2A">
        <w:rPr>
          <w:rFonts w:ascii="Calibri" w:hAnsi="Calibri"/>
          <w:i/>
          <w:iCs/>
          <w:color w:val="993399"/>
        </w:rPr>
        <w:t>              habitual residence) in which the alien's life or freedom would</w:t>
      </w:r>
      <w:r w:rsidRPr="00AE7B2A">
        <w:rPr>
          <w:rFonts w:ascii="Calibri" w:hAnsi="Calibri"/>
        </w:rPr>
        <w:t xml:space="preserve"> </w:t>
      </w:r>
      <w:r w:rsidRPr="00AE7B2A">
        <w:rPr>
          <w:rFonts w:ascii="Calibri" w:hAnsi="Calibri"/>
        </w:rPr>
        <w:br/>
      </w:r>
      <w:r w:rsidRPr="00AE7B2A">
        <w:rPr>
          <w:rFonts w:ascii="Calibri" w:hAnsi="Calibri"/>
          <w:i/>
          <w:iCs/>
          <w:color w:val="993399"/>
        </w:rPr>
        <w:t>              not be threatened on account of race, religion, nationality,</w:t>
      </w:r>
      <w:r w:rsidRPr="00AE7B2A">
        <w:rPr>
          <w:rFonts w:ascii="Calibri" w:hAnsi="Calibri"/>
        </w:rPr>
        <w:t xml:space="preserve"> </w:t>
      </w:r>
      <w:r w:rsidRPr="00AE7B2A">
        <w:rPr>
          <w:rFonts w:ascii="Calibri" w:hAnsi="Calibri"/>
        </w:rPr>
        <w:br/>
      </w:r>
      <w:r w:rsidRPr="00AE7B2A">
        <w:rPr>
          <w:rFonts w:ascii="Calibri" w:hAnsi="Calibri"/>
          <w:i/>
          <w:iCs/>
          <w:color w:val="993399"/>
        </w:rPr>
        <w:t>              membership in a particular social group, or political opinion,</w:t>
      </w:r>
      <w:r w:rsidRPr="00AE7B2A">
        <w:rPr>
          <w:rFonts w:ascii="Calibri" w:hAnsi="Calibri"/>
        </w:rPr>
        <w:t xml:space="preserve"> </w:t>
      </w:r>
      <w:r w:rsidRPr="00AE7B2A">
        <w:rPr>
          <w:rFonts w:ascii="Calibri" w:hAnsi="Calibri"/>
        </w:rPr>
        <w:br/>
      </w:r>
      <w:r w:rsidRPr="00AE7B2A">
        <w:rPr>
          <w:rFonts w:ascii="Calibri" w:hAnsi="Calibri"/>
          <w:i/>
          <w:iCs/>
          <w:color w:val="993399"/>
        </w:rPr>
        <w:t>              and where the alien would have access to a full and fair</w:t>
      </w:r>
      <w:r w:rsidRPr="00AE7B2A">
        <w:rPr>
          <w:rFonts w:ascii="Calibri" w:hAnsi="Calibri"/>
        </w:rPr>
        <w:t xml:space="preserve"> </w:t>
      </w:r>
      <w:r w:rsidRPr="00AE7B2A">
        <w:rPr>
          <w:rFonts w:ascii="Calibri" w:hAnsi="Calibri"/>
        </w:rPr>
        <w:br/>
      </w:r>
      <w:r w:rsidRPr="00AE7B2A">
        <w:rPr>
          <w:rFonts w:ascii="Calibri" w:hAnsi="Calibri"/>
          <w:i/>
          <w:iCs/>
          <w:color w:val="993399"/>
        </w:rPr>
        <w:t>              procedure for determining a claim to asylum or equivalent</w:t>
      </w:r>
      <w:r w:rsidRPr="00AE7B2A">
        <w:rPr>
          <w:rFonts w:ascii="Calibri" w:hAnsi="Calibri"/>
        </w:rPr>
        <w:t xml:space="preserve"> </w:t>
      </w:r>
      <w:r w:rsidRPr="00AE7B2A">
        <w:rPr>
          <w:rFonts w:ascii="Calibri" w:hAnsi="Calibri"/>
        </w:rPr>
        <w:br/>
      </w:r>
      <w:r w:rsidRPr="00AE7B2A">
        <w:rPr>
          <w:rFonts w:ascii="Calibri" w:hAnsi="Calibri"/>
          <w:i/>
          <w:iCs/>
          <w:color w:val="993399"/>
        </w:rPr>
        <w:t>              temporary protection, unless the Attorney General finds that it</w:t>
      </w:r>
      <w:r w:rsidRPr="00AE7B2A">
        <w:rPr>
          <w:rFonts w:ascii="Calibri" w:hAnsi="Calibri"/>
        </w:rPr>
        <w:t xml:space="preserve"> </w:t>
      </w:r>
      <w:r w:rsidRPr="00AE7B2A">
        <w:rPr>
          <w:rFonts w:ascii="Calibri" w:hAnsi="Calibri"/>
        </w:rPr>
        <w:br/>
      </w:r>
      <w:r w:rsidRPr="00AE7B2A">
        <w:rPr>
          <w:rFonts w:ascii="Calibri" w:hAnsi="Calibri"/>
          <w:i/>
          <w:iCs/>
          <w:color w:val="993399"/>
        </w:rPr>
        <w:t>              is in the public interest for the alien to receive asylum in</w:t>
      </w:r>
      <w:r w:rsidRPr="00AE7B2A">
        <w:rPr>
          <w:rFonts w:ascii="Calibri" w:hAnsi="Calibri"/>
        </w:rPr>
        <w:t xml:space="preserve"> </w:t>
      </w:r>
      <w:r w:rsidRPr="00AE7B2A">
        <w:rPr>
          <w:rFonts w:ascii="Calibri" w:hAnsi="Calibri"/>
        </w:rPr>
        <w:br/>
      </w:r>
      <w:r w:rsidRPr="00AE7B2A">
        <w:rPr>
          <w:rFonts w:ascii="Calibri" w:hAnsi="Calibri"/>
          <w:i/>
          <w:iCs/>
          <w:color w:val="993399"/>
        </w:rPr>
        <w:t>              the United States.</w:t>
      </w:r>
      <w:r w:rsidRPr="00AE7B2A">
        <w:rPr>
          <w:rFonts w:ascii="Calibri" w:hAnsi="Calibri"/>
        </w:rPr>
        <w:t xml:space="preserve"> </w:t>
      </w:r>
      <w:r w:rsidRPr="00AE7B2A">
        <w:rPr>
          <w:rFonts w:ascii="Calibri" w:hAnsi="Calibri"/>
        </w:rPr>
        <w:br/>
      </w:r>
      <w:r w:rsidRPr="00AE7B2A">
        <w:rPr>
          <w:rFonts w:ascii="Calibri" w:hAnsi="Calibri"/>
          <w:i/>
          <w:iCs/>
          <w:color w:val="993399"/>
        </w:rPr>
        <w:t>              (B) Time limit</w:t>
      </w:r>
      <w:r w:rsidRPr="00AE7B2A">
        <w:rPr>
          <w:rFonts w:ascii="Calibri" w:hAnsi="Calibri"/>
        </w:rPr>
        <w:t xml:space="preserve"> </w:t>
      </w:r>
      <w:r w:rsidRPr="00AE7B2A">
        <w:rPr>
          <w:rFonts w:ascii="Calibri" w:hAnsi="Calibri"/>
        </w:rPr>
        <w:br/>
      </w:r>
      <w:r w:rsidRPr="00AE7B2A">
        <w:rPr>
          <w:rFonts w:ascii="Calibri" w:hAnsi="Calibri"/>
          <w:i/>
          <w:iCs/>
          <w:color w:val="993399"/>
        </w:rPr>
        <w:t>              Subject to subparagraph (D), paragraph (1) shall not apply to</w:t>
      </w:r>
      <w:r w:rsidRPr="00AE7B2A">
        <w:rPr>
          <w:rFonts w:ascii="Calibri" w:hAnsi="Calibri"/>
        </w:rPr>
        <w:t xml:space="preserve"> </w:t>
      </w:r>
      <w:r w:rsidRPr="00AE7B2A">
        <w:rPr>
          <w:rFonts w:ascii="Calibri" w:hAnsi="Calibri"/>
        </w:rPr>
        <w:br/>
      </w:r>
      <w:r w:rsidRPr="00AE7B2A">
        <w:rPr>
          <w:rFonts w:ascii="Calibri" w:hAnsi="Calibri"/>
          <w:i/>
          <w:iCs/>
          <w:color w:val="993399"/>
        </w:rPr>
        <w:t>              an alien unless the alien demonstrates by clear and convincing</w:t>
      </w:r>
      <w:r w:rsidRPr="00AE7B2A">
        <w:rPr>
          <w:rFonts w:ascii="Calibri" w:hAnsi="Calibri"/>
        </w:rPr>
        <w:t xml:space="preserve"> </w:t>
      </w:r>
      <w:r w:rsidRPr="00AE7B2A">
        <w:rPr>
          <w:rFonts w:ascii="Calibri" w:hAnsi="Calibri"/>
        </w:rPr>
        <w:br/>
      </w:r>
      <w:r w:rsidRPr="00AE7B2A">
        <w:rPr>
          <w:rFonts w:ascii="Calibri" w:hAnsi="Calibri"/>
          <w:i/>
          <w:iCs/>
          <w:color w:val="993399"/>
        </w:rPr>
        <w:t>              evidence that the application has been filed within 1 year</w:t>
      </w:r>
      <w:r w:rsidRPr="00AE7B2A">
        <w:rPr>
          <w:rFonts w:ascii="Calibri" w:hAnsi="Calibri"/>
        </w:rPr>
        <w:t xml:space="preserve"> </w:t>
      </w:r>
      <w:r w:rsidRPr="00AE7B2A">
        <w:rPr>
          <w:rFonts w:ascii="Calibri" w:hAnsi="Calibri"/>
        </w:rPr>
        <w:br/>
      </w:r>
      <w:r w:rsidRPr="00AE7B2A">
        <w:rPr>
          <w:rFonts w:ascii="Calibri" w:hAnsi="Calibri"/>
          <w:i/>
          <w:iCs/>
          <w:color w:val="993399"/>
        </w:rPr>
        <w:t xml:space="preserve">              after the date of the alien's arrival in the </w:t>
      </w:r>
      <w:smartTag w:uri="urn:schemas-microsoft-com:office:smarttags" w:element="country-region">
        <w:smartTag w:uri="urn:schemas-microsoft-com:office:smarttags" w:element="place">
          <w:r w:rsidRPr="00AE7B2A">
            <w:rPr>
              <w:rFonts w:ascii="Calibri" w:hAnsi="Calibri"/>
              <w:i/>
              <w:iCs/>
              <w:color w:val="993399"/>
            </w:rPr>
            <w:t>United States</w:t>
          </w:r>
        </w:smartTag>
      </w:smartTag>
      <w:r w:rsidRPr="00AE7B2A">
        <w:rPr>
          <w:rFonts w:ascii="Calibri" w:hAnsi="Calibri"/>
          <w:i/>
          <w:iCs/>
          <w:color w:val="993399"/>
        </w:rPr>
        <w:t>.</w:t>
      </w:r>
      <w:r w:rsidRPr="00AE7B2A">
        <w:rPr>
          <w:rFonts w:ascii="Calibri" w:hAnsi="Calibri"/>
        </w:rPr>
        <w:t xml:space="preserve"> </w:t>
      </w:r>
      <w:r w:rsidRPr="00AE7B2A">
        <w:rPr>
          <w:rFonts w:ascii="Calibri" w:hAnsi="Calibri"/>
        </w:rPr>
        <w:br/>
      </w:r>
      <w:r w:rsidRPr="00AE7B2A">
        <w:rPr>
          <w:rFonts w:ascii="Calibri" w:hAnsi="Calibri"/>
          <w:i/>
          <w:iCs/>
          <w:color w:val="993399"/>
        </w:rPr>
        <w:t>              (C) Previous asylum applications</w:t>
      </w:r>
      <w:r w:rsidRPr="00AE7B2A">
        <w:rPr>
          <w:rFonts w:ascii="Calibri" w:hAnsi="Calibri"/>
        </w:rPr>
        <w:t xml:space="preserve"> </w:t>
      </w:r>
      <w:r w:rsidRPr="00AE7B2A">
        <w:rPr>
          <w:rFonts w:ascii="Calibri" w:hAnsi="Calibri"/>
        </w:rPr>
        <w:br/>
      </w:r>
      <w:r w:rsidRPr="00AE7B2A">
        <w:rPr>
          <w:rFonts w:ascii="Calibri" w:hAnsi="Calibri"/>
          <w:i/>
          <w:iCs/>
          <w:color w:val="993399"/>
        </w:rPr>
        <w:t>              Subject to subparagraph (D), paragraph (1) shall not apply to</w:t>
      </w:r>
      <w:r w:rsidRPr="00AE7B2A">
        <w:rPr>
          <w:rFonts w:ascii="Calibri" w:hAnsi="Calibri"/>
        </w:rPr>
        <w:t xml:space="preserve"> </w:t>
      </w:r>
      <w:r w:rsidRPr="00AE7B2A">
        <w:rPr>
          <w:rFonts w:ascii="Calibri" w:hAnsi="Calibri"/>
        </w:rPr>
        <w:br/>
      </w:r>
      <w:r w:rsidRPr="00AE7B2A">
        <w:rPr>
          <w:rFonts w:ascii="Calibri" w:hAnsi="Calibri"/>
          <w:i/>
          <w:iCs/>
          <w:color w:val="993399"/>
        </w:rPr>
        <w:t>              an alien if the alien has previously applied for asylum and had</w:t>
      </w:r>
      <w:r w:rsidRPr="00AE7B2A">
        <w:rPr>
          <w:rFonts w:ascii="Calibri" w:hAnsi="Calibri"/>
        </w:rPr>
        <w:t xml:space="preserve"> </w:t>
      </w:r>
      <w:r w:rsidRPr="00AE7B2A">
        <w:rPr>
          <w:rFonts w:ascii="Calibri" w:hAnsi="Calibri"/>
        </w:rPr>
        <w:br/>
      </w:r>
      <w:r w:rsidRPr="00AE7B2A">
        <w:rPr>
          <w:rFonts w:ascii="Calibri" w:hAnsi="Calibri"/>
          <w:i/>
          <w:iCs/>
          <w:color w:val="993399"/>
        </w:rPr>
        <w:t>              such application denied.</w:t>
      </w:r>
      <w:r w:rsidRPr="00AE7B2A">
        <w:rPr>
          <w:rFonts w:ascii="Calibri" w:hAnsi="Calibri"/>
        </w:rPr>
        <w:t xml:space="preserve"> </w:t>
      </w:r>
      <w:r w:rsidRPr="00AE7B2A">
        <w:rPr>
          <w:rFonts w:ascii="Calibri" w:hAnsi="Calibri"/>
        </w:rPr>
        <w:br/>
      </w:r>
      <w:r w:rsidRPr="00AE7B2A">
        <w:rPr>
          <w:rFonts w:ascii="Calibri" w:hAnsi="Calibri"/>
          <w:i/>
          <w:iCs/>
          <w:color w:val="993399"/>
        </w:rPr>
        <w:t>              (D) Changed circumstances</w:t>
      </w:r>
      <w:r w:rsidRPr="00AE7B2A">
        <w:rPr>
          <w:rFonts w:ascii="Calibri" w:hAnsi="Calibri"/>
        </w:rPr>
        <w:t xml:space="preserve"> </w:t>
      </w:r>
      <w:r w:rsidRPr="00AE7B2A">
        <w:rPr>
          <w:rFonts w:ascii="Calibri" w:hAnsi="Calibri"/>
        </w:rPr>
        <w:br/>
      </w:r>
      <w:r w:rsidRPr="00AE7B2A">
        <w:rPr>
          <w:rFonts w:ascii="Calibri" w:hAnsi="Calibri"/>
          <w:i/>
          <w:iCs/>
          <w:color w:val="993399"/>
        </w:rPr>
        <w:t>              An application for asylum of an alien may be considered,</w:t>
      </w:r>
      <w:r w:rsidRPr="00AE7B2A">
        <w:rPr>
          <w:rFonts w:ascii="Calibri" w:hAnsi="Calibri"/>
        </w:rPr>
        <w:t xml:space="preserve"> </w:t>
      </w:r>
      <w:r w:rsidRPr="00AE7B2A">
        <w:rPr>
          <w:rFonts w:ascii="Calibri" w:hAnsi="Calibri"/>
        </w:rPr>
        <w:br/>
      </w:r>
      <w:r w:rsidRPr="00AE7B2A">
        <w:rPr>
          <w:rFonts w:ascii="Calibri" w:hAnsi="Calibri"/>
          <w:i/>
          <w:iCs/>
          <w:color w:val="993399"/>
        </w:rPr>
        <w:t>              notwithstanding subparagraphs (B) and (C), if the alien</w:t>
      </w:r>
      <w:r w:rsidRPr="00AE7B2A">
        <w:rPr>
          <w:rFonts w:ascii="Calibri" w:hAnsi="Calibri"/>
        </w:rPr>
        <w:t xml:space="preserve"> </w:t>
      </w:r>
      <w:r w:rsidRPr="00AE7B2A">
        <w:rPr>
          <w:rFonts w:ascii="Calibri" w:hAnsi="Calibri"/>
        </w:rPr>
        <w:br/>
      </w:r>
      <w:r w:rsidRPr="00AE7B2A">
        <w:rPr>
          <w:rFonts w:ascii="Calibri" w:hAnsi="Calibri"/>
          <w:i/>
          <w:iCs/>
          <w:color w:val="993399"/>
        </w:rPr>
        <w:t>              demonstrates to the satisfaction of the Attorney General either</w:t>
      </w:r>
      <w:r w:rsidRPr="00AE7B2A">
        <w:rPr>
          <w:rFonts w:ascii="Calibri" w:hAnsi="Calibri"/>
        </w:rPr>
        <w:t xml:space="preserve"> </w:t>
      </w:r>
      <w:r w:rsidRPr="00AE7B2A">
        <w:rPr>
          <w:rFonts w:ascii="Calibri" w:hAnsi="Calibri"/>
        </w:rPr>
        <w:br/>
      </w:r>
      <w:r w:rsidRPr="00AE7B2A">
        <w:rPr>
          <w:rFonts w:ascii="Calibri" w:hAnsi="Calibri"/>
          <w:i/>
          <w:iCs/>
          <w:color w:val="993399"/>
        </w:rPr>
        <w:t>              the existence of changed circumstances which materially affect</w:t>
      </w:r>
      <w:r w:rsidRPr="00AE7B2A">
        <w:rPr>
          <w:rFonts w:ascii="Calibri" w:hAnsi="Calibri"/>
        </w:rPr>
        <w:t xml:space="preserve"> </w:t>
      </w:r>
      <w:r w:rsidRPr="00AE7B2A">
        <w:rPr>
          <w:rFonts w:ascii="Calibri" w:hAnsi="Calibri"/>
        </w:rPr>
        <w:br/>
      </w:r>
      <w:r w:rsidRPr="00AE7B2A">
        <w:rPr>
          <w:rFonts w:ascii="Calibri" w:hAnsi="Calibri"/>
          <w:i/>
          <w:iCs/>
          <w:color w:val="993399"/>
        </w:rPr>
        <w:t>              the applicant's eligibility for asylum or extraordinary</w:t>
      </w:r>
      <w:r w:rsidRPr="00AE7B2A">
        <w:rPr>
          <w:rFonts w:ascii="Calibri" w:hAnsi="Calibri"/>
        </w:rPr>
        <w:t xml:space="preserve"> </w:t>
      </w:r>
      <w:r w:rsidRPr="00AE7B2A">
        <w:rPr>
          <w:rFonts w:ascii="Calibri" w:hAnsi="Calibri"/>
        </w:rPr>
        <w:br/>
      </w:r>
      <w:r w:rsidRPr="00AE7B2A">
        <w:rPr>
          <w:rFonts w:ascii="Calibri" w:hAnsi="Calibri"/>
          <w:i/>
          <w:iCs/>
          <w:color w:val="993399"/>
        </w:rPr>
        <w:t>              circumstances relating to the delay in filing an application</w:t>
      </w:r>
      <w:r w:rsidRPr="00AE7B2A">
        <w:rPr>
          <w:rFonts w:ascii="Calibri" w:hAnsi="Calibri"/>
        </w:rPr>
        <w:t xml:space="preserve"> </w:t>
      </w:r>
      <w:r w:rsidRPr="00AE7B2A">
        <w:rPr>
          <w:rFonts w:ascii="Calibri" w:hAnsi="Calibri"/>
        </w:rPr>
        <w:br/>
      </w:r>
      <w:r w:rsidRPr="00AE7B2A">
        <w:rPr>
          <w:rFonts w:ascii="Calibri" w:hAnsi="Calibri"/>
          <w:i/>
          <w:iCs/>
          <w:color w:val="993399"/>
        </w:rPr>
        <w:t>              within the period specified in subparagraph (B).</w:t>
      </w:r>
      <w:r w:rsidRPr="00AE7B2A">
        <w:rPr>
          <w:rFonts w:ascii="Calibri" w:hAnsi="Calibri"/>
        </w:rPr>
        <w:t xml:space="preserve"> </w:t>
      </w:r>
      <w:r w:rsidRPr="00AE7B2A">
        <w:rPr>
          <w:rFonts w:ascii="Calibri" w:hAnsi="Calibri"/>
        </w:rPr>
        <w:br/>
      </w:r>
      <w:r w:rsidRPr="00AE7B2A">
        <w:rPr>
          <w:rFonts w:ascii="Calibri" w:hAnsi="Calibri"/>
          <w:i/>
          <w:iCs/>
          <w:color w:val="993399"/>
        </w:rPr>
        <w:t>         (3) Limitation on judicial review</w:t>
      </w:r>
      <w:r w:rsidRPr="00AE7B2A">
        <w:rPr>
          <w:rFonts w:ascii="Calibri" w:hAnsi="Calibri"/>
        </w:rPr>
        <w:t xml:space="preserve"> </w:t>
      </w:r>
      <w:r w:rsidRPr="00AE7B2A">
        <w:rPr>
          <w:rFonts w:ascii="Calibri" w:hAnsi="Calibri"/>
        </w:rPr>
        <w:br/>
      </w:r>
      <w:r w:rsidRPr="00AE7B2A">
        <w:rPr>
          <w:rFonts w:ascii="Calibri" w:hAnsi="Calibri"/>
          <w:i/>
          <w:iCs/>
          <w:color w:val="993399"/>
        </w:rPr>
        <w:t>         No court shall have jurisdiction to review any determination of</w:t>
      </w:r>
      <w:r w:rsidRPr="00AE7B2A">
        <w:rPr>
          <w:rFonts w:ascii="Calibri" w:hAnsi="Calibri"/>
        </w:rPr>
        <w:t xml:space="preserve"> </w:t>
      </w:r>
      <w:r w:rsidRPr="00AE7B2A">
        <w:rPr>
          <w:rFonts w:ascii="Calibri" w:hAnsi="Calibri"/>
        </w:rPr>
        <w:br/>
      </w:r>
      <w:r w:rsidRPr="00AE7B2A">
        <w:rPr>
          <w:rFonts w:ascii="Calibri" w:hAnsi="Calibri"/>
          <w:i/>
          <w:iCs/>
          <w:color w:val="993399"/>
        </w:rPr>
        <w:t>         the Attorney General under paragraph (2).</w:t>
      </w:r>
      <w:r w:rsidRPr="00AE7B2A">
        <w:rPr>
          <w:rFonts w:ascii="Calibri" w:hAnsi="Calibri"/>
        </w:rPr>
        <w:t xml:space="preserve"> </w:t>
      </w:r>
    </w:p>
    <w:p w:rsidR="00470AEC" w:rsidRPr="00AE7B2A" w:rsidRDefault="00470AEC" w:rsidP="00470AEC">
      <w:pPr>
        <w:pStyle w:val="NormalWeb"/>
        <w:rPr>
          <w:rFonts w:ascii="Calibri" w:hAnsi="Calibri"/>
        </w:rPr>
      </w:pPr>
      <w:r w:rsidRPr="00AE7B2A">
        <w:rPr>
          <w:rFonts w:ascii="Calibri" w:hAnsi="Calibri"/>
          <w:i/>
          <w:iCs/>
          <w:color w:val="993399"/>
        </w:rPr>
        <w:t>    </w:t>
      </w:r>
      <w:r w:rsidRPr="00AE7B2A">
        <w:rPr>
          <w:rFonts w:ascii="Calibri" w:hAnsi="Calibri"/>
          <w:b/>
          <w:bCs/>
          <w:i/>
          <w:iCs/>
          <w:color w:val="993399"/>
          <w:sz w:val="27"/>
          <w:szCs w:val="27"/>
        </w:rPr>
        <w:t xml:space="preserve"> (b) Conditions for granting asylum</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(1) In general</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The Attorney General may grant asylum to an alien who has</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lastRenderedPageBreak/>
        <w:t>         applied for asylum in accordance with the requirements and</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procedures established by the Attorney General under this</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section  if the Attorney General determines that such alien is a</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refugee  within the meaning of section 1101(a)(42)(A) of this title.</w:t>
      </w:r>
      <w:r w:rsidRPr="00AE7B2A">
        <w:rPr>
          <w:rFonts w:ascii="Calibri" w:hAnsi="Calibri"/>
        </w:rPr>
        <w:t xml:space="preserve"> </w:t>
      </w:r>
      <w:r w:rsidRPr="00AE7B2A">
        <w:rPr>
          <w:rFonts w:ascii="Calibri" w:hAnsi="Calibri"/>
        </w:rPr>
        <w:br/>
      </w:r>
      <w:r w:rsidRPr="00AE7B2A">
        <w:rPr>
          <w:rFonts w:ascii="Calibri" w:hAnsi="Calibri"/>
          <w:i/>
          <w:iCs/>
          <w:color w:val="993399"/>
        </w:rPr>
        <w:t>         (2) Exceptions</w:t>
      </w:r>
      <w:r w:rsidRPr="00AE7B2A">
        <w:rPr>
          <w:rFonts w:ascii="Calibri" w:hAnsi="Calibri"/>
        </w:rPr>
        <w:t xml:space="preserve"> </w:t>
      </w:r>
      <w:r w:rsidRPr="00AE7B2A">
        <w:rPr>
          <w:rFonts w:ascii="Calibri" w:hAnsi="Calibri"/>
        </w:rPr>
        <w:br/>
      </w:r>
      <w:r w:rsidRPr="00AE7B2A">
        <w:rPr>
          <w:rFonts w:ascii="Calibri" w:hAnsi="Calibri"/>
          <w:i/>
          <w:iCs/>
          <w:color w:val="993399"/>
        </w:rPr>
        <w:t>              (A) In general</w:t>
      </w:r>
      <w:r w:rsidRPr="00AE7B2A">
        <w:rPr>
          <w:rFonts w:ascii="Calibri" w:hAnsi="Calibri"/>
        </w:rPr>
        <w:t xml:space="preserve"> </w:t>
      </w:r>
      <w:r w:rsidRPr="00AE7B2A">
        <w:rPr>
          <w:rFonts w:ascii="Calibri" w:hAnsi="Calibri"/>
        </w:rPr>
        <w:br/>
      </w:r>
      <w:r w:rsidRPr="00AE7B2A">
        <w:rPr>
          <w:rFonts w:ascii="Calibri" w:hAnsi="Calibri"/>
          <w:i/>
          <w:iCs/>
          <w:color w:val="993399"/>
        </w:rPr>
        <w:t>              Paragraph (1) shall not apply to an alien if the Attorney</w:t>
      </w:r>
      <w:r w:rsidRPr="00AE7B2A">
        <w:rPr>
          <w:rFonts w:ascii="Calibri" w:hAnsi="Calibri"/>
        </w:rPr>
        <w:t xml:space="preserve"> </w:t>
      </w:r>
      <w:r w:rsidRPr="00AE7B2A">
        <w:rPr>
          <w:rFonts w:ascii="Calibri" w:hAnsi="Calibri"/>
        </w:rPr>
        <w:br/>
      </w:r>
      <w:r w:rsidRPr="00AE7B2A">
        <w:rPr>
          <w:rFonts w:ascii="Calibri" w:hAnsi="Calibri"/>
          <w:i/>
          <w:iCs/>
          <w:color w:val="993399"/>
        </w:rPr>
        <w:t>              General determines that -</w:t>
      </w:r>
      <w:r w:rsidRPr="00AE7B2A">
        <w:rPr>
          <w:rFonts w:ascii="Calibri" w:hAnsi="Calibri"/>
        </w:rPr>
        <w:t xml:space="preserve"> </w:t>
      </w:r>
      <w:r w:rsidRPr="00AE7B2A">
        <w:rPr>
          <w:rFonts w:ascii="Calibri" w:hAnsi="Calibri"/>
        </w:rPr>
        <w:br/>
      </w:r>
      <w:r w:rsidRPr="00AE7B2A">
        <w:rPr>
          <w:rFonts w:ascii="Calibri" w:hAnsi="Calibri"/>
          <w:i/>
          <w:iCs/>
          <w:color w:val="993399"/>
        </w:rPr>
        <w:t>                  (</w:t>
      </w:r>
      <w:proofErr w:type="spellStart"/>
      <w:r w:rsidRPr="00AE7B2A">
        <w:rPr>
          <w:rFonts w:ascii="Calibri" w:hAnsi="Calibri"/>
          <w:i/>
          <w:iCs/>
          <w:color w:val="993399"/>
        </w:rPr>
        <w:t>i</w:t>
      </w:r>
      <w:proofErr w:type="spellEnd"/>
      <w:r w:rsidRPr="00AE7B2A">
        <w:rPr>
          <w:rFonts w:ascii="Calibri" w:hAnsi="Calibri"/>
          <w:i/>
          <w:iCs/>
          <w:color w:val="993399"/>
        </w:rPr>
        <w:t>) the alien ordered, incited, assisted, or otherwise</w:t>
      </w:r>
      <w:r w:rsidRPr="00AE7B2A">
        <w:rPr>
          <w:rFonts w:ascii="Calibri" w:hAnsi="Calibri"/>
        </w:rPr>
        <w:t xml:space="preserve"> </w:t>
      </w:r>
      <w:r w:rsidRPr="00AE7B2A">
        <w:rPr>
          <w:rFonts w:ascii="Calibri" w:hAnsi="Calibri"/>
        </w:rPr>
        <w:br/>
      </w:r>
      <w:r w:rsidRPr="00AE7B2A">
        <w:rPr>
          <w:rFonts w:ascii="Calibri" w:hAnsi="Calibri"/>
          <w:i/>
          <w:iCs/>
          <w:color w:val="993399"/>
        </w:rPr>
        <w:t>                  participated in the persecution of any person on account of</w:t>
      </w:r>
      <w:r w:rsidRPr="00AE7B2A">
        <w:rPr>
          <w:rFonts w:ascii="Calibri" w:hAnsi="Calibri"/>
        </w:rPr>
        <w:t xml:space="preserve"> </w:t>
      </w:r>
      <w:r w:rsidRPr="00AE7B2A">
        <w:rPr>
          <w:rFonts w:ascii="Calibri" w:hAnsi="Calibri"/>
        </w:rPr>
        <w:br/>
      </w:r>
      <w:r w:rsidRPr="00AE7B2A">
        <w:rPr>
          <w:rFonts w:ascii="Calibri" w:hAnsi="Calibri"/>
          <w:i/>
          <w:iCs/>
          <w:color w:val="993399"/>
        </w:rPr>
        <w:t>                  race, religion, nationality, membership in a particular</w:t>
      </w:r>
      <w:r w:rsidRPr="00AE7B2A">
        <w:rPr>
          <w:rFonts w:ascii="Calibri" w:hAnsi="Calibri"/>
        </w:rPr>
        <w:t xml:space="preserve"> </w:t>
      </w:r>
      <w:r w:rsidRPr="00AE7B2A">
        <w:rPr>
          <w:rFonts w:ascii="Calibri" w:hAnsi="Calibri"/>
        </w:rPr>
        <w:br/>
      </w:r>
      <w:r w:rsidRPr="00AE7B2A">
        <w:rPr>
          <w:rFonts w:ascii="Calibri" w:hAnsi="Calibri"/>
          <w:i/>
          <w:iCs/>
          <w:color w:val="993399"/>
        </w:rPr>
        <w:t>                  social group, or political opinion;</w:t>
      </w:r>
      <w:r w:rsidRPr="00AE7B2A">
        <w:rPr>
          <w:rFonts w:ascii="Calibri" w:hAnsi="Calibri"/>
        </w:rPr>
        <w:t xml:space="preserve"> </w:t>
      </w:r>
      <w:r w:rsidRPr="00AE7B2A">
        <w:rPr>
          <w:rFonts w:ascii="Calibri" w:hAnsi="Calibri"/>
        </w:rPr>
        <w:br/>
      </w:r>
      <w:r w:rsidRPr="00AE7B2A">
        <w:rPr>
          <w:rFonts w:ascii="Calibri" w:hAnsi="Calibri"/>
          <w:i/>
          <w:iCs/>
          <w:color w:val="993399"/>
        </w:rPr>
        <w:t>                  (ii) the alien, having been convicted by a final judgment</w:t>
      </w:r>
      <w:r w:rsidRPr="00AE7B2A">
        <w:rPr>
          <w:rFonts w:ascii="Calibri" w:hAnsi="Calibri"/>
        </w:rPr>
        <w:t xml:space="preserve"> </w:t>
      </w:r>
      <w:r w:rsidRPr="00AE7B2A">
        <w:rPr>
          <w:rFonts w:ascii="Calibri" w:hAnsi="Calibri"/>
        </w:rPr>
        <w:br/>
      </w:r>
      <w:r w:rsidRPr="00AE7B2A">
        <w:rPr>
          <w:rFonts w:ascii="Calibri" w:hAnsi="Calibri"/>
          <w:i/>
          <w:iCs/>
          <w:color w:val="993399"/>
        </w:rPr>
        <w:t>                  of a particularly serious crime, constitutes a danger to the</w:t>
      </w:r>
      <w:r w:rsidRPr="00AE7B2A">
        <w:rPr>
          <w:rFonts w:ascii="Calibri" w:hAnsi="Calibri"/>
        </w:rPr>
        <w:t xml:space="preserve"> </w:t>
      </w:r>
      <w:r w:rsidRPr="00AE7B2A">
        <w:rPr>
          <w:rFonts w:ascii="Calibri" w:hAnsi="Calibri"/>
        </w:rPr>
        <w:br/>
      </w:r>
      <w:r w:rsidRPr="00AE7B2A">
        <w:rPr>
          <w:rFonts w:ascii="Calibri" w:hAnsi="Calibri"/>
          <w:i/>
          <w:iCs/>
          <w:color w:val="993399"/>
        </w:rPr>
        <w:t>                  community of the United States;</w:t>
      </w:r>
      <w:r w:rsidRPr="00AE7B2A">
        <w:rPr>
          <w:rFonts w:ascii="Calibri" w:hAnsi="Calibri"/>
        </w:rPr>
        <w:t xml:space="preserve"> </w:t>
      </w:r>
      <w:r w:rsidRPr="00AE7B2A">
        <w:rPr>
          <w:rFonts w:ascii="Calibri" w:hAnsi="Calibri"/>
        </w:rPr>
        <w:br/>
      </w:r>
      <w:r w:rsidRPr="00AE7B2A">
        <w:rPr>
          <w:rFonts w:ascii="Calibri" w:hAnsi="Calibri"/>
          <w:i/>
          <w:iCs/>
          <w:color w:val="993399"/>
        </w:rPr>
        <w:t>                  (iii) there are serious reasons for believing that the</w:t>
      </w:r>
      <w:r w:rsidRPr="00AE7B2A">
        <w:rPr>
          <w:rFonts w:ascii="Calibri" w:hAnsi="Calibri"/>
        </w:rPr>
        <w:t xml:space="preserve"> </w:t>
      </w:r>
      <w:r w:rsidRPr="00AE7B2A">
        <w:rPr>
          <w:rFonts w:ascii="Calibri" w:hAnsi="Calibri"/>
        </w:rPr>
        <w:br/>
      </w:r>
      <w:r w:rsidRPr="00AE7B2A">
        <w:rPr>
          <w:rFonts w:ascii="Calibri" w:hAnsi="Calibri"/>
          <w:i/>
          <w:iCs/>
          <w:color w:val="993399"/>
        </w:rPr>
        <w:t>                  alien has committed a serious nonpolitical crime outside the</w:t>
      </w:r>
      <w:r w:rsidRPr="00AE7B2A">
        <w:rPr>
          <w:rFonts w:ascii="Calibri" w:hAnsi="Calibri"/>
        </w:rPr>
        <w:t xml:space="preserve"> </w:t>
      </w:r>
      <w:r w:rsidRPr="00AE7B2A">
        <w:rPr>
          <w:rFonts w:ascii="Calibri" w:hAnsi="Calibri"/>
        </w:rPr>
        <w:br/>
      </w:r>
      <w:r w:rsidRPr="00AE7B2A">
        <w:rPr>
          <w:rFonts w:ascii="Calibri" w:hAnsi="Calibri"/>
          <w:i/>
          <w:iCs/>
          <w:color w:val="993399"/>
        </w:rPr>
        <w:t>                  United States prior to the arrival of the alien in the United</w:t>
      </w:r>
      <w:r w:rsidRPr="00AE7B2A">
        <w:rPr>
          <w:rFonts w:ascii="Calibri" w:hAnsi="Calibri"/>
        </w:rPr>
        <w:t xml:space="preserve"> </w:t>
      </w:r>
      <w:r w:rsidRPr="00AE7B2A">
        <w:rPr>
          <w:rFonts w:ascii="Calibri" w:hAnsi="Calibri"/>
        </w:rPr>
        <w:br/>
      </w:r>
      <w:r w:rsidRPr="00AE7B2A">
        <w:rPr>
          <w:rFonts w:ascii="Calibri" w:hAnsi="Calibri"/>
          <w:i/>
          <w:iCs/>
          <w:color w:val="993399"/>
        </w:rPr>
        <w:t>                  States;</w:t>
      </w:r>
      <w:r w:rsidRPr="00AE7B2A">
        <w:rPr>
          <w:rFonts w:ascii="Calibri" w:hAnsi="Calibri"/>
        </w:rPr>
        <w:t xml:space="preserve"> </w:t>
      </w:r>
      <w:r w:rsidRPr="00AE7B2A">
        <w:rPr>
          <w:rFonts w:ascii="Calibri" w:hAnsi="Calibri"/>
        </w:rPr>
        <w:br/>
      </w:r>
      <w:r w:rsidRPr="00AE7B2A">
        <w:rPr>
          <w:rFonts w:ascii="Calibri" w:hAnsi="Calibri"/>
          <w:i/>
          <w:iCs/>
          <w:color w:val="993399"/>
        </w:rPr>
        <w:t>                  (iv) there are reasonable grounds for regarding the alien</w:t>
      </w:r>
      <w:r w:rsidRPr="00AE7B2A">
        <w:rPr>
          <w:rFonts w:ascii="Calibri" w:hAnsi="Calibri"/>
        </w:rPr>
        <w:t xml:space="preserve"> </w:t>
      </w:r>
      <w:r w:rsidRPr="00AE7B2A">
        <w:rPr>
          <w:rFonts w:ascii="Calibri" w:hAnsi="Calibri"/>
        </w:rPr>
        <w:br/>
      </w:r>
      <w:r w:rsidRPr="00AE7B2A">
        <w:rPr>
          <w:rFonts w:ascii="Calibri" w:hAnsi="Calibri"/>
          <w:i/>
          <w:iCs/>
          <w:color w:val="993399"/>
        </w:rPr>
        <w:t>                  as a danger to the security of the United States;</w:t>
      </w:r>
      <w:r w:rsidRPr="00AE7B2A">
        <w:rPr>
          <w:rFonts w:ascii="Calibri" w:hAnsi="Calibri"/>
        </w:rPr>
        <w:t xml:space="preserve"> </w:t>
      </w:r>
      <w:r w:rsidRPr="00AE7B2A">
        <w:rPr>
          <w:rFonts w:ascii="Calibri" w:hAnsi="Calibri"/>
        </w:rPr>
        <w:br/>
      </w:r>
      <w:r w:rsidRPr="00AE7B2A">
        <w:rPr>
          <w:rFonts w:ascii="Calibri" w:hAnsi="Calibri"/>
          <w:i/>
          <w:iCs/>
          <w:color w:val="993399"/>
        </w:rPr>
        <w:t>                  (v) the alien is inadmissible under subclause (I), (II),</w:t>
      </w:r>
      <w:r w:rsidRPr="00AE7B2A">
        <w:rPr>
          <w:rFonts w:ascii="Calibri" w:hAnsi="Calibri"/>
        </w:rPr>
        <w:t xml:space="preserve"> </w:t>
      </w:r>
      <w:r w:rsidRPr="00AE7B2A">
        <w:rPr>
          <w:rFonts w:ascii="Calibri" w:hAnsi="Calibri"/>
        </w:rPr>
        <w:br/>
      </w:r>
      <w:r w:rsidRPr="00AE7B2A">
        <w:rPr>
          <w:rFonts w:ascii="Calibri" w:hAnsi="Calibri"/>
          <w:i/>
          <w:iCs/>
          <w:color w:val="993399"/>
        </w:rPr>
        <w:t>                       () the alien is inadmissible under subclause (I), (II),</w:t>
      </w:r>
      <w:r w:rsidRPr="00AE7B2A">
        <w:rPr>
          <w:rFonts w:ascii="Calibri" w:hAnsi="Calibri"/>
        </w:rPr>
        <w:t xml:space="preserve"> </w:t>
      </w:r>
      <w:r w:rsidRPr="00AE7B2A">
        <w:rPr>
          <w:rFonts w:ascii="Calibri" w:hAnsi="Calibri"/>
        </w:rPr>
        <w:br/>
      </w:r>
      <w:r w:rsidRPr="00AE7B2A">
        <w:rPr>
          <w:rFonts w:ascii="Calibri" w:hAnsi="Calibri"/>
          <w:i/>
          <w:iCs/>
          <w:color w:val="993399"/>
        </w:rPr>
        <w:t>                       removable under section 1227(a)(4)(B) of this title (relating</w:t>
      </w:r>
      <w:r w:rsidRPr="00AE7B2A">
        <w:rPr>
          <w:rFonts w:ascii="Calibri" w:hAnsi="Calibri"/>
        </w:rPr>
        <w:t xml:space="preserve"> </w:t>
      </w:r>
      <w:r w:rsidRPr="00AE7B2A">
        <w:rPr>
          <w:rFonts w:ascii="Calibri" w:hAnsi="Calibri"/>
        </w:rPr>
        <w:br/>
      </w:r>
      <w:r w:rsidRPr="00AE7B2A">
        <w:rPr>
          <w:rFonts w:ascii="Calibri" w:hAnsi="Calibri"/>
          <w:i/>
          <w:iCs/>
          <w:color w:val="993399"/>
        </w:rPr>
        <w:t>                       to terrorist activity), unless, in the case only of an alien</w:t>
      </w:r>
      <w:r w:rsidRPr="00AE7B2A">
        <w:rPr>
          <w:rFonts w:ascii="Calibri" w:hAnsi="Calibri"/>
        </w:rPr>
        <w:t xml:space="preserve"> </w:t>
      </w:r>
      <w:r w:rsidRPr="00AE7B2A">
        <w:rPr>
          <w:rFonts w:ascii="Calibri" w:hAnsi="Calibri"/>
        </w:rPr>
        <w:br/>
      </w:r>
      <w:r w:rsidRPr="00AE7B2A">
        <w:rPr>
          <w:rFonts w:ascii="Calibri" w:hAnsi="Calibri"/>
          <w:i/>
          <w:iCs/>
          <w:color w:val="993399"/>
        </w:rPr>
        <w:t>                       inadmissible under subclause (IV) of section 1182(a)(3)(B)(</w:t>
      </w:r>
      <w:proofErr w:type="spellStart"/>
      <w:r w:rsidRPr="00AE7B2A">
        <w:rPr>
          <w:rFonts w:ascii="Calibri" w:hAnsi="Calibri"/>
          <w:i/>
          <w:iCs/>
          <w:color w:val="993399"/>
        </w:rPr>
        <w:t>i</w:t>
      </w:r>
      <w:proofErr w:type="spellEnd"/>
      <w:r w:rsidRPr="00AE7B2A">
        <w:rPr>
          <w:rFonts w:ascii="Calibri" w:hAnsi="Calibri"/>
          <w:i/>
          <w:iCs/>
          <w:color w:val="993399"/>
        </w:rPr>
        <w:t>)</w:t>
      </w:r>
      <w:r w:rsidRPr="00AE7B2A">
        <w:rPr>
          <w:rFonts w:ascii="Calibri" w:hAnsi="Calibri"/>
        </w:rPr>
        <w:t xml:space="preserve"> </w:t>
      </w:r>
      <w:r w:rsidRPr="00AE7B2A">
        <w:rPr>
          <w:rFonts w:ascii="Calibri" w:hAnsi="Calibri"/>
        </w:rPr>
        <w:br/>
      </w:r>
      <w:r w:rsidRPr="00AE7B2A">
        <w:rPr>
          <w:rFonts w:ascii="Calibri" w:hAnsi="Calibri"/>
          <w:i/>
          <w:iCs/>
          <w:color w:val="993399"/>
        </w:rPr>
        <w:t>                       of this title, the Attorney General determines, in the</w:t>
      </w:r>
      <w:r w:rsidRPr="00AE7B2A">
        <w:rPr>
          <w:rFonts w:ascii="Calibri" w:hAnsi="Calibri"/>
        </w:rPr>
        <w:t xml:space="preserve"> </w:t>
      </w:r>
      <w:r w:rsidRPr="00AE7B2A">
        <w:rPr>
          <w:rFonts w:ascii="Calibri" w:hAnsi="Calibri"/>
        </w:rPr>
        <w:br/>
      </w:r>
      <w:r w:rsidRPr="00AE7B2A">
        <w:rPr>
          <w:rFonts w:ascii="Calibri" w:hAnsi="Calibri"/>
          <w:i/>
          <w:iCs/>
          <w:color w:val="993399"/>
        </w:rPr>
        <w:t>                       Attorney General's discretion, that there are not reasonable</w:t>
      </w:r>
      <w:r w:rsidRPr="00AE7B2A">
        <w:rPr>
          <w:rFonts w:ascii="Calibri" w:hAnsi="Calibri"/>
        </w:rPr>
        <w:t xml:space="preserve"> </w:t>
      </w:r>
      <w:r w:rsidRPr="00AE7B2A">
        <w:rPr>
          <w:rFonts w:ascii="Calibri" w:hAnsi="Calibri"/>
        </w:rPr>
        <w:br/>
      </w:r>
      <w:r w:rsidRPr="00AE7B2A">
        <w:rPr>
          <w:rFonts w:ascii="Calibri" w:hAnsi="Calibri"/>
          <w:i/>
          <w:iCs/>
          <w:color w:val="993399"/>
        </w:rPr>
        <w:t>                       grounds for regarding the alien as a danger to the security</w:t>
      </w:r>
      <w:r w:rsidRPr="00AE7B2A">
        <w:rPr>
          <w:rFonts w:ascii="Calibri" w:hAnsi="Calibri"/>
        </w:rPr>
        <w:t xml:space="preserve"> </w:t>
      </w:r>
      <w:r w:rsidRPr="00AE7B2A">
        <w:rPr>
          <w:rFonts w:ascii="Calibri" w:hAnsi="Calibri"/>
        </w:rPr>
        <w:br/>
      </w:r>
      <w:r w:rsidRPr="00AE7B2A">
        <w:rPr>
          <w:rFonts w:ascii="Calibri" w:hAnsi="Calibri"/>
          <w:i/>
          <w:iCs/>
          <w:color w:val="993399"/>
        </w:rPr>
        <w:t>                       of the United States; or</w:t>
      </w:r>
      <w:r w:rsidRPr="00AE7B2A">
        <w:rPr>
          <w:rFonts w:ascii="Calibri" w:hAnsi="Calibri"/>
        </w:rPr>
        <w:t xml:space="preserve"> </w:t>
      </w:r>
      <w:r w:rsidRPr="00AE7B2A">
        <w:rPr>
          <w:rFonts w:ascii="Calibri" w:hAnsi="Calibri"/>
        </w:rPr>
        <w:br/>
      </w:r>
      <w:r w:rsidRPr="00AE7B2A">
        <w:rPr>
          <w:rFonts w:ascii="Calibri" w:hAnsi="Calibri"/>
          <w:i/>
          <w:iCs/>
          <w:color w:val="993399"/>
        </w:rPr>
        <w:t>                       (vi) the alien was firmly resettled in another country</w:t>
      </w:r>
      <w:r w:rsidRPr="00AE7B2A">
        <w:rPr>
          <w:rFonts w:ascii="Calibri" w:hAnsi="Calibri"/>
        </w:rPr>
        <w:t xml:space="preserve"> </w:t>
      </w:r>
      <w:r w:rsidRPr="00AE7B2A">
        <w:rPr>
          <w:rFonts w:ascii="Calibri" w:hAnsi="Calibri"/>
        </w:rPr>
        <w:br/>
      </w:r>
      <w:r w:rsidRPr="00AE7B2A">
        <w:rPr>
          <w:rFonts w:ascii="Calibri" w:hAnsi="Calibri"/>
          <w:i/>
          <w:iCs/>
          <w:color w:val="993399"/>
        </w:rPr>
        <w:t>                       prior to arriving in the United States.</w:t>
      </w:r>
      <w:r w:rsidRPr="00AE7B2A">
        <w:rPr>
          <w:rFonts w:ascii="Calibri" w:hAnsi="Calibri"/>
        </w:rPr>
        <w:t xml:space="preserve"> </w:t>
      </w:r>
      <w:r w:rsidRPr="00AE7B2A">
        <w:rPr>
          <w:rFonts w:ascii="Calibri" w:hAnsi="Calibri"/>
        </w:rPr>
        <w:br/>
      </w:r>
      <w:r w:rsidRPr="00AE7B2A">
        <w:rPr>
          <w:rFonts w:ascii="Calibri" w:hAnsi="Calibri"/>
          <w:i/>
          <w:iCs/>
          <w:color w:val="993399"/>
        </w:rPr>
        <w:t>                  (B) Special rules</w:t>
      </w:r>
      <w:r w:rsidRPr="00AE7B2A">
        <w:rPr>
          <w:rFonts w:ascii="Calibri" w:hAnsi="Calibri"/>
        </w:rPr>
        <w:t xml:space="preserve"> </w:t>
      </w:r>
      <w:r w:rsidRPr="00AE7B2A">
        <w:rPr>
          <w:rFonts w:ascii="Calibri" w:hAnsi="Calibri"/>
        </w:rPr>
        <w:br/>
      </w:r>
      <w:r w:rsidRPr="00AE7B2A">
        <w:rPr>
          <w:rFonts w:ascii="Calibri" w:hAnsi="Calibri"/>
          <w:i/>
          <w:iCs/>
          <w:color w:val="993399"/>
        </w:rPr>
        <w:t>                    </w:t>
      </w:r>
      <w:proofErr w:type="gramStart"/>
      <w:r w:rsidRPr="00AE7B2A">
        <w:rPr>
          <w:rFonts w:ascii="Calibri" w:hAnsi="Calibri"/>
          <w:i/>
          <w:iCs/>
          <w:color w:val="993399"/>
        </w:rPr>
        <w:t>   (</w:t>
      </w:r>
      <w:proofErr w:type="spellStart"/>
      <w:proofErr w:type="gramEnd"/>
      <w:r w:rsidRPr="00AE7B2A">
        <w:rPr>
          <w:rFonts w:ascii="Calibri" w:hAnsi="Calibri"/>
          <w:i/>
          <w:iCs/>
          <w:color w:val="993399"/>
        </w:rPr>
        <w:t>i</w:t>
      </w:r>
      <w:proofErr w:type="spellEnd"/>
      <w:r w:rsidRPr="00AE7B2A">
        <w:rPr>
          <w:rFonts w:ascii="Calibri" w:hAnsi="Calibri"/>
          <w:i/>
          <w:iCs/>
          <w:color w:val="993399"/>
        </w:rPr>
        <w:t>) Conviction of aggravated felony</w:t>
      </w:r>
      <w:r w:rsidRPr="00AE7B2A">
        <w:rPr>
          <w:rFonts w:ascii="Calibri" w:hAnsi="Calibri"/>
        </w:rPr>
        <w:t xml:space="preserve"> </w:t>
      </w:r>
      <w:r w:rsidRPr="00AE7B2A">
        <w:rPr>
          <w:rFonts w:ascii="Calibri" w:hAnsi="Calibri"/>
        </w:rPr>
        <w:br/>
      </w:r>
      <w:r w:rsidRPr="00AE7B2A">
        <w:rPr>
          <w:rFonts w:ascii="Calibri" w:hAnsi="Calibri"/>
          <w:i/>
          <w:iCs/>
          <w:color w:val="993399"/>
        </w:rPr>
        <w:t>                       For purposes of clause (ii) of subparagraph (A), an alien</w:t>
      </w:r>
      <w:r w:rsidRPr="00AE7B2A">
        <w:rPr>
          <w:rFonts w:ascii="Calibri" w:hAnsi="Calibri"/>
        </w:rPr>
        <w:t xml:space="preserve"> </w:t>
      </w:r>
      <w:r w:rsidRPr="00AE7B2A">
        <w:rPr>
          <w:rFonts w:ascii="Calibri" w:hAnsi="Calibri"/>
        </w:rPr>
        <w:br/>
      </w:r>
      <w:r w:rsidRPr="00AE7B2A">
        <w:rPr>
          <w:rFonts w:ascii="Calibri" w:hAnsi="Calibri"/>
          <w:i/>
          <w:iCs/>
          <w:color w:val="993399"/>
        </w:rPr>
        <w:t>                       who has been convicted of an aggravated felony shall be</w:t>
      </w:r>
      <w:r w:rsidRPr="00AE7B2A">
        <w:rPr>
          <w:rFonts w:ascii="Calibri" w:hAnsi="Calibri"/>
        </w:rPr>
        <w:t xml:space="preserve"> </w:t>
      </w:r>
      <w:r w:rsidRPr="00AE7B2A">
        <w:rPr>
          <w:rFonts w:ascii="Calibri" w:hAnsi="Calibri"/>
        </w:rPr>
        <w:br/>
      </w:r>
      <w:r w:rsidRPr="00AE7B2A">
        <w:rPr>
          <w:rFonts w:ascii="Calibri" w:hAnsi="Calibri"/>
          <w:i/>
          <w:iCs/>
          <w:color w:val="993399"/>
        </w:rPr>
        <w:t>                       considered to have been convicted of a particularly serious</w:t>
      </w:r>
      <w:r w:rsidRPr="00AE7B2A">
        <w:rPr>
          <w:rFonts w:ascii="Calibri" w:hAnsi="Calibri"/>
        </w:rPr>
        <w:t xml:space="preserve"> </w:t>
      </w:r>
      <w:r w:rsidRPr="00AE7B2A">
        <w:rPr>
          <w:rFonts w:ascii="Calibri" w:hAnsi="Calibri"/>
        </w:rPr>
        <w:br/>
      </w:r>
      <w:r w:rsidRPr="00AE7B2A">
        <w:rPr>
          <w:rFonts w:ascii="Calibri" w:hAnsi="Calibri"/>
          <w:i/>
          <w:iCs/>
          <w:color w:val="993399"/>
        </w:rPr>
        <w:t>                       crime.</w:t>
      </w:r>
      <w:r w:rsidRPr="00AE7B2A">
        <w:rPr>
          <w:rFonts w:ascii="Calibri" w:hAnsi="Calibri"/>
        </w:rPr>
        <w:t xml:space="preserve"> </w:t>
      </w:r>
      <w:r w:rsidRPr="00AE7B2A">
        <w:rPr>
          <w:rFonts w:ascii="Calibri" w:hAnsi="Calibri"/>
        </w:rPr>
        <w:br/>
      </w:r>
      <w:r w:rsidRPr="00AE7B2A">
        <w:rPr>
          <w:rFonts w:ascii="Calibri" w:hAnsi="Calibri"/>
          <w:i/>
          <w:iCs/>
          <w:color w:val="993399"/>
        </w:rPr>
        <w:t>                       (ii) Offenses</w:t>
      </w:r>
      <w:r w:rsidRPr="00AE7B2A">
        <w:rPr>
          <w:rFonts w:ascii="Calibri" w:hAnsi="Calibri"/>
        </w:rPr>
        <w:t xml:space="preserve"> </w:t>
      </w:r>
      <w:r w:rsidRPr="00AE7B2A">
        <w:rPr>
          <w:rFonts w:ascii="Calibri" w:hAnsi="Calibri"/>
        </w:rPr>
        <w:br/>
      </w:r>
      <w:r w:rsidRPr="00AE7B2A">
        <w:rPr>
          <w:rFonts w:ascii="Calibri" w:hAnsi="Calibri"/>
          <w:i/>
          <w:iCs/>
          <w:color w:val="993399"/>
        </w:rPr>
        <w:t>                       The Attorney General may designate by regulation offenses</w:t>
      </w:r>
      <w:r w:rsidRPr="00AE7B2A">
        <w:rPr>
          <w:rFonts w:ascii="Calibri" w:hAnsi="Calibri"/>
        </w:rPr>
        <w:t xml:space="preserve"> </w:t>
      </w:r>
      <w:r w:rsidRPr="00AE7B2A">
        <w:rPr>
          <w:rFonts w:ascii="Calibri" w:hAnsi="Calibri"/>
        </w:rPr>
        <w:br/>
      </w:r>
      <w:r w:rsidRPr="00AE7B2A">
        <w:rPr>
          <w:rFonts w:ascii="Calibri" w:hAnsi="Calibri"/>
          <w:i/>
          <w:iCs/>
          <w:color w:val="993399"/>
        </w:rPr>
        <w:t>                       that will be considered to be a crime described in clause</w:t>
      </w:r>
      <w:r w:rsidRPr="00AE7B2A">
        <w:rPr>
          <w:rFonts w:ascii="Calibri" w:hAnsi="Calibri"/>
        </w:rPr>
        <w:t xml:space="preserve"> </w:t>
      </w:r>
      <w:r w:rsidRPr="00AE7B2A">
        <w:rPr>
          <w:rFonts w:ascii="Calibri" w:hAnsi="Calibri"/>
        </w:rPr>
        <w:br/>
      </w:r>
      <w:r w:rsidRPr="00AE7B2A">
        <w:rPr>
          <w:rFonts w:ascii="Calibri" w:hAnsi="Calibri"/>
          <w:i/>
          <w:iCs/>
          <w:color w:val="993399"/>
        </w:rPr>
        <w:t>                    </w:t>
      </w:r>
      <w:proofErr w:type="gramStart"/>
      <w:r w:rsidRPr="00AE7B2A">
        <w:rPr>
          <w:rFonts w:ascii="Calibri" w:hAnsi="Calibri"/>
          <w:i/>
          <w:iCs/>
          <w:color w:val="993399"/>
        </w:rPr>
        <w:t>   (</w:t>
      </w:r>
      <w:proofErr w:type="gramEnd"/>
      <w:r w:rsidRPr="00AE7B2A">
        <w:rPr>
          <w:rFonts w:ascii="Calibri" w:hAnsi="Calibri"/>
          <w:i/>
          <w:iCs/>
          <w:color w:val="993399"/>
        </w:rPr>
        <w:t>ii) or (iii) of subparagraph (A).</w:t>
      </w:r>
      <w:r w:rsidRPr="00AE7B2A">
        <w:rPr>
          <w:rFonts w:ascii="Calibri" w:hAnsi="Calibri"/>
        </w:rPr>
        <w:t xml:space="preserve"> </w:t>
      </w:r>
      <w:r w:rsidRPr="00AE7B2A">
        <w:rPr>
          <w:rFonts w:ascii="Calibri" w:hAnsi="Calibri"/>
        </w:rPr>
        <w:br/>
      </w:r>
      <w:r w:rsidRPr="00AE7B2A">
        <w:rPr>
          <w:rFonts w:ascii="Calibri" w:hAnsi="Calibri"/>
          <w:i/>
          <w:iCs/>
          <w:color w:val="993399"/>
        </w:rPr>
        <w:t>                  (C) Additional limitations</w:t>
      </w:r>
      <w:r w:rsidRPr="00AE7B2A">
        <w:rPr>
          <w:rFonts w:ascii="Calibri" w:hAnsi="Calibri"/>
        </w:rPr>
        <w:t xml:space="preserve"> </w:t>
      </w:r>
      <w:r w:rsidRPr="00AE7B2A">
        <w:rPr>
          <w:rFonts w:ascii="Calibri" w:hAnsi="Calibri"/>
        </w:rPr>
        <w:br/>
      </w:r>
      <w:r w:rsidRPr="00AE7B2A">
        <w:rPr>
          <w:rFonts w:ascii="Calibri" w:hAnsi="Calibri"/>
          <w:i/>
          <w:iCs/>
          <w:color w:val="993399"/>
        </w:rPr>
        <w:lastRenderedPageBreak/>
        <w:t>                  The Attorney General may by regulation establish additional</w:t>
      </w:r>
      <w:r w:rsidRPr="00AE7B2A">
        <w:rPr>
          <w:rFonts w:ascii="Calibri" w:hAnsi="Calibri"/>
        </w:rPr>
        <w:t xml:space="preserve"> </w:t>
      </w:r>
      <w:r w:rsidRPr="00AE7B2A">
        <w:rPr>
          <w:rFonts w:ascii="Calibri" w:hAnsi="Calibri"/>
        </w:rPr>
        <w:br/>
      </w:r>
      <w:r w:rsidRPr="00AE7B2A">
        <w:rPr>
          <w:rFonts w:ascii="Calibri" w:hAnsi="Calibri"/>
          <w:i/>
          <w:iCs/>
          <w:color w:val="993399"/>
        </w:rPr>
        <w:t>                  limitations and conditions, consistent with this section, under</w:t>
      </w:r>
      <w:r w:rsidRPr="00AE7B2A">
        <w:rPr>
          <w:rFonts w:ascii="Calibri" w:hAnsi="Calibri"/>
        </w:rPr>
        <w:t xml:space="preserve"> </w:t>
      </w:r>
      <w:r w:rsidRPr="00AE7B2A">
        <w:rPr>
          <w:rFonts w:ascii="Calibri" w:hAnsi="Calibri"/>
        </w:rPr>
        <w:br/>
      </w:r>
      <w:r w:rsidRPr="00AE7B2A">
        <w:rPr>
          <w:rFonts w:ascii="Calibri" w:hAnsi="Calibri"/>
          <w:i/>
          <w:iCs/>
          <w:color w:val="993399"/>
        </w:rPr>
        <w:t>                  which an alien shall be ineligible for asylum under paragraph</w:t>
      </w:r>
      <w:r w:rsidRPr="00AE7B2A">
        <w:rPr>
          <w:rFonts w:ascii="Calibri" w:hAnsi="Calibri"/>
        </w:rPr>
        <w:t xml:space="preserve"> </w:t>
      </w:r>
      <w:r w:rsidRPr="00AE7B2A">
        <w:rPr>
          <w:rFonts w:ascii="Calibri" w:hAnsi="Calibri"/>
        </w:rPr>
        <w:br/>
      </w:r>
      <w:r w:rsidRPr="00AE7B2A">
        <w:rPr>
          <w:rFonts w:ascii="Calibri" w:hAnsi="Calibri"/>
          <w:i/>
          <w:iCs/>
          <w:color w:val="993399"/>
        </w:rPr>
        <w:t>                  (1).</w:t>
      </w:r>
      <w:r w:rsidRPr="00AE7B2A">
        <w:rPr>
          <w:rFonts w:ascii="Calibri" w:hAnsi="Calibri"/>
        </w:rPr>
        <w:t xml:space="preserve"> </w:t>
      </w:r>
      <w:r w:rsidRPr="00AE7B2A">
        <w:rPr>
          <w:rFonts w:ascii="Calibri" w:hAnsi="Calibri"/>
        </w:rPr>
        <w:br/>
      </w:r>
      <w:r w:rsidRPr="00AE7B2A">
        <w:rPr>
          <w:rFonts w:ascii="Calibri" w:hAnsi="Calibri"/>
          <w:i/>
          <w:iCs/>
          <w:color w:val="993399"/>
        </w:rPr>
        <w:t>                  (D) No judicial review</w:t>
      </w:r>
      <w:r w:rsidRPr="00AE7B2A">
        <w:rPr>
          <w:rFonts w:ascii="Calibri" w:hAnsi="Calibri"/>
        </w:rPr>
        <w:t xml:space="preserve"> </w:t>
      </w:r>
      <w:r w:rsidRPr="00AE7B2A">
        <w:rPr>
          <w:rFonts w:ascii="Calibri" w:hAnsi="Calibri"/>
        </w:rPr>
        <w:br/>
      </w:r>
      <w:r w:rsidRPr="00AE7B2A">
        <w:rPr>
          <w:rFonts w:ascii="Calibri" w:hAnsi="Calibri"/>
          <w:i/>
          <w:iCs/>
          <w:color w:val="993399"/>
        </w:rPr>
        <w:t>                  There shall be no judicial review of a determination of the</w:t>
      </w:r>
      <w:r w:rsidRPr="00AE7B2A">
        <w:rPr>
          <w:rFonts w:ascii="Calibri" w:hAnsi="Calibri"/>
        </w:rPr>
        <w:t xml:space="preserve"> </w:t>
      </w:r>
      <w:r w:rsidRPr="00AE7B2A">
        <w:rPr>
          <w:rFonts w:ascii="Calibri" w:hAnsi="Calibri"/>
        </w:rPr>
        <w:br/>
      </w:r>
      <w:r w:rsidRPr="00AE7B2A">
        <w:rPr>
          <w:rFonts w:ascii="Calibri" w:hAnsi="Calibri"/>
          <w:i/>
          <w:iCs/>
          <w:color w:val="993399"/>
        </w:rPr>
        <w:t>                  Attorney General under subparagraph (A)(v).</w:t>
      </w:r>
      <w:r w:rsidRPr="00AE7B2A">
        <w:rPr>
          <w:rFonts w:ascii="Calibri" w:hAnsi="Calibri"/>
        </w:rPr>
        <w:t xml:space="preserve"> </w:t>
      </w:r>
      <w:r w:rsidRPr="00AE7B2A">
        <w:rPr>
          <w:rFonts w:ascii="Calibri" w:hAnsi="Calibri"/>
        </w:rPr>
        <w:br/>
      </w:r>
      <w:r w:rsidRPr="00AE7B2A">
        <w:rPr>
          <w:rFonts w:ascii="Calibri" w:hAnsi="Calibri"/>
          <w:i/>
          <w:iCs/>
          <w:color w:val="993399"/>
        </w:rPr>
        <w:t>              (3) Treatment of spouse and children</w:t>
      </w:r>
      <w:r w:rsidRPr="00AE7B2A">
        <w:rPr>
          <w:rFonts w:ascii="Calibri" w:hAnsi="Calibri"/>
        </w:rPr>
        <w:t xml:space="preserve"> </w:t>
      </w:r>
      <w:r w:rsidRPr="00AE7B2A">
        <w:rPr>
          <w:rFonts w:ascii="Calibri" w:hAnsi="Calibri"/>
        </w:rPr>
        <w:br/>
      </w:r>
      <w:r w:rsidRPr="00AE7B2A">
        <w:rPr>
          <w:rFonts w:ascii="Calibri" w:hAnsi="Calibri"/>
          <w:i/>
          <w:iCs/>
          <w:color w:val="993399"/>
        </w:rPr>
        <w:t>              A spouse or child (as defined in section 1101(b)(1)(A), (B),</w:t>
      </w:r>
      <w:r w:rsidRPr="00AE7B2A">
        <w:rPr>
          <w:rFonts w:ascii="Calibri" w:hAnsi="Calibri"/>
        </w:rPr>
        <w:t xml:space="preserve"> </w:t>
      </w:r>
      <w:r w:rsidRPr="00AE7B2A">
        <w:rPr>
          <w:rFonts w:ascii="Calibri" w:hAnsi="Calibri"/>
        </w:rPr>
        <w:br/>
      </w:r>
      <w:r w:rsidRPr="00AE7B2A">
        <w:rPr>
          <w:rFonts w:ascii="Calibri" w:hAnsi="Calibri"/>
          <w:i/>
          <w:iCs/>
          <w:color w:val="993399"/>
        </w:rPr>
        <w:t>              under this subsection may, if not otherwise eligible for asylum</w:t>
      </w:r>
      <w:r w:rsidRPr="00AE7B2A">
        <w:rPr>
          <w:rFonts w:ascii="Calibri" w:hAnsi="Calibri"/>
        </w:rPr>
        <w:t xml:space="preserve"> </w:t>
      </w:r>
      <w:r w:rsidRPr="00AE7B2A">
        <w:rPr>
          <w:rFonts w:ascii="Calibri" w:hAnsi="Calibri"/>
        </w:rPr>
        <w:br/>
      </w:r>
      <w:r w:rsidRPr="00AE7B2A">
        <w:rPr>
          <w:rFonts w:ascii="Calibri" w:hAnsi="Calibri"/>
          <w:i/>
          <w:iCs/>
          <w:color w:val="993399"/>
        </w:rPr>
        <w:t>              under this section, be granted the same status as the alien if</w:t>
      </w:r>
      <w:r w:rsidRPr="00AE7B2A">
        <w:rPr>
          <w:rFonts w:ascii="Calibri" w:hAnsi="Calibri"/>
        </w:rPr>
        <w:t xml:space="preserve"> </w:t>
      </w:r>
      <w:r w:rsidRPr="00AE7B2A">
        <w:rPr>
          <w:rFonts w:ascii="Calibri" w:hAnsi="Calibri"/>
        </w:rPr>
        <w:br/>
      </w:r>
      <w:r w:rsidRPr="00AE7B2A">
        <w:rPr>
          <w:rFonts w:ascii="Calibri" w:hAnsi="Calibri"/>
          <w:i/>
          <w:iCs/>
          <w:color w:val="993399"/>
        </w:rPr>
        <w:t xml:space="preserve">              </w:t>
      </w:r>
      <w:r w:rsidR="002D4763" w:rsidRPr="00AE7B2A">
        <w:rPr>
          <w:rFonts w:ascii="Calibri" w:hAnsi="Calibri"/>
          <w:i/>
          <w:iCs/>
          <w:color w:val="993399"/>
        </w:rPr>
        <w:t>accompanying</w:t>
      </w:r>
      <w:r w:rsidRPr="00AE7B2A">
        <w:rPr>
          <w:rFonts w:ascii="Calibri" w:hAnsi="Calibri"/>
          <w:i/>
          <w:iCs/>
          <w:color w:val="993399"/>
        </w:rPr>
        <w:t>, or following to join, such alien.</w:t>
      </w:r>
      <w:r w:rsidRPr="00AE7B2A">
        <w:rPr>
          <w:rFonts w:ascii="Calibri" w:hAnsi="Calibri"/>
        </w:rPr>
        <w:t xml:space="preserve"> </w:t>
      </w:r>
      <w:r w:rsidRPr="00AE7B2A">
        <w:rPr>
          <w:rFonts w:ascii="Calibri" w:hAnsi="Calibri"/>
        </w:rPr>
        <w:br/>
        <w:t xml:space="preserve">  </w:t>
      </w:r>
      <w:r w:rsidRPr="00AE7B2A">
        <w:rPr>
          <w:rFonts w:ascii="Calibri" w:hAnsi="Calibri"/>
        </w:rPr>
        <w:br/>
        <w:t xml:space="preserve">  </w:t>
      </w:r>
      <w:r w:rsidRPr="00AE7B2A">
        <w:rPr>
          <w:rFonts w:ascii="Calibri" w:hAnsi="Calibri"/>
        </w:rPr>
        <w:br/>
        <w:t xml:space="preserve">  </w:t>
      </w:r>
      <w:r w:rsidRPr="00AE7B2A">
        <w:rPr>
          <w:rFonts w:ascii="Calibri" w:hAnsi="Calibri"/>
        </w:rPr>
        <w:br/>
        <w:t xml:space="preserve">  </w:t>
      </w:r>
    </w:p>
    <w:p w:rsidR="00470AEC" w:rsidRPr="00AE7B2A" w:rsidRDefault="00470AEC">
      <w:pPr>
        <w:rPr>
          <w:rFonts w:ascii="Calibri" w:hAnsi="Calibri"/>
        </w:rPr>
      </w:pPr>
    </w:p>
    <w:sectPr w:rsidR="00470AEC" w:rsidRPr="00AE7B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6DFE"/>
    <w:multiLevelType w:val="multilevel"/>
    <w:tmpl w:val="CCE6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3F04"/>
    <w:multiLevelType w:val="multilevel"/>
    <w:tmpl w:val="881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67642"/>
    <w:multiLevelType w:val="multilevel"/>
    <w:tmpl w:val="1F3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87194"/>
    <w:multiLevelType w:val="multilevel"/>
    <w:tmpl w:val="0AA83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97AB5"/>
    <w:multiLevelType w:val="multilevel"/>
    <w:tmpl w:val="8EFE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0525A"/>
    <w:multiLevelType w:val="multilevel"/>
    <w:tmpl w:val="B252826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05AD2"/>
    <w:multiLevelType w:val="multilevel"/>
    <w:tmpl w:val="DABCE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35217"/>
    <w:multiLevelType w:val="multilevel"/>
    <w:tmpl w:val="139C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F6DD7"/>
    <w:multiLevelType w:val="multilevel"/>
    <w:tmpl w:val="4FE2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67143"/>
    <w:multiLevelType w:val="multilevel"/>
    <w:tmpl w:val="D4F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B7C25"/>
    <w:multiLevelType w:val="multilevel"/>
    <w:tmpl w:val="C30E6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B7C28"/>
    <w:multiLevelType w:val="multilevel"/>
    <w:tmpl w:val="9A38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45C39"/>
    <w:multiLevelType w:val="multilevel"/>
    <w:tmpl w:val="6724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B3E1C"/>
    <w:multiLevelType w:val="multilevel"/>
    <w:tmpl w:val="F60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0"/>
  </w:num>
  <w:num w:numId="4">
    <w:abstractNumId w:val="12"/>
  </w:num>
  <w:num w:numId="5">
    <w:abstractNumId w:val="11"/>
  </w:num>
  <w:num w:numId="6">
    <w:abstractNumId w:val="4"/>
  </w:num>
  <w:num w:numId="7">
    <w:abstractNumId w:val="2"/>
  </w:num>
  <w:num w:numId="8">
    <w:abstractNumId w:val="1"/>
  </w:num>
  <w:num w:numId="9">
    <w:abstractNumId w:val="13"/>
  </w:num>
  <w:num w:numId="10">
    <w:abstractNumId w:val="3"/>
  </w:num>
  <w:num w:numId="11">
    <w:abstractNumId w:val="8"/>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EC"/>
    <w:rsid w:val="0008435A"/>
    <w:rsid w:val="000B4625"/>
    <w:rsid w:val="002D4763"/>
    <w:rsid w:val="00470AEC"/>
    <w:rsid w:val="005361E5"/>
    <w:rsid w:val="005A5608"/>
    <w:rsid w:val="005C440D"/>
    <w:rsid w:val="006064D9"/>
    <w:rsid w:val="00734E36"/>
    <w:rsid w:val="00860D66"/>
    <w:rsid w:val="009C61CB"/>
    <w:rsid w:val="00AC32E0"/>
    <w:rsid w:val="00AD7975"/>
    <w:rsid w:val="00AE7B2A"/>
    <w:rsid w:val="00B21134"/>
    <w:rsid w:val="00D61995"/>
    <w:rsid w:val="00E6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76A9E35"/>
  <w15:docId w15:val="{8B365055-09FA-414E-BE63-72CB7AF3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70AEC"/>
    <w:pPr>
      <w:spacing w:before="100" w:beforeAutospacing="1" w:after="100" w:afterAutospacing="1"/>
    </w:pPr>
  </w:style>
  <w:style w:type="character" w:styleId="Hyperlink">
    <w:name w:val="Hyperlink"/>
    <w:rsid w:val="00470AEC"/>
    <w:rPr>
      <w:color w:val="0000FF"/>
      <w:u w:val="single"/>
    </w:rPr>
  </w:style>
  <w:style w:type="character" w:styleId="FollowedHyperlink">
    <w:name w:val="FollowedHyperlink"/>
    <w:rsid w:val="005A560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75131">
      <w:bodyDiv w:val="1"/>
      <w:marLeft w:val="0"/>
      <w:marRight w:val="0"/>
      <w:marTop w:val="0"/>
      <w:marBottom w:val="0"/>
      <w:divBdr>
        <w:top w:val="none" w:sz="0" w:space="0" w:color="auto"/>
        <w:left w:val="none" w:sz="0" w:space="0" w:color="auto"/>
        <w:bottom w:val="none" w:sz="0" w:space="0" w:color="auto"/>
        <w:right w:val="none" w:sz="0" w:space="0" w:color="auto"/>
      </w:divBdr>
      <w:divsChild>
        <w:div w:id="20672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428518">
      <w:bodyDiv w:val="1"/>
      <w:marLeft w:val="0"/>
      <w:marRight w:val="0"/>
      <w:marTop w:val="0"/>
      <w:marBottom w:val="0"/>
      <w:divBdr>
        <w:top w:val="none" w:sz="0" w:space="0" w:color="auto"/>
        <w:left w:val="none" w:sz="0" w:space="0" w:color="auto"/>
        <w:bottom w:val="none" w:sz="0" w:space="0" w:color="auto"/>
        <w:right w:val="none" w:sz="0" w:space="0" w:color="auto"/>
      </w:divBdr>
      <w:divsChild>
        <w:div w:id="1518278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p.dcs.st-and.ac.uk/%7Ehistory/Mathematicians/De_Morgan.html" TargetMode="External"/><Relationship Id="rId3" Type="http://schemas.openxmlformats.org/officeDocument/2006/relationships/settings" Target="settings.xml"/><Relationship Id="rId7" Type="http://schemas.openxmlformats.org/officeDocument/2006/relationships/hyperlink" Target="http://www.ucmp.berkeley.edu/history/aristot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p.dcs.st-and.ac.uk/%7Ehistory/Mathematicians/Aristotle.html" TargetMode="External"/><Relationship Id="rId11" Type="http://schemas.openxmlformats.org/officeDocument/2006/relationships/fontTable" Target="fontTable.xml"/><Relationship Id="rId5" Type="http://schemas.openxmlformats.org/officeDocument/2006/relationships/hyperlink" Target="http://www.utm.edu/research/iep/a/aristotl.htm" TargetMode="External"/><Relationship Id="rId10" Type="http://schemas.openxmlformats.org/officeDocument/2006/relationships/hyperlink" Target="http://www.peirce.org/" TargetMode="External"/><Relationship Id="rId4" Type="http://schemas.openxmlformats.org/officeDocument/2006/relationships/webSettings" Target="webSettings.xml"/><Relationship Id="rId9" Type="http://schemas.openxmlformats.org/officeDocument/2006/relationships/hyperlink" Target="http://mally.stanford.edu/fre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Lecture 3 </vt:lpstr>
    </vt:vector>
  </TitlesOfParts>
  <Company>Univ.ofCincinnati</Company>
  <LinksUpToDate>false</LinksUpToDate>
  <CharactersWithSpaces>26737</CharactersWithSpaces>
  <SharedDoc>false</SharedDoc>
  <HLinks>
    <vt:vector size="42" baseType="variant">
      <vt:variant>
        <vt:i4>2228266</vt:i4>
      </vt:variant>
      <vt:variant>
        <vt:i4>18</vt:i4>
      </vt:variant>
      <vt:variant>
        <vt:i4>0</vt:i4>
      </vt:variant>
      <vt:variant>
        <vt:i4>5</vt:i4>
      </vt:variant>
      <vt:variant>
        <vt:lpwstr>http://www.peirce.org/</vt:lpwstr>
      </vt:variant>
      <vt:variant>
        <vt:lpwstr/>
      </vt:variant>
      <vt:variant>
        <vt:i4>1245256</vt:i4>
      </vt:variant>
      <vt:variant>
        <vt:i4>15</vt:i4>
      </vt:variant>
      <vt:variant>
        <vt:i4>0</vt:i4>
      </vt:variant>
      <vt:variant>
        <vt:i4>5</vt:i4>
      </vt:variant>
      <vt:variant>
        <vt:lpwstr>http://mally.stanford.edu/frege.html</vt:lpwstr>
      </vt:variant>
      <vt:variant>
        <vt:lpwstr/>
      </vt:variant>
      <vt:variant>
        <vt:i4>2883596</vt:i4>
      </vt:variant>
      <vt:variant>
        <vt:i4>12</vt:i4>
      </vt:variant>
      <vt:variant>
        <vt:i4>0</vt:i4>
      </vt:variant>
      <vt:variant>
        <vt:i4>5</vt:i4>
      </vt:variant>
      <vt:variant>
        <vt:lpwstr>http://www.bun.kyoto-u.ac.jp/phisci/Gallery/deMorgan_note.html</vt:lpwstr>
      </vt:variant>
      <vt:variant>
        <vt:lpwstr/>
      </vt:variant>
      <vt:variant>
        <vt:i4>7340035</vt:i4>
      </vt:variant>
      <vt:variant>
        <vt:i4>9</vt:i4>
      </vt:variant>
      <vt:variant>
        <vt:i4>0</vt:i4>
      </vt:variant>
      <vt:variant>
        <vt:i4>5</vt:i4>
      </vt:variant>
      <vt:variant>
        <vt:lpwstr>http://www-gap.dcs.st-and.ac.uk/~history/Mathematicians/De_Morgan.html</vt:lpwstr>
      </vt:variant>
      <vt:variant>
        <vt:lpwstr/>
      </vt:variant>
      <vt:variant>
        <vt:i4>7536686</vt:i4>
      </vt:variant>
      <vt:variant>
        <vt:i4>6</vt:i4>
      </vt:variant>
      <vt:variant>
        <vt:i4>0</vt:i4>
      </vt:variant>
      <vt:variant>
        <vt:i4>5</vt:i4>
      </vt:variant>
      <vt:variant>
        <vt:lpwstr>http://www.ucmp.berkeley.edu/history/aristotle.html</vt:lpwstr>
      </vt:variant>
      <vt:variant>
        <vt:lpwstr/>
      </vt:variant>
      <vt:variant>
        <vt:i4>6881331</vt:i4>
      </vt:variant>
      <vt:variant>
        <vt:i4>3</vt:i4>
      </vt:variant>
      <vt:variant>
        <vt:i4>0</vt:i4>
      </vt:variant>
      <vt:variant>
        <vt:i4>5</vt:i4>
      </vt:variant>
      <vt:variant>
        <vt:lpwstr>http://www-gap.dcs.st-and.ac.uk/~history/Mathematicians/Aristotle.html</vt:lpwstr>
      </vt:variant>
      <vt:variant>
        <vt:lpwstr/>
      </vt:variant>
      <vt:variant>
        <vt:i4>7143537</vt:i4>
      </vt:variant>
      <vt:variant>
        <vt:i4>0</vt:i4>
      </vt:variant>
      <vt:variant>
        <vt:i4>0</vt:i4>
      </vt:variant>
      <vt:variant>
        <vt:i4>5</vt:i4>
      </vt:variant>
      <vt:variant>
        <vt:lpwstr>http://www.utm.edu/research/iep/a/aristotl.htm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3</dc:title>
  <dc:subject/>
  <dc:creator>Anca Ralescu</dc:creator>
  <cp:keywords/>
  <dc:description/>
  <cp:lastModifiedBy>Ralescu, Anca (ralescal)</cp:lastModifiedBy>
  <cp:revision>2</cp:revision>
  <dcterms:created xsi:type="dcterms:W3CDTF">2021-09-30T16:01:00Z</dcterms:created>
  <dcterms:modified xsi:type="dcterms:W3CDTF">2021-09-30T16:01:00Z</dcterms:modified>
</cp:coreProperties>
</file>