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2389741F" w:rsidR="00692571" w:rsidRDefault="00935836">
            <w:pPr>
              <w:pStyle w:val="TableContents"/>
              <w:rPr>
                <w:color w:val="000000"/>
              </w:rPr>
            </w:pPr>
            <w:r>
              <w:rPr>
                <w:color w:val="000000"/>
              </w:rPr>
              <w:t>24</w:t>
            </w:r>
            <w:r w:rsidR="00363F7D">
              <w:rPr>
                <w:color w:val="000000"/>
              </w:rPr>
              <w:t xml:space="preserve"> de </w:t>
            </w:r>
            <w:r>
              <w:rPr>
                <w:color w:val="000000"/>
              </w:rPr>
              <w:t>Marzo</w:t>
            </w:r>
            <w:r w:rsidR="0054609E">
              <w:rPr>
                <w:color w:val="000000"/>
              </w:rPr>
              <w:t xml:space="preserve"> de 202</w:t>
            </w:r>
            <w:r>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6F501237" w:rsidR="00692571" w:rsidRDefault="00935836">
            <w:pPr>
              <w:pStyle w:val="TableContents"/>
              <w:rPr>
                <w:color w:val="000000"/>
              </w:rPr>
            </w:pPr>
            <w:r>
              <w:rPr>
                <w:color w:val="000000"/>
              </w:rPr>
              <w:t>Gonzalo Antonio Sosa Malaga</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itle"/>
        <w:rPr>
          <w:rFonts w:ascii="Ubuntu Light" w:hAnsi="Ubuntu Light"/>
        </w:rPr>
      </w:pPr>
      <w:r>
        <w:rPr>
          <w:rFonts w:ascii="Ubuntu Light" w:hAnsi="Ubuntu Light"/>
        </w:rPr>
        <w:t>Plan de acción del proyecto Capstone</w:t>
      </w:r>
    </w:p>
    <w:p w14:paraId="4C3B67D1" w14:textId="6DD7CC87" w:rsidR="00692571" w:rsidRDefault="00692571" w:rsidP="00363F7D">
      <w:pPr>
        <w:pStyle w:val="Subtitle"/>
        <w:rPr>
          <w:rFonts w:ascii="Ubuntu Light" w:hAnsi="Ubuntu Light"/>
        </w:rPr>
      </w:pP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64B1F216" w:rsidR="00B73596" w:rsidRPr="00B73596" w:rsidRDefault="0098597B"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w:t>
            </w:r>
            <w:r w:rsidRPr="0098597B">
              <w:rPr>
                <w:rFonts w:ascii="Ubuntu Light" w:eastAsia="Times New Roman" w:hAnsi="Ubuntu Light" w:cs="Calibri"/>
                <w:color w:val="767171"/>
                <w:kern w:val="0"/>
                <w:sz w:val="22"/>
                <w:szCs w:val="22"/>
                <w:lang w:eastAsia="es-MX" w:bidi="ar-SA"/>
              </w:rPr>
              <w:t xml:space="preserve">ynthia </w:t>
            </w:r>
            <w:r>
              <w:rPr>
                <w:rFonts w:ascii="Ubuntu Light" w:eastAsia="Times New Roman" w:hAnsi="Ubuntu Light" w:cs="Calibri"/>
                <w:color w:val="767171"/>
                <w:kern w:val="0"/>
                <w:sz w:val="22"/>
                <w:szCs w:val="22"/>
                <w:lang w:eastAsia="es-MX" w:bidi="ar-SA"/>
              </w:rPr>
              <w:t>C</w:t>
            </w:r>
            <w:r w:rsidRPr="0098597B">
              <w:rPr>
                <w:rFonts w:ascii="Ubuntu Light" w:eastAsia="Times New Roman" w:hAnsi="Ubuntu Light" w:cs="Calibri"/>
                <w:color w:val="767171"/>
                <w:kern w:val="0"/>
                <w:sz w:val="22"/>
                <w:szCs w:val="22"/>
                <w:lang w:eastAsia="es-MX" w:bidi="ar-SA"/>
              </w:rPr>
              <w:t>laudia C</w:t>
            </w:r>
            <w:r w:rsidR="00EB25FC">
              <w:rPr>
                <w:rFonts w:ascii="Ubuntu Light" w:eastAsia="Times New Roman" w:hAnsi="Ubuntu Light" w:cs="Calibri"/>
                <w:color w:val="767171"/>
                <w:kern w:val="0"/>
                <w:sz w:val="22"/>
                <w:szCs w:val="22"/>
                <w:lang w:eastAsia="es-MX" w:bidi="ar-SA"/>
              </w:rPr>
              <w:t>u</w:t>
            </w:r>
            <w:r w:rsidRPr="0098597B">
              <w:rPr>
                <w:rFonts w:ascii="Ubuntu Light" w:eastAsia="Times New Roman" w:hAnsi="Ubuntu Light" w:cs="Calibri"/>
                <w:color w:val="767171"/>
                <w:kern w:val="0"/>
                <w:sz w:val="22"/>
                <w:szCs w:val="22"/>
                <w:lang w:eastAsia="es-MX" w:bidi="ar-SA"/>
              </w:rPr>
              <w:t>ellar Castillo</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7AAC5E30"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2912553B"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Gonzalo Antonio Sosa Malaga</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&lt;Miembro 1&gt;</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279A6E7A" w:rsidR="00B73596" w:rsidRPr="00B73596" w:rsidRDefault="00E403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 de la Calidad del Aire en las Aulas</w:t>
            </w:r>
            <w:r w:rsidR="005C38FE">
              <w:rPr>
                <w:rFonts w:ascii="Ubuntu Light" w:eastAsia="Times New Roman" w:hAnsi="Ubuntu Light" w:cs="Calibri"/>
                <w:color w:val="767171"/>
                <w:kern w:val="0"/>
                <w:sz w:val="22"/>
                <w:szCs w:val="22"/>
                <w:lang w:eastAsia="es-MX" w:bidi="ar-SA"/>
              </w:rPr>
              <w:t xml:space="preserve"> Escolares</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2532943C" w:rsidR="00B73596" w:rsidRPr="00B73596" w:rsidRDefault="005C38F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Monitorear con precisión la calidad del aire que se presenta en las aulas escolares de nivel primaria para</w:t>
            </w:r>
            <w:r w:rsidR="00323C25">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evitar condiciones que favorezcan la proliferación de enfermedades respiratorias.</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73E1D673" w:rsidR="00B73596"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Automatizar el sensado de los niveles </w:t>
            </w:r>
            <w:r w:rsidR="00653823">
              <w:rPr>
                <w:rFonts w:ascii="Ubuntu Light" w:eastAsia="Times New Roman" w:hAnsi="Ubuntu Light" w:cs="Calibri"/>
                <w:color w:val="767171"/>
                <w:kern w:val="0"/>
                <w:sz w:val="22"/>
                <w:szCs w:val="22"/>
                <w:lang w:eastAsia="es-MX" w:bidi="ar-SA"/>
              </w:rPr>
              <w:t>de</w:t>
            </w:r>
            <w:r>
              <w:rPr>
                <w:rFonts w:ascii="Ubuntu Light" w:eastAsia="Times New Roman" w:hAnsi="Ubuntu Light" w:cs="Calibri"/>
                <w:color w:val="767171"/>
                <w:kern w:val="0"/>
                <w:sz w:val="22"/>
                <w:szCs w:val="22"/>
                <w:lang w:eastAsia="es-MX" w:bidi="ar-SA"/>
              </w:rPr>
              <w:t xml:space="preserve"> </w:t>
            </w:r>
            <w:r w:rsidR="00653823">
              <w:rPr>
                <w:rFonts w:ascii="Ubuntu Light" w:eastAsia="Times New Roman" w:hAnsi="Ubuntu Light" w:cs="Calibri"/>
                <w:color w:val="767171"/>
                <w:kern w:val="0"/>
                <w:sz w:val="22"/>
                <w:szCs w:val="22"/>
                <w:lang w:eastAsia="es-MX" w:bidi="ar-SA"/>
              </w:rPr>
              <w:t>d</w:t>
            </w:r>
            <w:r>
              <w:rPr>
                <w:rFonts w:ascii="Ubuntu Light" w:eastAsia="Times New Roman" w:hAnsi="Ubuntu Light" w:cs="Calibri"/>
                <w:color w:val="767171"/>
                <w:kern w:val="0"/>
                <w:sz w:val="22"/>
                <w:szCs w:val="22"/>
                <w:lang w:eastAsia="es-MX" w:bidi="ar-SA"/>
              </w:rPr>
              <w:t xml:space="preserve">ioaxido de </w:t>
            </w:r>
            <w:r w:rsidR="00653823">
              <w:rPr>
                <w:rFonts w:ascii="Ubuntu Light" w:eastAsia="Times New Roman" w:hAnsi="Ubuntu Light" w:cs="Calibri"/>
                <w:color w:val="767171"/>
                <w:kern w:val="0"/>
                <w:sz w:val="22"/>
                <w:szCs w:val="22"/>
                <w:lang w:eastAsia="es-MX" w:bidi="ar-SA"/>
              </w:rPr>
              <w:t>c</w:t>
            </w:r>
            <w:r>
              <w:rPr>
                <w:rFonts w:ascii="Ubuntu Light" w:eastAsia="Times New Roman" w:hAnsi="Ubuntu Light" w:cs="Calibri"/>
                <w:color w:val="767171"/>
                <w:kern w:val="0"/>
                <w:sz w:val="22"/>
                <w:szCs w:val="22"/>
                <w:lang w:eastAsia="es-MX" w:bidi="ar-SA"/>
              </w:rPr>
              <w:t xml:space="preserve">arbono, </w:t>
            </w:r>
            <w:r w:rsidR="00653823">
              <w:rPr>
                <w:rFonts w:ascii="Ubuntu Light" w:eastAsia="Times New Roman" w:hAnsi="Ubuntu Light" w:cs="Calibri"/>
                <w:color w:val="767171"/>
                <w:kern w:val="0"/>
                <w:sz w:val="22"/>
                <w:szCs w:val="22"/>
                <w:lang w:eastAsia="es-MX" w:bidi="ar-SA"/>
              </w:rPr>
              <w:t>c</w:t>
            </w:r>
            <w:r w:rsidR="00206597">
              <w:rPr>
                <w:rFonts w:ascii="Ubuntu Light" w:eastAsia="Times New Roman" w:hAnsi="Ubuntu Light" w:cs="Calibri"/>
                <w:color w:val="767171"/>
                <w:kern w:val="0"/>
                <w:sz w:val="22"/>
                <w:szCs w:val="22"/>
                <w:lang w:eastAsia="es-MX" w:bidi="ar-SA"/>
              </w:rPr>
              <w:t xml:space="preserve">ompuestos </w:t>
            </w:r>
            <w:r w:rsidR="00653823">
              <w:rPr>
                <w:rFonts w:ascii="Ubuntu Light" w:eastAsia="Times New Roman" w:hAnsi="Ubuntu Light" w:cs="Calibri"/>
                <w:color w:val="767171"/>
                <w:kern w:val="0"/>
                <w:sz w:val="22"/>
                <w:szCs w:val="22"/>
                <w:lang w:eastAsia="es-MX" w:bidi="ar-SA"/>
              </w:rPr>
              <w:t>o</w:t>
            </w:r>
            <w:r w:rsidR="00206597">
              <w:rPr>
                <w:rFonts w:ascii="Ubuntu Light" w:eastAsia="Times New Roman" w:hAnsi="Ubuntu Light" w:cs="Calibri"/>
                <w:color w:val="767171"/>
                <w:kern w:val="0"/>
                <w:sz w:val="22"/>
                <w:szCs w:val="22"/>
                <w:lang w:eastAsia="es-MX" w:bidi="ar-SA"/>
              </w:rPr>
              <w:t>rganicos</w:t>
            </w:r>
            <w:r w:rsidR="00653823">
              <w:rPr>
                <w:rFonts w:ascii="Ubuntu Light" w:eastAsia="Times New Roman" w:hAnsi="Ubuntu Light" w:cs="Calibri"/>
                <w:color w:val="767171"/>
                <w:kern w:val="0"/>
                <w:sz w:val="22"/>
                <w:szCs w:val="22"/>
                <w:lang w:eastAsia="es-MX" w:bidi="ar-SA"/>
              </w:rPr>
              <w:t xml:space="preserve"> Volatiles</w:t>
            </w:r>
            <w:r w:rsidR="00206597">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xml:space="preserve"> temperatura y humedad.</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58E07D26" w14:textId="77777777" w:rsid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Ayudar a conocer los niveles de la calidad del aire en el aula.</w:t>
            </w:r>
          </w:p>
          <w:p w14:paraId="1BF6C644" w14:textId="4990F3A9" w:rsidR="00D22364"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3656C3DC" w14:textId="62C2BF19" w:rsid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Identificar escuelas o aulas que no mantengan buenos niveles de calidad del aire.</w:t>
            </w:r>
          </w:p>
          <w:p w14:paraId="642A147F" w14:textId="77777777" w:rsidR="00323C25" w:rsidRDefault="00323C25"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p w14:paraId="27E66860" w14:textId="15BAB24C" w:rsidR="00D22364" w:rsidRPr="00B73596" w:rsidRDefault="00D22364"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2B235C13" w14:textId="77777777" w:rsidR="004C0B29" w:rsidRDefault="0005383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Como parte de las recomendaciones para el retorno a las aulas esoclares, la secretaría de salud recomendó mantener buenos niveles de ventilación que impidan la proliferación de virus a través del aire enrarecido. Debido a esto se planea d</w:t>
            </w:r>
            <w:r w:rsidR="005C38FE">
              <w:rPr>
                <w:rFonts w:ascii="Ubuntu Light" w:eastAsia="Times New Roman" w:hAnsi="Ubuntu Light" w:cs="Calibri"/>
                <w:color w:val="767171"/>
                <w:kern w:val="0"/>
                <w:sz w:val="22"/>
                <w:szCs w:val="22"/>
                <w:lang w:eastAsia="es-MX" w:bidi="ar-SA"/>
              </w:rPr>
              <w:t xml:space="preserve">esarrollar una solución de Internnet de las Cosas que permita conocer con precisión los niveles de la calidad del aire que impera en las aulas escolares de nivel primaria, con el objetivo de </w:t>
            </w:r>
            <w:r w:rsidR="00935836">
              <w:rPr>
                <w:rFonts w:ascii="Ubuntu Light" w:eastAsia="Times New Roman" w:hAnsi="Ubuntu Light" w:cs="Calibri"/>
                <w:color w:val="767171"/>
                <w:kern w:val="0"/>
                <w:sz w:val="22"/>
                <w:szCs w:val="22"/>
                <w:lang w:eastAsia="es-MX" w:bidi="ar-SA"/>
              </w:rPr>
              <w:t>saber</w:t>
            </w:r>
            <w:r w:rsidR="005C38FE">
              <w:rPr>
                <w:rFonts w:ascii="Ubuntu Light" w:eastAsia="Times New Roman" w:hAnsi="Ubuntu Light" w:cs="Calibri"/>
                <w:color w:val="767171"/>
                <w:kern w:val="0"/>
                <w:sz w:val="22"/>
                <w:szCs w:val="22"/>
                <w:lang w:eastAsia="es-MX" w:bidi="ar-SA"/>
              </w:rPr>
              <w:t xml:space="preserve"> en todo momento cuando </w:t>
            </w:r>
            <w:r w:rsidR="00935836">
              <w:rPr>
                <w:rFonts w:ascii="Ubuntu Light" w:eastAsia="Times New Roman" w:hAnsi="Ubuntu Light" w:cs="Calibri"/>
                <w:color w:val="767171"/>
                <w:kern w:val="0"/>
                <w:sz w:val="22"/>
                <w:szCs w:val="22"/>
                <w:lang w:eastAsia="es-MX" w:bidi="ar-SA"/>
              </w:rPr>
              <w:t xml:space="preserve">dichos niveles no es óptimo, y </w:t>
            </w:r>
            <w:r w:rsidR="005C38FE">
              <w:rPr>
                <w:rFonts w:ascii="Ubuntu Light" w:eastAsia="Times New Roman" w:hAnsi="Ubuntu Light" w:cs="Calibri"/>
                <w:color w:val="767171"/>
                <w:kern w:val="0"/>
                <w:sz w:val="22"/>
                <w:szCs w:val="22"/>
                <w:lang w:eastAsia="es-MX" w:bidi="ar-SA"/>
              </w:rPr>
              <w:t>es necesari</w:t>
            </w:r>
            <w:r w:rsidR="00935836">
              <w:rPr>
                <w:rFonts w:ascii="Ubuntu Light" w:eastAsia="Times New Roman" w:hAnsi="Ubuntu Light" w:cs="Calibri"/>
                <w:color w:val="767171"/>
                <w:kern w:val="0"/>
                <w:sz w:val="22"/>
                <w:szCs w:val="22"/>
                <w:lang w:eastAsia="es-MX" w:bidi="ar-SA"/>
              </w:rPr>
              <w:t>o</w:t>
            </w:r>
            <w:r w:rsidR="005C38FE">
              <w:rPr>
                <w:rFonts w:ascii="Ubuntu Light" w:eastAsia="Times New Roman" w:hAnsi="Ubuntu Light" w:cs="Calibri"/>
                <w:color w:val="767171"/>
                <w:kern w:val="0"/>
                <w:sz w:val="22"/>
                <w:szCs w:val="22"/>
                <w:lang w:eastAsia="es-MX" w:bidi="ar-SA"/>
              </w:rPr>
              <w:t xml:space="preserve"> permitar la ventilación de las mismas</w:t>
            </w:r>
            <w:r w:rsidR="00935836">
              <w:rPr>
                <w:rFonts w:ascii="Ubuntu Light" w:eastAsia="Times New Roman" w:hAnsi="Ubuntu Light" w:cs="Calibri"/>
                <w:color w:val="767171"/>
                <w:kern w:val="0"/>
                <w:sz w:val="22"/>
                <w:szCs w:val="22"/>
                <w:lang w:eastAsia="es-MX" w:bidi="ar-SA"/>
              </w:rPr>
              <w:t xml:space="preserve"> </w:t>
            </w:r>
            <w:r w:rsidR="005C38FE">
              <w:rPr>
                <w:rFonts w:ascii="Ubuntu Light" w:eastAsia="Times New Roman" w:hAnsi="Ubuntu Light" w:cs="Calibri"/>
                <w:color w:val="767171"/>
                <w:kern w:val="0"/>
                <w:sz w:val="22"/>
                <w:szCs w:val="22"/>
                <w:lang w:eastAsia="es-MX" w:bidi="ar-SA"/>
              </w:rPr>
              <w:t xml:space="preserve"> lo que coadyubará en evitar la propagación de enfermedades respiratorias, como el COVID-19.</w:t>
            </w:r>
          </w:p>
          <w:p w14:paraId="1D140B5F" w14:textId="06901501" w:rsidR="00B73596" w:rsidRPr="00B73596"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Productos</w:t>
            </w:r>
          </w:p>
        </w:tc>
        <w:tc>
          <w:tcPr>
            <w:tcW w:w="6660" w:type="dxa"/>
            <w:shd w:val="clear" w:color="auto" w:fill="auto"/>
            <w:hideMark/>
          </w:tcPr>
          <w:p w14:paraId="15EEDD8B" w14:textId="5A04DB44" w:rsidR="00110D78" w:rsidRDefault="0005383E"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Se creará una caja sensora que constará de 4 sensores base, humedad,</w:t>
            </w:r>
            <w:r w:rsidR="00956B08">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t xml:space="preserve">temperatura, dioxido de carbono y compuestos orgánicos volátiles, conectados a </w:t>
            </w:r>
            <w:r w:rsidR="00110D78">
              <w:rPr>
                <w:rFonts w:ascii="Ubuntu Light" w:eastAsia="Times New Roman" w:hAnsi="Ubuntu Light" w:cs="Calibri"/>
                <w:color w:val="767171"/>
                <w:kern w:val="0"/>
                <w:sz w:val="22"/>
                <w:szCs w:val="22"/>
                <w:lang w:eastAsia="es-MX" w:bidi="ar-SA"/>
              </w:rPr>
              <w:t xml:space="preserve">una terminal raspberry pi 4 desde donde se leerán los valores indivduales y se enviarán a la nube de Microsoft denominada Azure IoT Hub. </w:t>
            </w:r>
          </w:p>
          <w:p w14:paraId="09AF3045" w14:textId="77777777" w:rsidR="004C0B29" w:rsidRDefault="00110D78"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lastRenderedPageBreak/>
              <w:t>La información contenida en dicho hub será la fuente de un portal donde personal autorizado podrá visualizar información estadística de la(s) caja(s) que tenga asignado en su perfil.</w:t>
            </w:r>
          </w:p>
          <w:p w14:paraId="2691F911" w14:textId="77777777" w:rsidR="004C0B29"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sidR="00110D78">
              <w:rPr>
                <w:rFonts w:ascii="Ubuntu Light" w:eastAsia="Times New Roman" w:hAnsi="Ubuntu Light" w:cs="Calibri"/>
                <w:color w:val="767171"/>
                <w:kern w:val="0"/>
                <w:sz w:val="22"/>
                <w:szCs w:val="22"/>
                <w:lang w:eastAsia="es-MX" w:bidi="ar-SA"/>
              </w:rPr>
              <w:t xml:space="preserve">Adicionalmente al sensado y envío de la información, la terminal raspberry evaluará las condiciones de la calidad del aire, contra las recomendaciones de la OMS y, en caso de no ser </w:t>
            </w:r>
            <w:r w:rsidR="005F4BFE">
              <w:rPr>
                <w:rFonts w:ascii="Ubuntu Light" w:eastAsia="Times New Roman" w:hAnsi="Ubuntu Light" w:cs="Calibri"/>
                <w:color w:val="767171"/>
                <w:kern w:val="0"/>
                <w:sz w:val="22"/>
                <w:szCs w:val="22"/>
                <w:lang w:eastAsia="es-MX" w:bidi="ar-SA"/>
              </w:rPr>
              <w:t>adecuadas, disparará una alarma sonora indicando dicha anomalía a los presentes en el espacio sensado.</w:t>
            </w:r>
          </w:p>
          <w:p w14:paraId="55E570C5" w14:textId="490CD4B8" w:rsidR="00B73596" w:rsidRPr="00B73596" w:rsidRDefault="00B73596" w:rsidP="004C0B29">
            <w:pPr>
              <w:suppressAutoHyphens w:val="0"/>
              <w:autoSpaceDN/>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660" w:type="dxa"/>
            <w:shd w:val="clear" w:color="auto" w:fill="auto"/>
            <w:hideMark/>
          </w:tcPr>
          <w:p w14:paraId="4BCE5E4F" w14:textId="4ED2B00B" w:rsidR="00B73596" w:rsidRPr="00B73596" w:rsidRDefault="005C38F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Caja sensora con </w:t>
            </w:r>
            <w:r w:rsidR="00935836">
              <w:rPr>
                <w:rFonts w:ascii="Ubuntu Light" w:eastAsia="Times New Roman" w:hAnsi="Ubuntu Light" w:cs="Calibri"/>
                <w:color w:val="767171"/>
                <w:kern w:val="0"/>
                <w:sz w:val="22"/>
                <w:szCs w:val="22"/>
                <w:lang w:eastAsia="es-MX" w:bidi="ar-SA"/>
              </w:rPr>
              <w:t>capacidades de cómputo en sitio</w:t>
            </w:r>
            <w:r w:rsidR="00BC38ED">
              <w:rPr>
                <w:rFonts w:ascii="Ubuntu Light" w:eastAsia="Times New Roman" w:hAnsi="Ubuntu Light" w:cs="Calibri"/>
                <w:color w:val="767171"/>
                <w:kern w:val="0"/>
                <w:sz w:val="22"/>
                <w:szCs w:val="22"/>
                <w:lang w:eastAsia="es-MX" w:bidi="ar-SA"/>
              </w:rPr>
              <w:t xml:space="preserve">. </w:t>
            </w:r>
            <w:r w:rsidR="00935836">
              <w:rPr>
                <w:rFonts w:ascii="Ubuntu Light" w:eastAsia="Times New Roman" w:hAnsi="Ubuntu Light" w:cs="Calibri"/>
                <w:color w:val="767171"/>
                <w:kern w:val="0"/>
                <w:sz w:val="22"/>
                <w:szCs w:val="22"/>
                <w:lang w:eastAsia="es-MX" w:bidi="ar-SA"/>
              </w:rPr>
              <w:t xml:space="preserve">conectividad WiFi y alarma de niveles </w:t>
            </w:r>
            <w:r w:rsidR="00D22364">
              <w:rPr>
                <w:rFonts w:ascii="Ubuntu Light" w:eastAsia="Times New Roman" w:hAnsi="Ubuntu Light" w:cs="Calibri"/>
                <w:color w:val="767171"/>
                <w:kern w:val="0"/>
                <w:sz w:val="22"/>
                <w:szCs w:val="22"/>
                <w:lang w:eastAsia="es-MX" w:bidi="ar-SA"/>
              </w:rPr>
              <w:t>no óptimos</w:t>
            </w:r>
            <w:r w:rsidR="00BC38ED">
              <w:rPr>
                <w:rFonts w:ascii="Ubuntu Light" w:eastAsia="Times New Roman" w:hAnsi="Ubuntu Light" w:cs="Calibri"/>
                <w:color w:val="767171"/>
                <w:kern w:val="0"/>
                <w:sz w:val="22"/>
                <w:szCs w:val="22"/>
                <w:lang w:eastAsia="es-MX" w:bidi="ar-SA"/>
              </w:rPr>
              <w:t xml:space="preserve"> de calidad el aire</w:t>
            </w:r>
            <w:r w:rsidR="00D22364">
              <w:rPr>
                <w:rFonts w:ascii="Ubuntu Light" w:eastAsia="Times New Roman" w:hAnsi="Ubuntu Light" w:cs="Calibri"/>
                <w:color w:val="767171"/>
                <w:kern w:val="0"/>
                <w:sz w:val="22"/>
                <w:szCs w:val="22"/>
                <w:lang w:eastAsia="es-MX" w:bidi="ar-SA"/>
              </w:rPr>
              <w:t xml:space="preserve">. </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34892839" w:rsidR="00B73596" w:rsidRPr="00B73596" w:rsidRDefault="0093583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Portal con información estadistica </w:t>
            </w:r>
            <w:r w:rsidR="00BC38ED">
              <w:rPr>
                <w:rFonts w:ascii="Ubuntu Light" w:eastAsia="Times New Roman" w:hAnsi="Ubuntu Light" w:cs="Calibri"/>
                <w:color w:val="767171"/>
                <w:kern w:val="0"/>
                <w:sz w:val="22"/>
                <w:szCs w:val="22"/>
                <w:lang w:eastAsia="es-MX" w:bidi="ar-SA"/>
              </w:rPr>
              <w:t>recopila en</w:t>
            </w:r>
            <w:r>
              <w:rPr>
                <w:rFonts w:ascii="Ubuntu Light" w:eastAsia="Times New Roman" w:hAnsi="Ubuntu Light" w:cs="Calibri"/>
                <w:color w:val="767171"/>
                <w:kern w:val="0"/>
                <w:sz w:val="22"/>
                <w:szCs w:val="22"/>
                <w:lang w:eastAsia="es-MX" w:bidi="ar-SA"/>
              </w:rPr>
              <w:t xml:space="preserve"> las herramientas de monitoreo</w:t>
            </w:r>
            <w:r w:rsidR="00D22364">
              <w:rPr>
                <w:rFonts w:ascii="Ubuntu Light" w:eastAsia="Times New Roman" w:hAnsi="Ubuntu Light" w:cs="Calibri"/>
                <w:color w:val="767171"/>
                <w:kern w:val="0"/>
                <w:sz w:val="22"/>
                <w:szCs w:val="22"/>
                <w:lang w:eastAsia="es-MX" w:bidi="ar-SA"/>
              </w:rPr>
              <w: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222CC55B"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4BB5FDD6" w14:textId="447CF981" w:rsidR="00901AE7" w:rsidRDefault="00901AE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La instalación de la caja sensora permitirá conocer los niveles de las variables que afectan la calidad del aire, </w:t>
            </w:r>
            <w:r w:rsidR="00BC38ED">
              <w:rPr>
                <w:rFonts w:ascii="Ubuntu Light" w:eastAsia="Times New Roman" w:hAnsi="Ubuntu Light" w:cs="Calibri"/>
                <w:color w:val="767171"/>
                <w:kern w:val="0"/>
                <w:sz w:val="22"/>
                <w:szCs w:val="22"/>
                <w:lang w:eastAsia="es-MX" w:bidi="ar-SA"/>
              </w:rPr>
              <w:t>humedad</w:t>
            </w:r>
            <w:r>
              <w:rPr>
                <w:rFonts w:ascii="Ubuntu Light" w:eastAsia="Times New Roman" w:hAnsi="Ubuntu Light" w:cs="Calibri"/>
                <w:color w:val="767171"/>
                <w:kern w:val="0"/>
                <w:sz w:val="22"/>
                <w:szCs w:val="22"/>
                <w:lang w:eastAsia="es-MX" w:bidi="ar-SA"/>
              </w:rPr>
              <w:t>, temperatura</w:t>
            </w:r>
            <w:r w:rsidR="00BC38ED">
              <w:rPr>
                <w:rFonts w:ascii="Ubuntu Light" w:eastAsia="Times New Roman" w:hAnsi="Ubuntu Light" w:cs="Calibri"/>
                <w:color w:val="767171"/>
                <w:kern w:val="0"/>
                <w:sz w:val="22"/>
                <w:szCs w:val="22"/>
                <w:lang w:eastAsia="es-MX" w:bidi="ar-SA"/>
              </w:rPr>
              <w:t xml:space="preserve">, </w:t>
            </w:r>
            <w:r w:rsidR="00BC38ED" w:rsidRPr="00A73106">
              <w:rPr>
                <w:rFonts w:ascii="Ubuntu Light" w:eastAsia="Times New Roman" w:hAnsi="Ubuntu Light" w:cs="Calibri"/>
                <w:color w:val="767171"/>
                <w:kern w:val="0"/>
                <w:sz w:val="22"/>
                <w:szCs w:val="22"/>
                <w:lang w:val="es-ES" w:eastAsia="es-MX" w:bidi="ar-SA"/>
              </w:rPr>
              <w:t>dióxido</w:t>
            </w:r>
            <w:r w:rsidR="00BC38ED">
              <w:rPr>
                <w:rFonts w:ascii="Ubuntu Light" w:eastAsia="Times New Roman" w:hAnsi="Ubuntu Light" w:cs="Calibri"/>
                <w:color w:val="767171"/>
                <w:kern w:val="0"/>
                <w:sz w:val="22"/>
                <w:szCs w:val="22"/>
                <w:lang w:eastAsia="es-MX" w:bidi="ar-SA"/>
              </w:rPr>
              <w:t xml:space="preserve"> de carbono </w:t>
            </w:r>
            <w:r w:rsidR="0005383E">
              <w:rPr>
                <w:rFonts w:ascii="Ubuntu Light" w:eastAsia="Times New Roman" w:hAnsi="Ubuntu Light" w:cs="Calibri"/>
                <w:color w:val="767171"/>
                <w:kern w:val="0"/>
                <w:sz w:val="22"/>
                <w:szCs w:val="22"/>
                <w:lang w:eastAsia="es-MX" w:bidi="ar-SA"/>
              </w:rPr>
              <w:t>y compuestos orgánicos volátiles, llevando un registro preciso. Dicha información podrá ser consultada desde el portal creado para tal fin, donde se podrán visualizar gráficos por cada sensor.</w:t>
            </w:r>
          </w:p>
          <w:p w14:paraId="097CA9DA" w14:textId="38E9D4D9" w:rsidR="0005383E" w:rsidRDefault="0005383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Adicionalmente, y de forma automática, la alarma alertará a los asistentes a un aula, cuando los niveles de la calidad del aire no sean optimos y se necesite ventilar o desalojar  la misma.</w:t>
            </w:r>
          </w:p>
          <w:p w14:paraId="7CBBF4BA" w14:textId="7D9768A9"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D63C" w14:textId="77777777" w:rsidR="004D03A1" w:rsidRDefault="004D03A1">
      <w:r>
        <w:separator/>
      </w:r>
    </w:p>
  </w:endnote>
  <w:endnote w:type="continuationSeparator" w:id="0">
    <w:p w14:paraId="2A4D7EFC" w14:textId="77777777" w:rsidR="004D03A1" w:rsidRDefault="004D0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9030804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4D03A1">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4D03A1">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88AB" w14:textId="77777777" w:rsidR="004D03A1" w:rsidRDefault="004D03A1">
      <w:r>
        <w:rPr>
          <w:color w:val="000000"/>
        </w:rPr>
        <w:separator/>
      </w:r>
    </w:p>
  </w:footnote>
  <w:footnote w:type="continuationSeparator" w:id="0">
    <w:p w14:paraId="4B6C014E" w14:textId="77777777" w:rsidR="004D03A1" w:rsidRDefault="004D0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4D03A1">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6169261">
    <w:abstractNumId w:val="0"/>
  </w:num>
  <w:num w:numId="2" w16cid:durableId="1814787790">
    <w:abstractNumId w:val="3"/>
  </w:num>
  <w:num w:numId="3" w16cid:durableId="1755737832">
    <w:abstractNumId w:val="2"/>
  </w:num>
  <w:num w:numId="4" w16cid:durableId="113140214">
    <w:abstractNumId w:val="1"/>
  </w:num>
  <w:num w:numId="5" w16cid:durableId="1753505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5383E"/>
    <w:rsid w:val="00067DBB"/>
    <w:rsid w:val="00110D78"/>
    <w:rsid w:val="00146A7F"/>
    <w:rsid w:val="0017295B"/>
    <w:rsid w:val="00203E6B"/>
    <w:rsid w:val="00206597"/>
    <w:rsid w:val="002D10CB"/>
    <w:rsid w:val="00323C25"/>
    <w:rsid w:val="00351B12"/>
    <w:rsid w:val="00363F7D"/>
    <w:rsid w:val="003675F8"/>
    <w:rsid w:val="003A0F2F"/>
    <w:rsid w:val="00436B6D"/>
    <w:rsid w:val="00493924"/>
    <w:rsid w:val="004C0B29"/>
    <w:rsid w:val="004D03A1"/>
    <w:rsid w:val="00533D6F"/>
    <w:rsid w:val="0054609E"/>
    <w:rsid w:val="005B1859"/>
    <w:rsid w:val="005C38FE"/>
    <w:rsid w:val="005F4BFE"/>
    <w:rsid w:val="006403D8"/>
    <w:rsid w:val="00653823"/>
    <w:rsid w:val="006700BF"/>
    <w:rsid w:val="00692571"/>
    <w:rsid w:val="006F20A6"/>
    <w:rsid w:val="00713DB2"/>
    <w:rsid w:val="007961DE"/>
    <w:rsid w:val="00797245"/>
    <w:rsid w:val="007D6EBA"/>
    <w:rsid w:val="00837879"/>
    <w:rsid w:val="00837AD6"/>
    <w:rsid w:val="008454FB"/>
    <w:rsid w:val="008566EA"/>
    <w:rsid w:val="00864F9F"/>
    <w:rsid w:val="00872A0E"/>
    <w:rsid w:val="00901AE7"/>
    <w:rsid w:val="00935836"/>
    <w:rsid w:val="00956B08"/>
    <w:rsid w:val="00975786"/>
    <w:rsid w:val="0098597B"/>
    <w:rsid w:val="009A7423"/>
    <w:rsid w:val="009E6F60"/>
    <w:rsid w:val="00A02FEC"/>
    <w:rsid w:val="00A24F73"/>
    <w:rsid w:val="00A73106"/>
    <w:rsid w:val="00A91B34"/>
    <w:rsid w:val="00B52532"/>
    <w:rsid w:val="00B73596"/>
    <w:rsid w:val="00B77D5D"/>
    <w:rsid w:val="00BB72BB"/>
    <w:rsid w:val="00BC38ED"/>
    <w:rsid w:val="00BE08CA"/>
    <w:rsid w:val="00C31ED0"/>
    <w:rsid w:val="00C657C4"/>
    <w:rsid w:val="00C8610F"/>
    <w:rsid w:val="00C94D1A"/>
    <w:rsid w:val="00CB7756"/>
    <w:rsid w:val="00D22364"/>
    <w:rsid w:val="00D51678"/>
    <w:rsid w:val="00D835D6"/>
    <w:rsid w:val="00E025E0"/>
    <w:rsid w:val="00E32F3A"/>
    <w:rsid w:val="00E40302"/>
    <w:rsid w:val="00E50BDA"/>
    <w:rsid w:val="00EB25FC"/>
    <w:rsid w:val="00EC5DEC"/>
    <w:rsid w:val="00ED0327"/>
    <w:rsid w:val="00EE5EC4"/>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66</TotalTime>
  <Pages>3</Pages>
  <Words>518</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de Programación de Contenidos</vt:lpstr>
      <vt:lpstr>Sistema de Programación de Contenidos</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Sosa Malaga Gonzalo Antonio</cp:lastModifiedBy>
  <cp:revision>15</cp:revision>
  <dcterms:created xsi:type="dcterms:W3CDTF">2021-08-10T16:54:00Z</dcterms:created>
  <dcterms:modified xsi:type="dcterms:W3CDTF">2022-03-25T22:56:00Z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