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6517" w14:textId="77777777" w:rsidR="002568F4" w:rsidRDefault="002568F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A822DF" w14:textId="55AD6187" w:rsidR="00D20424" w:rsidRPr="00D20424" w:rsidRDefault="007B4A9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20424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</w:t>
      </w:r>
      <w:r w:rsidR="00A41F90" w:rsidRPr="00D20424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Pr="00D2042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41F90" w:rsidRPr="00D20424">
        <w:rPr>
          <w:rFonts w:ascii="Times New Roman" w:eastAsia="Times New Roman" w:hAnsi="Times New Roman" w:cs="Times New Roman"/>
          <w:b/>
          <w:sz w:val="32"/>
          <w:szCs w:val="32"/>
        </w:rPr>
        <w:t>PULSE MONITORING SYSTEM</w:t>
      </w:r>
    </w:p>
    <w:p w14:paraId="2A7D7C25" w14:textId="77777777" w:rsidR="002568F4" w:rsidRDefault="002568F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6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508"/>
      </w:tblGrid>
      <w:tr w:rsidR="002568F4" w14:paraId="2CE5B639" w14:textId="77777777">
        <w:trPr>
          <w:jc w:val="center"/>
        </w:trPr>
        <w:tc>
          <w:tcPr>
            <w:tcW w:w="6630" w:type="dxa"/>
            <w:gridSpan w:val="2"/>
          </w:tcPr>
          <w:p w14:paraId="2B1056FB" w14:textId="77777777" w:rsidR="002568F4" w:rsidRDefault="007B4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 details</w:t>
            </w:r>
          </w:p>
        </w:tc>
      </w:tr>
      <w:tr w:rsidR="002568F4" w14:paraId="5CCD77F6" w14:textId="77777777">
        <w:trPr>
          <w:jc w:val="center"/>
        </w:trPr>
        <w:tc>
          <w:tcPr>
            <w:tcW w:w="2122" w:type="dxa"/>
          </w:tcPr>
          <w:p w14:paraId="038C76C9" w14:textId="77777777" w:rsidR="002568F4" w:rsidRDefault="007B4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4508" w:type="dxa"/>
          </w:tcPr>
          <w:p w14:paraId="3EB5BAD6" w14:textId="77777777" w:rsidR="002568F4" w:rsidRDefault="007B4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2568F4" w14:paraId="36C0984E" w14:textId="77777777">
        <w:trPr>
          <w:jc w:val="center"/>
        </w:trPr>
        <w:tc>
          <w:tcPr>
            <w:tcW w:w="2122" w:type="dxa"/>
          </w:tcPr>
          <w:p w14:paraId="517FF880" w14:textId="7F25FDA3" w:rsidR="002568F4" w:rsidRDefault="007B4A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20ECR</w:t>
            </w:r>
            <w:r w:rsidR="00A41F90">
              <w:rPr>
                <w:rFonts w:ascii="Times New Roman" w:eastAsia="Times New Roman" w:hAnsi="Times New Roman" w:cs="Times New Roman"/>
                <w:sz w:val="24"/>
                <w:szCs w:val="24"/>
              </w:rPr>
              <w:t>071</w:t>
            </w:r>
          </w:p>
        </w:tc>
        <w:tc>
          <w:tcPr>
            <w:tcW w:w="4508" w:type="dxa"/>
          </w:tcPr>
          <w:p w14:paraId="356D2210" w14:textId="182FE631" w:rsidR="002568F4" w:rsidRDefault="00A41F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KARTEESWAR K P</w:t>
            </w:r>
          </w:p>
        </w:tc>
      </w:tr>
      <w:tr w:rsidR="002568F4" w14:paraId="1D421037" w14:textId="77777777">
        <w:trPr>
          <w:jc w:val="center"/>
        </w:trPr>
        <w:tc>
          <w:tcPr>
            <w:tcW w:w="2122" w:type="dxa"/>
          </w:tcPr>
          <w:p w14:paraId="159FAFAC" w14:textId="6B5528B7" w:rsidR="002568F4" w:rsidRDefault="007B4A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20ECR</w:t>
            </w:r>
            <w:r w:rsidR="00A41F90">
              <w:rPr>
                <w:rFonts w:ascii="Times New Roman" w:eastAsia="Times New Roman" w:hAnsi="Times New Roman" w:cs="Times New Roman"/>
                <w:sz w:val="24"/>
                <w:szCs w:val="24"/>
              </w:rPr>
              <w:t>072</w:t>
            </w:r>
          </w:p>
        </w:tc>
        <w:tc>
          <w:tcPr>
            <w:tcW w:w="4508" w:type="dxa"/>
          </w:tcPr>
          <w:p w14:paraId="2A2309F7" w14:textId="0E0BC6BB" w:rsidR="002568F4" w:rsidRDefault="00A41F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KARTHI P</w:t>
            </w:r>
          </w:p>
        </w:tc>
      </w:tr>
      <w:tr w:rsidR="002568F4" w14:paraId="41C736C6" w14:textId="77777777">
        <w:trPr>
          <w:jc w:val="center"/>
        </w:trPr>
        <w:tc>
          <w:tcPr>
            <w:tcW w:w="2122" w:type="dxa"/>
          </w:tcPr>
          <w:p w14:paraId="0A74CC66" w14:textId="62F88B82" w:rsidR="002568F4" w:rsidRDefault="007B4A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20ECR</w:t>
            </w:r>
            <w:r w:rsidR="00A41F90">
              <w:rPr>
                <w:rFonts w:ascii="Times New Roman" w:eastAsia="Times New Roman" w:hAnsi="Times New Roman" w:cs="Times New Roman"/>
                <w:sz w:val="24"/>
                <w:szCs w:val="24"/>
              </w:rPr>
              <w:t>073</w:t>
            </w:r>
          </w:p>
        </w:tc>
        <w:tc>
          <w:tcPr>
            <w:tcW w:w="4508" w:type="dxa"/>
          </w:tcPr>
          <w:p w14:paraId="3DD2244B" w14:textId="4DC982BD" w:rsidR="002568F4" w:rsidRDefault="00A41F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KARTHIGA K</w:t>
            </w:r>
          </w:p>
        </w:tc>
      </w:tr>
    </w:tbl>
    <w:p w14:paraId="128D287E" w14:textId="27EADCCB" w:rsidR="002568F4" w:rsidRDefault="002568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511AA" w14:textId="77777777" w:rsidR="00D20424" w:rsidRDefault="00D204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6053B1" w14:textId="7DE6068D" w:rsidR="00D20424" w:rsidRPr="00F8410B" w:rsidRDefault="007B4A95" w:rsidP="00F8410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10B"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 w:rsidR="00F8410B">
        <w:rPr>
          <w:rFonts w:ascii="Times New Roman" w:eastAsia="Times New Roman" w:hAnsi="Times New Roman" w:cs="Times New Roman"/>
          <w:b/>
          <w:sz w:val="28"/>
          <w:szCs w:val="28"/>
        </w:rPr>
        <w:t>BJECTIVE</w:t>
      </w:r>
    </w:p>
    <w:p w14:paraId="04C1C5AF" w14:textId="00C9681F" w:rsidR="00D20424" w:rsidRDefault="007B4A95" w:rsidP="00F841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Here we have explained a </w:t>
      </w:r>
      <w:r w:rsidR="00A41F9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Pulse monitoring system </w:t>
      </w:r>
      <w:r w:rsidR="0081665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using a pulse sensor </w:t>
      </w:r>
      <w:r w:rsidR="00A41F90"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A41F90">
        <w:rPr>
          <w:rFonts w:ascii="Times New Roman" w:eastAsia="Times New Roman" w:hAnsi="Times New Roman" w:cs="Times New Roman"/>
          <w:sz w:val="24"/>
          <w:szCs w:val="24"/>
          <w:highlight w:val="white"/>
        </w:rPr>
        <w:t>Instrumentation Amplifier</w:t>
      </w:r>
      <w:r w:rsidR="00B3481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which is a differential</w:t>
      </w:r>
      <w:r w:rsidR="0081665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which provide a large amount of gain for very </w:t>
      </w:r>
      <w:proofErr w:type="gramStart"/>
      <w:r w:rsidR="0081665E">
        <w:rPr>
          <w:rFonts w:ascii="Times New Roman" w:eastAsia="Times New Roman" w:hAnsi="Times New Roman" w:cs="Times New Roman"/>
          <w:sz w:val="24"/>
          <w:szCs w:val="24"/>
          <w:highlight w:val="white"/>
        </w:rPr>
        <w:t>low level</w:t>
      </w:r>
      <w:proofErr w:type="gramEnd"/>
      <w:r w:rsidR="0081665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signals</w:t>
      </w:r>
      <w:r w:rsidR="00B34818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="0081665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B3481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Here the pulse is </w:t>
      </w:r>
      <w:r w:rsidR="0081665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detected using pulse sensor and the pulse signal is converted to large electronic signal </w:t>
      </w:r>
      <w:r w:rsidR="00D2042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by the amplifier for the clear observability of pulse </w:t>
      </w:r>
      <w:proofErr w:type="spellStart"/>
      <w:proofErr w:type="gramStart"/>
      <w:r w:rsidR="00D20424">
        <w:rPr>
          <w:rFonts w:ascii="Times New Roman" w:eastAsia="Times New Roman" w:hAnsi="Times New Roman" w:cs="Times New Roman"/>
          <w:sz w:val="24"/>
          <w:szCs w:val="24"/>
          <w:highlight w:val="white"/>
        </w:rPr>
        <w:t>signal.The</w:t>
      </w:r>
      <w:proofErr w:type="spellEnd"/>
      <w:proofErr w:type="gramEnd"/>
      <w:r w:rsidR="00D2042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concept of this pulse monitoring system is quite simple and based on working of instrumentation amplifier.</w:t>
      </w:r>
    </w:p>
    <w:p w14:paraId="49AC2622" w14:textId="77777777" w:rsidR="00F8410B" w:rsidRDefault="00F8410B" w:rsidP="00D204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2EF987" w14:textId="412A1255" w:rsidR="00D20424" w:rsidRPr="00F8410B" w:rsidRDefault="007B4A95" w:rsidP="00F8410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10B"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="00F8410B">
        <w:rPr>
          <w:rFonts w:ascii="Times New Roman" w:eastAsia="Times New Roman" w:hAnsi="Times New Roman" w:cs="Times New Roman"/>
          <w:b/>
          <w:sz w:val="28"/>
          <w:szCs w:val="28"/>
        </w:rPr>
        <w:t>ARDWARE REQUIREMENT</w:t>
      </w:r>
    </w:p>
    <w:tbl>
      <w:tblPr>
        <w:tblStyle w:val="a0"/>
        <w:tblW w:w="8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9"/>
        <w:gridCol w:w="3889"/>
        <w:gridCol w:w="1872"/>
        <w:gridCol w:w="1871"/>
      </w:tblGrid>
      <w:tr w:rsidR="002568F4" w14:paraId="37E262EA" w14:textId="77777777">
        <w:trPr>
          <w:trHeight w:val="343"/>
        </w:trPr>
        <w:tc>
          <w:tcPr>
            <w:tcW w:w="859" w:type="dxa"/>
          </w:tcPr>
          <w:p w14:paraId="04259FF6" w14:textId="2EB59FDF" w:rsidR="002568F4" w:rsidRDefault="007B4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</w:t>
            </w:r>
            <w:r w:rsidR="00A908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889" w:type="dxa"/>
          </w:tcPr>
          <w:p w14:paraId="32764981" w14:textId="77777777" w:rsidR="002568F4" w:rsidRDefault="007B4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872" w:type="dxa"/>
          </w:tcPr>
          <w:p w14:paraId="7EEEA8FC" w14:textId="77777777" w:rsidR="002568F4" w:rsidRDefault="007B4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</w:t>
            </w:r>
          </w:p>
        </w:tc>
        <w:tc>
          <w:tcPr>
            <w:tcW w:w="1871" w:type="dxa"/>
          </w:tcPr>
          <w:p w14:paraId="24D5C48F" w14:textId="77777777" w:rsidR="002568F4" w:rsidRDefault="007B4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2568F4" w14:paraId="79109A5E" w14:textId="77777777">
        <w:trPr>
          <w:trHeight w:val="359"/>
        </w:trPr>
        <w:tc>
          <w:tcPr>
            <w:tcW w:w="859" w:type="dxa"/>
          </w:tcPr>
          <w:p w14:paraId="02F970FF" w14:textId="77777777" w:rsidR="002568F4" w:rsidRDefault="007B4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t>.</w:t>
            </w:r>
          </w:p>
        </w:tc>
        <w:tc>
          <w:tcPr>
            <w:tcW w:w="3889" w:type="dxa"/>
          </w:tcPr>
          <w:p w14:paraId="36708CC7" w14:textId="6B7FA3E6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IC 741</w:t>
            </w:r>
          </w:p>
        </w:tc>
        <w:tc>
          <w:tcPr>
            <w:tcW w:w="1872" w:type="dxa"/>
          </w:tcPr>
          <w:p w14:paraId="16D5733B" w14:textId="77777777" w:rsidR="002568F4" w:rsidRDefault="00256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15B26D1C" w14:textId="49FB04C1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568F4" w14:paraId="6D43D011" w14:textId="77777777">
        <w:trPr>
          <w:trHeight w:val="359"/>
        </w:trPr>
        <w:tc>
          <w:tcPr>
            <w:tcW w:w="859" w:type="dxa"/>
          </w:tcPr>
          <w:p w14:paraId="0CFF0821" w14:textId="77777777" w:rsidR="002568F4" w:rsidRDefault="007B4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t>.</w:t>
            </w:r>
          </w:p>
        </w:tc>
        <w:tc>
          <w:tcPr>
            <w:tcW w:w="3889" w:type="dxa"/>
          </w:tcPr>
          <w:p w14:paraId="2EE796C2" w14:textId="5E87FC46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1872" w:type="dxa"/>
          </w:tcPr>
          <w:p w14:paraId="058F4FDF" w14:textId="774A4A18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5K</w:t>
            </w:r>
          </w:p>
        </w:tc>
        <w:tc>
          <w:tcPr>
            <w:tcW w:w="1871" w:type="dxa"/>
          </w:tcPr>
          <w:p w14:paraId="65F7C4BF" w14:textId="5026ED47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68F4" w14:paraId="34B1C366" w14:textId="77777777">
        <w:trPr>
          <w:trHeight w:val="343"/>
        </w:trPr>
        <w:tc>
          <w:tcPr>
            <w:tcW w:w="859" w:type="dxa"/>
          </w:tcPr>
          <w:p w14:paraId="5D91FF9B" w14:textId="77777777" w:rsidR="002568F4" w:rsidRDefault="007B4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89" w:type="dxa"/>
          </w:tcPr>
          <w:p w14:paraId="4507B8A5" w14:textId="31447BB8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1872" w:type="dxa"/>
          </w:tcPr>
          <w:p w14:paraId="54437BE4" w14:textId="51B4EAFC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10K</w:t>
            </w:r>
          </w:p>
        </w:tc>
        <w:tc>
          <w:tcPr>
            <w:tcW w:w="1871" w:type="dxa"/>
          </w:tcPr>
          <w:p w14:paraId="3BF4AD86" w14:textId="0069ADCA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68F4" w14:paraId="07E4F748" w14:textId="77777777">
        <w:trPr>
          <w:trHeight w:val="343"/>
        </w:trPr>
        <w:tc>
          <w:tcPr>
            <w:tcW w:w="859" w:type="dxa"/>
          </w:tcPr>
          <w:p w14:paraId="22A1F21A" w14:textId="77777777" w:rsidR="002568F4" w:rsidRDefault="007B4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89" w:type="dxa"/>
          </w:tcPr>
          <w:p w14:paraId="39D1A550" w14:textId="79618E0B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Pulse Sensor</w:t>
            </w:r>
          </w:p>
        </w:tc>
        <w:tc>
          <w:tcPr>
            <w:tcW w:w="1872" w:type="dxa"/>
          </w:tcPr>
          <w:p w14:paraId="3ABFCE0C" w14:textId="3D737EEC" w:rsidR="002568F4" w:rsidRDefault="00256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6B506FFC" w14:textId="24A7B066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68F4" w14:paraId="3B11CB12" w14:textId="77777777">
        <w:trPr>
          <w:trHeight w:val="343"/>
        </w:trPr>
        <w:tc>
          <w:tcPr>
            <w:tcW w:w="859" w:type="dxa"/>
          </w:tcPr>
          <w:p w14:paraId="75EF4BD0" w14:textId="77777777" w:rsidR="002568F4" w:rsidRDefault="007B4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89" w:type="dxa"/>
          </w:tcPr>
          <w:p w14:paraId="783C4F6A" w14:textId="1C11CC8D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Dual Supply</w:t>
            </w:r>
          </w:p>
        </w:tc>
        <w:tc>
          <w:tcPr>
            <w:tcW w:w="1872" w:type="dxa"/>
          </w:tcPr>
          <w:p w14:paraId="3CBF823B" w14:textId="77777777" w:rsidR="002568F4" w:rsidRDefault="00256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19F3DA7E" w14:textId="7FA66165" w:rsidR="002568F4" w:rsidRDefault="00256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8F4" w14:paraId="3503BF7C" w14:textId="77777777">
        <w:trPr>
          <w:trHeight w:val="343"/>
        </w:trPr>
        <w:tc>
          <w:tcPr>
            <w:tcW w:w="859" w:type="dxa"/>
          </w:tcPr>
          <w:p w14:paraId="34A84D54" w14:textId="77777777" w:rsidR="002568F4" w:rsidRDefault="007B4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889" w:type="dxa"/>
          </w:tcPr>
          <w:p w14:paraId="37AB568C" w14:textId="3D3FD542" w:rsidR="002568F4" w:rsidRDefault="00674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</w:t>
            </w:r>
          </w:p>
        </w:tc>
        <w:tc>
          <w:tcPr>
            <w:tcW w:w="1872" w:type="dxa"/>
          </w:tcPr>
          <w:p w14:paraId="43241A31" w14:textId="77777777" w:rsidR="002568F4" w:rsidRDefault="00256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5B0DA1C4" w14:textId="76D26740" w:rsidR="002568F4" w:rsidRDefault="00256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E41972" w14:textId="77777777" w:rsidR="002568F4" w:rsidRDefault="002568F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CD3C49" w14:textId="11A951E8" w:rsidR="00674177" w:rsidRPr="00F8410B" w:rsidRDefault="007B4A95" w:rsidP="00F8410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10B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F8410B">
        <w:rPr>
          <w:rFonts w:ascii="Times New Roman" w:eastAsia="Times New Roman" w:hAnsi="Times New Roman" w:cs="Times New Roman"/>
          <w:b/>
          <w:sz w:val="28"/>
          <w:szCs w:val="28"/>
        </w:rPr>
        <w:t>OFTWARE REQUIREMENT</w:t>
      </w:r>
    </w:p>
    <w:p w14:paraId="2776B003" w14:textId="7D831690" w:rsidR="00674177" w:rsidRPr="00F8410B" w:rsidRDefault="007B4A95" w:rsidP="00F8410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10B">
        <w:rPr>
          <w:rFonts w:ascii="Times New Roman" w:eastAsia="Times New Roman" w:hAnsi="Times New Roman" w:cs="Times New Roman"/>
          <w:color w:val="000000"/>
          <w:sz w:val="24"/>
          <w:szCs w:val="24"/>
        </w:rPr>
        <w:t>PROTEUS 8 PROFESSIONA</w:t>
      </w:r>
      <w:r w:rsidR="00674177" w:rsidRPr="00F8410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</w:p>
    <w:p w14:paraId="1C3CB759" w14:textId="1E1800BB" w:rsidR="00674177" w:rsidRPr="00674177" w:rsidRDefault="00F8410B" w:rsidP="006741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CIRCUIT DIAGRAM</w:t>
      </w:r>
      <w:r w:rsidR="00674177">
        <w:rPr>
          <w:noProof/>
        </w:rPr>
        <w:drawing>
          <wp:inline distT="0" distB="0" distL="0" distR="0" wp14:anchorId="05DDA11E" wp14:editId="0C713E9D">
            <wp:extent cx="5026371" cy="2895056"/>
            <wp:effectExtent l="0" t="0" r="3175" b="635"/>
            <wp:docPr id="20" name="Picture 20" descr="instrumentation amplifier using ao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strumentation amplifier using aop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1"/>
                    <a:stretch/>
                  </pic:blipFill>
                  <pic:spPr bwMode="auto">
                    <a:xfrm>
                      <a:off x="0" y="0"/>
                      <a:ext cx="5026371" cy="28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5166C" w14:textId="211049A3" w:rsidR="002568F4" w:rsidRPr="009D616A" w:rsidRDefault="00570915" w:rsidP="009D61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FB05E30" wp14:editId="36CE2922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B112D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F708B">
        <w:rPr>
          <w:noProof/>
        </w:rPr>
        <w:drawing>
          <wp:inline distT="0" distB="0" distL="0" distR="0" wp14:anchorId="08E5BC66" wp14:editId="672725DF">
            <wp:extent cx="5731510" cy="40112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DCAC" w14:textId="77777777" w:rsidR="00D20424" w:rsidRDefault="00D2042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08BAA" w14:textId="77777777" w:rsidR="00D20424" w:rsidRDefault="00D2042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72B66" w14:textId="77777777" w:rsidR="00D20424" w:rsidRDefault="00D2042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CC126" w14:textId="77777777" w:rsidR="00D20424" w:rsidRDefault="00D2042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3D281" w14:textId="77777777" w:rsidR="00A90873" w:rsidRPr="00F8410B" w:rsidRDefault="00A90873" w:rsidP="00A908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10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PROTEUS 8 PROFESSIONAL</w:t>
      </w:r>
    </w:p>
    <w:p w14:paraId="7829712C" w14:textId="7F5BA36E" w:rsidR="00DD62B3" w:rsidRPr="00DD62B3" w:rsidRDefault="006C59E7" w:rsidP="00DD62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Here the IC741 is placed in three different regions</w:t>
      </w:r>
      <w:r w:rsidR="00DD62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DD62B3"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values of the resistors connected in the circuit will be equal. </w:t>
      </w:r>
    </w:p>
    <w:p w14:paraId="526F63B7" w14:textId="7E202892" w:rsidR="00DD62B3" w:rsidRDefault="00DD62B3" w:rsidP="00DD62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Except for the resistor R </w:t>
      </w: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gain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3E047F2" w14:textId="77777777" w:rsidR="00DD62B3" w:rsidRPr="00DD62B3" w:rsidRDefault="00DD62B3" w:rsidP="00DD62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At point 1 in the circuit, the voltage will be considered as V1</w:t>
      </w:r>
      <w:r w:rsidRPr="00DD62B3">
        <w:rPr>
          <w:rFonts w:ascii="Roboto" w:eastAsia="Times New Roman" w:hAnsi="Roboto" w:cs="Times New Roman"/>
          <w:color w:val="222222"/>
          <w:sz w:val="24"/>
          <w:szCs w:val="24"/>
        </w:rPr>
        <w:t>.</w:t>
      </w:r>
    </w:p>
    <w:p w14:paraId="3CD97EED" w14:textId="77777777" w:rsidR="00DD62B3" w:rsidRPr="00DD62B3" w:rsidRDefault="00DD62B3" w:rsidP="00DD62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Similarly, at point 2, the voltage will be considered equal to V 2.</w:t>
      </w:r>
    </w:p>
    <w:p w14:paraId="1A3A0D7D" w14:textId="77777777" w:rsidR="00DD62B3" w:rsidRPr="00DD62B3" w:rsidRDefault="00DD62B3" w:rsidP="00DD62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The potential drop generated at the R </w:t>
      </w:r>
      <w:r w:rsidRPr="00DD62B3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</w:rPr>
        <w:t>gain </w:t>
      </w: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is the difference between the voltages V </w:t>
      </w:r>
      <w:r w:rsidRPr="00DD62B3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</w:rPr>
        <w:t>1 </w:t>
      </w: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and V </w:t>
      </w:r>
      <w:r w:rsidRPr="00DD62B3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</w:rPr>
        <w:t>2</w:t>
      </w: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0EE5969" w14:textId="77777777" w:rsidR="00DD62B3" w:rsidRPr="00DD62B3" w:rsidRDefault="00DD62B3" w:rsidP="00DD62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Because of this reason the current flow through that point that is through R </w:t>
      </w:r>
      <w:r w:rsidRPr="00DD62B3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</w:rPr>
        <w:t>gain</w:t>
      </w: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. This indicates that there is no current flow is observed through the feedback.</w:t>
      </w:r>
    </w:p>
    <w:p w14:paraId="32E8F27A" w14:textId="77777777" w:rsidR="00DD62B3" w:rsidRPr="00DD62B3" w:rsidRDefault="00DD62B3" w:rsidP="00DD62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62B3">
        <w:rPr>
          <w:rFonts w:ascii="Times New Roman" w:eastAsia="Times New Roman" w:hAnsi="Times New Roman" w:cs="Times New Roman"/>
          <w:color w:val="222222"/>
          <w:sz w:val="24"/>
          <w:szCs w:val="24"/>
        </w:rPr>
        <w:t>Then this results in the same amount of the current flow through resistors that are connected above and below in the circuit.</w:t>
      </w:r>
    </w:p>
    <w:p w14:paraId="087BBB3A" w14:textId="3478E913" w:rsidR="00DD62B3" w:rsidRPr="00DD62B3" w:rsidRDefault="00DD62B3" w:rsidP="00DD62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output pin is connected to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display the output and dual power supply is given.</w:t>
      </w:r>
    </w:p>
    <w:p w14:paraId="4CFDD25A" w14:textId="25CC5F95" w:rsidR="005A7B88" w:rsidRPr="00F71185" w:rsidRDefault="007B4A95" w:rsidP="006C59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711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</w:t>
      </w:r>
      <w:r w:rsidR="00F711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ORKING PRINCIPLE</w:t>
      </w:r>
    </w:p>
    <w:p w14:paraId="2E60B0CC" w14:textId="4A3EE6B6" w:rsidR="006C59E7" w:rsidRPr="00ED7FE7" w:rsidRDefault="007F708B" w:rsidP="006C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amplifier gets the input pulse signal using the pulse sensor.</w:t>
      </w:r>
      <w:r w:rsidR="006C59E7" w:rsidRPr="006C59E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C59E7" w:rsidRPr="00ED7FE7">
        <w:rPr>
          <w:rFonts w:ascii="Times New Roman" w:hAnsi="Times New Roman" w:cs="Times New Roman"/>
          <w:color w:val="222222"/>
          <w:sz w:val="24"/>
          <w:szCs w:val="24"/>
        </w:rPr>
        <w:t xml:space="preserve">Three resistors R1, R2, and R3 are used and at the output is delivered through the difference amplifier and </w:t>
      </w:r>
      <w:proofErr w:type="spellStart"/>
      <w:r w:rsidR="006C59E7" w:rsidRPr="00ED7FE7">
        <w:rPr>
          <w:rFonts w:ascii="Times New Roman" w:hAnsi="Times New Roman" w:cs="Times New Roman"/>
          <w:color w:val="222222"/>
          <w:sz w:val="24"/>
          <w:szCs w:val="24"/>
        </w:rPr>
        <w:t>Vout</w:t>
      </w:r>
      <w:proofErr w:type="spellEnd"/>
      <w:r w:rsidR="006C59E7" w:rsidRPr="00ED7FE7">
        <w:rPr>
          <w:rFonts w:ascii="Times New Roman" w:hAnsi="Times New Roman" w:cs="Times New Roman"/>
          <w:color w:val="222222"/>
          <w:sz w:val="24"/>
          <w:szCs w:val="24"/>
        </w:rPr>
        <w:t xml:space="preserve"> is considered as the amplification output of the input signals.</w:t>
      </w:r>
    </w:p>
    <w:p w14:paraId="4E6B3D27" w14:textId="77777777" w:rsidR="006C59E7" w:rsidRPr="00ED7FE7" w:rsidRDefault="006C59E7" w:rsidP="006C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FE7">
        <w:rPr>
          <w:rFonts w:ascii="Times New Roman" w:hAnsi="Times New Roman" w:cs="Times New Roman"/>
          <w:color w:val="222222"/>
          <w:sz w:val="24"/>
          <w:szCs w:val="24"/>
        </w:rPr>
        <w:t>As the two operational amplifiers placed at the input stage draws no amount of current, the voltage drop is in linear proportion to the voltage variation between input voltages.</w:t>
      </w:r>
      <w:r w:rsidRPr="00ED7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315E01B" w14:textId="77777777" w:rsidR="006C59E7" w:rsidRPr="00ED7FE7" w:rsidRDefault="006C59E7" w:rsidP="006C59E7">
      <w:pPr>
        <w:pStyle w:val="NormalWeb"/>
        <w:numPr>
          <w:ilvl w:val="0"/>
          <w:numId w:val="4"/>
        </w:numPr>
        <w:spacing w:line="360" w:lineRule="auto"/>
        <w:jc w:val="both"/>
        <w:rPr>
          <w:color w:val="222222"/>
        </w:rPr>
      </w:pPr>
      <w:r w:rsidRPr="00ED7FE7">
        <w:rPr>
          <w:color w:val="222222"/>
        </w:rPr>
        <w:t>This develops current which flows through the resistors and the developed voltage is supplied as input to the </w:t>
      </w:r>
      <w:hyperlink r:id="rId10" w:tgtFrame="_blank" w:history="1">
        <w:r w:rsidRPr="00ED7FE7">
          <w:rPr>
            <w:rStyle w:val="Hyperlink"/>
            <w:color w:val="auto"/>
            <w:u w:val="none"/>
          </w:rPr>
          <w:t>differential amplifier</w:t>
        </w:r>
      </w:hyperlink>
      <w:r w:rsidRPr="00ED7FE7">
        <w:t>.</w:t>
      </w:r>
    </w:p>
    <w:p w14:paraId="7943249A" w14:textId="77777777" w:rsidR="006C59E7" w:rsidRPr="00ED7FE7" w:rsidRDefault="006C59E7" w:rsidP="006C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FE7">
        <w:rPr>
          <w:rFonts w:ascii="Times New Roman" w:hAnsi="Times New Roman" w:cs="Times New Roman"/>
          <w:color w:val="222222"/>
          <w:sz w:val="24"/>
          <w:szCs w:val="24"/>
        </w:rPr>
        <w:t xml:space="preserve">Here, </w:t>
      </w:r>
      <w:proofErr w:type="spellStart"/>
      <w:r w:rsidRPr="00ED7FE7">
        <w:rPr>
          <w:rFonts w:ascii="Times New Roman" w:hAnsi="Times New Roman" w:cs="Times New Roman"/>
          <w:color w:val="222222"/>
          <w:sz w:val="24"/>
          <w:szCs w:val="24"/>
        </w:rPr>
        <w:t>Rg</w:t>
      </w:r>
      <w:proofErr w:type="spellEnd"/>
      <w:r w:rsidRPr="00ED7FE7">
        <w:rPr>
          <w:rFonts w:ascii="Times New Roman" w:hAnsi="Times New Roman" w:cs="Times New Roman"/>
          <w:color w:val="222222"/>
          <w:sz w:val="24"/>
          <w:szCs w:val="24"/>
        </w:rPr>
        <w:t xml:space="preserve"> is the external</w:t>
      </w:r>
      <w:r>
        <w:rPr>
          <w:rFonts w:ascii="Times New Roman" w:hAnsi="Times New Roman" w:cs="Times New Roman"/>
          <w:sz w:val="24"/>
          <w:szCs w:val="24"/>
        </w:rPr>
        <w:t xml:space="preserve"> resistor</w:t>
      </w:r>
      <w:r w:rsidRPr="00ED7FE7">
        <w:rPr>
          <w:rFonts w:ascii="Times New Roman" w:hAnsi="Times New Roman" w:cs="Times New Roman"/>
          <w:color w:val="222222"/>
          <w:sz w:val="24"/>
          <w:szCs w:val="24"/>
        </w:rPr>
        <w:t> that is placed in between the IC pins.</w:t>
      </w:r>
    </w:p>
    <w:p w14:paraId="1FE01C04" w14:textId="77777777" w:rsidR="006C59E7" w:rsidRPr="007F708B" w:rsidRDefault="006C59E7" w:rsidP="006C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FE7">
        <w:rPr>
          <w:rFonts w:ascii="Times New Roman" w:hAnsi="Times New Roman" w:cs="Times New Roman"/>
          <w:color w:val="222222"/>
          <w:sz w:val="24"/>
          <w:szCs w:val="24"/>
        </w:rPr>
        <w:t xml:space="preserve">When the pins are not connected, then amplifier gain will be one, but with different resistors, various values of gains can be obtained. </w:t>
      </w:r>
    </w:p>
    <w:p w14:paraId="6389CD5D" w14:textId="77E3CECF" w:rsidR="006C59E7" w:rsidRDefault="006C59E7" w:rsidP="006C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FE7">
        <w:rPr>
          <w:rFonts w:ascii="Times New Roman" w:hAnsi="Times New Roman" w:cs="Times New Roman"/>
          <w:color w:val="222222"/>
          <w:sz w:val="24"/>
          <w:szCs w:val="24"/>
        </w:rPr>
        <w:t xml:space="preserve">The current flowing through </w:t>
      </w:r>
      <w:proofErr w:type="spellStart"/>
      <w:r w:rsidRPr="00ED7FE7">
        <w:rPr>
          <w:rFonts w:ascii="Times New Roman" w:hAnsi="Times New Roman" w:cs="Times New Roman"/>
          <w:color w:val="222222"/>
          <w:sz w:val="24"/>
          <w:szCs w:val="24"/>
        </w:rPr>
        <w:t>Rg</w:t>
      </w:r>
      <w:proofErr w:type="spellEnd"/>
      <w:r w:rsidRPr="00ED7FE7">
        <w:rPr>
          <w:rFonts w:ascii="Times New Roman" w:hAnsi="Times New Roman" w:cs="Times New Roman"/>
          <w:color w:val="222222"/>
          <w:sz w:val="24"/>
          <w:szCs w:val="24"/>
        </w:rPr>
        <w:t xml:space="preserve"> and R1 will be preferably similar because the current at the input stage of the operational amplifier is null.</w:t>
      </w:r>
    </w:p>
    <w:p w14:paraId="7981DF4B" w14:textId="124E69A8" w:rsidR="006C59E7" w:rsidRPr="006C59E7" w:rsidRDefault="006C59E7" w:rsidP="006C5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output is displayed using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Cathode Ray Oscilloscope).</w:t>
      </w:r>
    </w:p>
    <w:p w14:paraId="63E6A318" w14:textId="77777777" w:rsidR="007F708B" w:rsidRDefault="007F708B" w:rsidP="004F34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5720E" w14:textId="02CD9D6D" w:rsidR="009D616A" w:rsidRPr="00F71185" w:rsidRDefault="00F71185" w:rsidP="004F34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192C1CBD" w14:textId="531E9201" w:rsidR="009D616A" w:rsidRDefault="000E06F4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1:</w:t>
      </w:r>
    </w:p>
    <w:p w14:paraId="56D41BA9" w14:textId="77777777" w:rsidR="004F34DA" w:rsidRDefault="004F34DA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7C0A40" w14:textId="77777777" w:rsidR="009D616A" w:rsidRDefault="009D616A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C7716A7" wp14:editId="7D8F7C32">
            <wp:extent cx="5731510" cy="3034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7EE3" w14:textId="77777777" w:rsidR="009D616A" w:rsidRDefault="009D616A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ACF1BD" w14:textId="4BC2CA82" w:rsidR="009D616A" w:rsidRDefault="000E06F4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2</w:t>
      </w:r>
      <w:r w:rsidR="009D616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DFB7F8" w14:textId="77777777" w:rsidR="009D616A" w:rsidRDefault="009D616A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CAB53" w14:textId="77777777" w:rsidR="009D616A" w:rsidRDefault="00D50BE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6DDA4C" wp14:editId="696272AF">
            <wp:extent cx="5731510" cy="3333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543B" w14:textId="251D2016" w:rsidR="004F34DA" w:rsidRDefault="004F34DA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64BC64" w14:textId="589C3559" w:rsidR="00F71185" w:rsidRDefault="00F7118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B77C2F" w14:textId="492403A5" w:rsidR="00F71185" w:rsidRDefault="00F7118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ACB26D" w14:textId="4D45BF23" w:rsidR="00F71185" w:rsidRDefault="00F7118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27CC2" w14:textId="4B38C630" w:rsidR="00F71185" w:rsidRDefault="00F7118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8039E" w14:textId="77777777" w:rsidR="00F71185" w:rsidRDefault="00F7118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E82F4D" w14:textId="77777777" w:rsidR="00C802CD" w:rsidRDefault="00C802CD" w:rsidP="00C802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STEP 3:</w:t>
      </w:r>
    </w:p>
    <w:p w14:paraId="16D1D7DF" w14:textId="0B533A17" w:rsidR="00D50BE5" w:rsidRDefault="00D50BE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AAEE4" w14:textId="662442AF" w:rsidR="00D50BE5" w:rsidRDefault="00D50BE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9B55D4" wp14:editId="64193578">
            <wp:extent cx="5731510" cy="3667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1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81F15F5" w14:textId="77777777" w:rsidR="00D50BE5" w:rsidRDefault="00D50BE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5F848" w14:textId="0F9D05DD" w:rsidR="00203187" w:rsidRDefault="00203187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4:</w:t>
      </w:r>
    </w:p>
    <w:p w14:paraId="15F6B02D" w14:textId="6AB641B0" w:rsidR="00D50BE5" w:rsidRDefault="00D50BE5" w:rsidP="000E0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BFA642" w14:textId="77777777" w:rsidR="00D50BE5" w:rsidRDefault="00D50BE5" w:rsidP="00D50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934C2A" wp14:editId="0D3F80F4">
            <wp:extent cx="5731510" cy="40112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2A97" w14:textId="77777777" w:rsidR="007F708B" w:rsidRDefault="007F708B" w:rsidP="00D50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DAFCA7" w14:textId="38F03042" w:rsidR="000E06F4" w:rsidRDefault="000E06F4" w:rsidP="00D50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STEP 5:</w:t>
      </w:r>
    </w:p>
    <w:p w14:paraId="299D2ABC" w14:textId="5228C9D9" w:rsidR="00570915" w:rsidRDefault="00570915" w:rsidP="00D50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46732" w14:textId="69DF66CE" w:rsidR="00570915" w:rsidRDefault="009D616A" w:rsidP="00D50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77E6D2" wp14:editId="3F0F1E9E">
            <wp:extent cx="5731510" cy="38315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F3E1" w14:textId="460AC1A6" w:rsidR="00570915" w:rsidRDefault="00570915" w:rsidP="00D50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EE3EFE" w14:textId="08AC3DF8" w:rsidR="00203187" w:rsidRDefault="00203187" w:rsidP="005709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0471C" w14:textId="4234E9E5" w:rsidR="00570915" w:rsidRDefault="00570915" w:rsidP="005709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DBF2D" w14:textId="6E835E98" w:rsidR="00570915" w:rsidRDefault="00AF7509" w:rsidP="005709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6:</w:t>
      </w:r>
    </w:p>
    <w:p w14:paraId="25E940BE" w14:textId="68763F4C" w:rsidR="00AF7509" w:rsidRDefault="00AF7509" w:rsidP="005709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5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4CBE2F" wp14:editId="1B67398D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731510" cy="30333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D2EE9" w14:textId="2A06F874" w:rsidR="00570915" w:rsidRDefault="00570915" w:rsidP="005709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B31C35" w14:textId="684E192F" w:rsidR="00570915" w:rsidRDefault="00570915" w:rsidP="005709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290AB3" w14:textId="1C8C3AB7" w:rsidR="00570915" w:rsidRDefault="00570915" w:rsidP="005709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52F1C" w14:textId="23DD1A98" w:rsidR="00570915" w:rsidRDefault="00570915" w:rsidP="005709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947BC" w14:textId="77777777" w:rsidR="002568F4" w:rsidRDefault="002568F4" w:rsidP="004F34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86A85" w14:textId="022519E2" w:rsidR="004F34DA" w:rsidRDefault="004F34DA" w:rsidP="004F34D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Breadboard testing </w:t>
      </w:r>
    </w:p>
    <w:p w14:paraId="645EA0A8" w14:textId="77777777" w:rsidR="004F34DA" w:rsidRPr="004F34DA" w:rsidRDefault="004F34DA" w:rsidP="004F34D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C4157" w14:textId="204F989F" w:rsidR="004F34DA" w:rsidRDefault="004F34DA" w:rsidP="004F3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PCB testing</w:t>
      </w:r>
    </w:p>
    <w:p w14:paraId="6E0CCDF7" w14:textId="77777777" w:rsidR="00F71185" w:rsidRDefault="00F71185" w:rsidP="00F7118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9EC588" w14:textId="7C467B95" w:rsidR="00F71185" w:rsidRDefault="00F71185" w:rsidP="00F711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FF0E6" w14:textId="13C98571" w:rsidR="00F71185" w:rsidRDefault="00F71185" w:rsidP="00F711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10A61" w14:textId="77777777" w:rsidR="00F71185" w:rsidRPr="004F34DA" w:rsidRDefault="00F71185" w:rsidP="00F711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2DD81" w14:textId="77777777" w:rsidR="004F34DA" w:rsidRDefault="004F34DA" w:rsidP="004F34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F520B7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DEC45D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7AA107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DF0A61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5DE020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E357D5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96C0F3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BD960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F863EA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61787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2622E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41EE30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A6C78C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E428F0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282DFC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DB96C4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86ADA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5B0C5" w14:textId="77777777" w:rsidR="00AF7509" w:rsidRDefault="00AF75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840F9" w14:textId="43580A08" w:rsidR="002568F4" w:rsidRPr="00F71185" w:rsidRDefault="007B4A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185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F71185">
        <w:rPr>
          <w:rFonts w:ascii="Times New Roman" w:eastAsia="Times New Roman" w:hAnsi="Times New Roman" w:cs="Times New Roman"/>
          <w:b/>
          <w:sz w:val="28"/>
          <w:szCs w:val="28"/>
        </w:rPr>
        <w:t>ONCLUSION</w:t>
      </w:r>
    </w:p>
    <w:p w14:paraId="1EB3B807" w14:textId="7950E5F6" w:rsidR="002568F4" w:rsidRPr="00F71185" w:rsidRDefault="00DD62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F71185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pulse monitoring system is designed based on the instrumentation </w:t>
      </w:r>
      <w:proofErr w:type="spellStart"/>
      <w:proofErr w:type="gramStart"/>
      <w:r w:rsidR="00F71185">
        <w:rPr>
          <w:rFonts w:ascii="Times New Roman" w:eastAsia="Times New Roman" w:hAnsi="Times New Roman" w:cs="Times New Roman"/>
          <w:bCs/>
          <w:sz w:val="24"/>
          <w:szCs w:val="24"/>
        </w:rPr>
        <w:t>amplifier.Using</w:t>
      </w:r>
      <w:proofErr w:type="spellEnd"/>
      <w:proofErr w:type="gramEnd"/>
      <w:r w:rsidR="00F71185"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amplifier </w:t>
      </w:r>
      <w:r w:rsidR="00F711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pulse signal is converted to large electronic </w:t>
      </w:r>
      <w:proofErr w:type="spellStart"/>
      <w:r w:rsidR="00F71185">
        <w:rPr>
          <w:rFonts w:ascii="Times New Roman" w:eastAsia="Times New Roman" w:hAnsi="Times New Roman" w:cs="Times New Roman"/>
          <w:sz w:val="24"/>
          <w:szCs w:val="24"/>
          <w:highlight w:val="white"/>
        </w:rPr>
        <w:t>signal</w:t>
      </w:r>
      <w:r w:rsidR="00F7118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pulse monitoring system is used to get the clear visibility and observance</w:t>
      </w:r>
      <w:r w:rsidR="00F71185">
        <w:rPr>
          <w:rFonts w:ascii="Times New Roman" w:eastAsia="Times New Roman" w:hAnsi="Times New Roman" w:cs="Times New Roman"/>
          <w:bCs/>
          <w:sz w:val="24"/>
          <w:szCs w:val="24"/>
        </w:rPr>
        <w:t xml:space="preserve"> of pulse signals.</w:t>
      </w:r>
    </w:p>
    <w:sectPr w:rsidR="002568F4" w:rsidRPr="00F71185" w:rsidSect="00F841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51E2" w14:textId="77777777" w:rsidR="0015342E" w:rsidRDefault="0015342E" w:rsidP="00203187">
      <w:pPr>
        <w:spacing w:after="0" w:line="240" w:lineRule="auto"/>
      </w:pPr>
      <w:r>
        <w:separator/>
      </w:r>
    </w:p>
  </w:endnote>
  <w:endnote w:type="continuationSeparator" w:id="0">
    <w:p w14:paraId="5A022C9B" w14:textId="77777777" w:rsidR="0015342E" w:rsidRDefault="0015342E" w:rsidP="0020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66B9" w14:textId="77777777" w:rsidR="0015342E" w:rsidRDefault="0015342E" w:rsidP="00203187">
      <w:pPr>
        <w:spacing w:after="0" w:line="240" w:lineRule="auto"/>
      </w:pPr>
      <w:r>
        <w:separator/>
      </w:r>
    </w:p>
  </w:footnote>
  <w:footnote w:type="continuationSeparator" w:id="0">
    <w:p w14:paraId="6EBA5968" w14:textId="77777777" w:rsidR="0015342E" w:rsidRDefault="0015342E" w:rsidP="00203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E5E"/>
    <w:multiLevelType w:val="hybridMultilevel"/>
    <w:tmpl w:val="D58A8E5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FCC393E"/>
    <w:multiLevelType w:val="multilevel"/>
    <w:tmpl w:val="74600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053CEF"/>
    <w:multiLevelType w:val="multilevel"/>
    <w:tmpl w:val="CDAC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C5E8E"/>
    <w:multiLevelType w:val="hybridMultilevel"/>
    <w:tmpl w:val="6E1EE35C"/>
    <w:lvl w:ilvl="0" w:tplc="40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4" w15:restartNumberingAfterBreak="0">
    <w:nsid w:val="1ED45F18"/>
    <w:multiLevelType w:val="multilevel"/>
    <w:tmpl w:val="A876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8274E"/>
    <w:multiLevelType w:val="multilevel"/>
    <w:tmpl w:val="0C7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E79FB"/>
    <w:multiLevelType w:val="multilevel"/>
    <w:tmpl w:val="C462A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876C7C"/>
    <w:multiLevelType w:val="multilevel"/>
    <w:tmpl w:val="42A2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36FBA"/>
    <w:multiLevelType w:val="multilevel"/>
    <w:tmpl w:val="FA926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F66509"/>
    <w:multiLevelType w:val="multilevel"/>
    <w:tmpl w:val="9B3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46085"/>
    <w:multiLevelType w:val="multilevel"/>
    <w:tmpl w:val="48C2B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7620CE"/>
    <w:multiLevelType w:val="multilevel"/>
    <w:tmpl w:val="5BF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887090">
    <w:abstractNumId w:val="10"/>
  </w:num>
  <w:num w:numId="2" w16cid:durableId="296228082">
    <w:abstractNumId w:val="6"/>
  </w:num>
  <w:num w:numId="3" w16cid:durableId="533081929">
    <w:abstractNumId w:val="1"/>
  </w:num>
  <w:num w:numId="4" w16cid:durableId="1760905595">
    <w:abstractNumId w:val="8"/>
  </w:num>
  <w:num w:numId="5" w16cid:durableId="969047885">
    <w:abstractNumId w:val="0"/>
  </w:num>
  <w:num w:numId="6" w16cid:durableId="1089471892">
    <w:abstractNumId w:val="7"/>
  </w:num>
  <w:num w:numId="7" w16cid:durableId="889390069">
    <w:abstractNumId w:val="11"/>
  </w:num>
  <w:num w:numId="8" w16cid:durableId="503395585">
    <w:abstractNumId w:val="2"/>
  </w:num>
  <w:num w:numId="9" w16cid:durableId="1080719101">
    <w:abstractNumId w:val="4"/>
  </w:num>
  <w:num w:numId="10" w16cid:durableId="330984317">
    <w:abstractNumId w:val="5"/>
  </w:num>
  <w:num w:numId="11" w16cid:durableId="325861593">
    <w:abstractNumId w:val="9"/>
  </w:num>
  <w:num w:numId="12" w16cid:durableId="293294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F4"/>
    <w:rsid w:val="000E06F4"/>
    <w:rsid w:val="0015342E"/>
    <w:rsid w:val="00203187"/>
    <w:rsid w:val="002568F4"/>
    <w:rsid w:val="00300047"/>
    <w:rsid w:val="00456400"/>
    <w:rsid w:val="004F34DA"/>
    <w:rsid w:val="00545B99"/>
    <w:rsid w:val="00570915"/>
    <w:rsid w:val="005A7B88"/>
    <w:rsid w:val="00674177"/>
    <w:rsid w:val="006C59E7"/>
    <w:rsid w:val="006E5095"/>
    <w:rsid w:val="007B4A95"/>
    <w:rsid w:val="007F708B"/>
    <w:rsid w:val="0081665E"/>
    <w:rsid w:val="009D616A"/>
    <w:rsid w:val="009D61CE"/>
    <w:rsid w:val="00A24501"/>
    <w:rsid w:val="00A41F90"/>
    <w:rsid w:val="00A90873"/>
    <w:rsid w:val="00AF7509"/>
    <w:rsid w:val="00B34818"/>
    <w:rsid w:val="00C802CD"/>
    <w:rsid w:val="00D20424"/>
    <w:rsid w:val="00D50BE5"/>
    <w:rsid w:val="00DD62B3"/>
    <w:rsid w:val="00E63527"/>
    <w:rsid w:val="00ED7FE7"/>
    <w:rsid w:val="00F71185"/>
    <w:rsid w:val="00F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3698"/>
  <w15:docId w15:val="{ED383DD1-6640-4480-B8FA-B616A4D3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3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C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26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26A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0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87"/>
  </w:style>
  <w:style w:type="paragraph" w:styleId="Footer">
    <w:name w:val="footer"/>
    <w:basedOn w:val="Normal"/>
    <w:link w:val="FooterChar"/>
    <w:uiPriority w:val="99"/>
    <w:unhideWhenUsed/>
    <w:rsid w:val="0020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watelectrical.com/rotary-variable-differential-transformer-rvdt-theo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aBuMA5+9BD0UN4IwhhgUSHlXrA==">AMUW2mWbXMyxKN/bV5qCtxGCN11K/e1x4p7eY5hHo3QU++fZf0coXWOLRkBqreUjz/T3pq0sl+RNGFvktmG0H5ZRv9BUnRpi31asFDoZ8/kMO3RwzitovlM=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karteeswarkpk@outlook.com</cp:lastModifiedBy>
  <cp:revision>6</cp:revision>
  <cp:lastPrinted>2022-11-25T01:44:00Z</cp:lastPrinted>
  <dcterms:created xsi:type="dcterms:W3CDTF">2022-11-24T19:45:00Z</dcterms:created>
  <dcterms:modified xsi:type="dcterms:W3CDTF">2022-11-29T23:29:00Z</dcterms:modified>
</cp:coreProperties>
</file>