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do 1: setup git repository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do2: divvy up tasks in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