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77A44" w14:textId="77777777" w:rsidR="009E198D" w:rsidRPr="00436C71" w:rsidRDefault="009E198D" w:rsidP="006675C3">
      <w:pPr>
        <w:ind w:firstLine="720"/>
        <w:jc w:val="center"/>
        <w:rPr>
          <w:rFonts w:ascii="Times New Roman" w:hAnsi="Times New Roman" w:cs="Times New Roman"/>
          <w:sz w:val="32"/>
          <w:szCs w:val="32"/>
        </w:rPr>
      </w:pPr>
      <w:r w:rsidRPr="00436C71">
        <w:rPr>
          <w:rFonts w:ascii="Times New Roman" w:hAnsi="Times New Roman" w:cs="Times New Roman"/>
          <w:sz w:val="32"/>
          <w:szCs w:val="32"/>
        </w:rPr>
        <w:t>Progress Report</w:t>
      </w:r>
    </w:p>
    <w:p w14:paraId="482CFB8C" w14:textId="70F461EA" w:rsidR="009E198D" w:rsidRPr="00436C71" w:rsidRDefault="009E198D" w:rsidP="009E198D">
      <w:pPr>
        <w:jc w:val="right"/>
        <w:rPr>
          <w:rFonts w:ascii="Times New Roman" w:hAnsi="Times New Roman" w:cs="Times New Roman"/>
        </w:rPr>
      </w:pPr>
      <w:r w:rsidRPr="00436C71">
        <w:rPr>
          <w:rFonts w:ascii="Times New Roman" w:hAnsi="Times New Roman" w:cs="Times New Roman"/>
        </w:rPr>
        <w:t>202</w:t>
      </w:r>
      <w:r w:rsidR="00BB25BD" w:rsidRPr="00436C71">
        <w:rPr>
          <w:rFonts w:ascii="Times New Roman" w:hAnsi="Times New Roman" w:cs="Times New Roman"/>
        </w:rPr>
        <w:t>5</w:t>
      </w:r>
      <w:r w:rsidRPr="00436C71">
        <w:rPr>
          <w:rFonts w:ascii="Times New Roman" w:hAnsi="Times New Roman" w:cs="Times New Roman"/>
        </w:rPr>
        <w:t>/</w:t>
      </w:r>
      <w:r w:rsidR="00BB25BD" w:rsidRPr="00436C71">
        <w:rPr>
          <w:rFonts w:ascii="Times New Roman" w:hAnsi="Times New Roman" w:cs="Times New Roman"/>
        </w:rPr>
        <w:t>0</w:t>
      </w:r>
      <w:r w:rsidR="004F73F8">
        <w:rPr>
          <w:rFonts w:ascii="Times New Roman" w:hAnsi="Times New Roman" w:cs="Times New Roman"/>
        </w:rPr>
        <w:t>6/0</w:t>
      </w:r>
      <w:r w:rsidR="00250AB7">
        <w:rPr>
          <w:rFonts w:ascii="Times New Roman" w:hAnsi="Times New Roman" w:cs="Times New Roman"/>
        </w:rPr>
        <w:t>9</w:t>
      </w:r>
      <w:r w:rsidR="009F2F10">
        <w:rPr>
          <w:rFonts w:ascii="Times New Roman" w:hAnsi="Times New Roman" w:cs="Times New Roman"/>
        </w:rPr>
        <w:t xml:space="preserve"> </w:t>
      </w:r>
      <w:r w:rsidRPr="00436C71">
        <w:rPr>
          <w:rFonts w:ascii="Times New Roman" w:hAnsi="Times New Roman" w:cs="Times New Roman"/>
        </w:rPr>
        <w:t>Karter Wong</w:t>
      </w:r>
    </w:p>
    <w:p w14:paraId="7936556A" w14:textId="77777777" w:rsidR="009E198D" w:rsidRDefault="009E198D" w:rsidP="009E198D">
      <w:pPr>
        <w:rPr>
          <w:rFonts w:ascii="Times New Roman" w:hAnsi="Times New Roman" w:cs="Times New Roman"/>
          <w:sz w:val="32"/>
          <w:szCs w:val="32"/>
        </w:rPr>
      </w:pPr>
      <w:r w:rsidRPr="00436C71">
        <w:rPr>
          <w:rFonts w:ascii="Times New Roman" w:hAnsi="Times New Roman" w:cs="Times New Roman"/>
          <w:sz w:val="32"/>
          <w:szCs w:val="32"/>
        </w:rPr>
        <w:t>Progress</w:t>
      </w:r>
    </w:p>
    <w:p w14:paraId="3AA17E23" w14:textId="6519CAFF" w:rsidR="00FB689C" w:rsidRDefault="00BF5096" w:rsidP="00250AB7">
      <w:pPr>
        <w:pStyle w:val="ListParagraph"/>
        <w:numPr>
          <w:ilvl w:val="0"/>
          <w:numId w:val="17"/>
        </w:numPr>
        <w:rPr>
          <w:rFonts w:ascii="Times New Roman" w:hAnsi="Times New Roman" w:cs="Times New Roman"/>
          <w:sz w:val="22"/>
          <w:szCs w:val="22"/>
        </w:rPr>
      </w:pPr>
      <w:r w:rsidRPr="00BF5096">
        <w:rPr>
          <w:rFonts w:ascii="Times New Roman" w:hAnsi="Times New Roman" w:cs="Times New Roman"/>
          <w:sz w:val="22"/>
          <w:szCs w:val="22"/>
        </w:rPr>
        <w:t>Completed several experiments</w:t>
      </w:r>
      <w:r w:rsidR="006E7B4E" w:rsidRPr="006E7B4E">
        <w:rPr>
          <w:rFonts w:ascii="Times New Roman" w:hAnsi="Times New Roman" w:cs="Times New Roman"/>
          <w:sz w:val="22"/>
          <w:szCs w:val="22"/>
        </w:rPr>
        <w:t xml:space="preserve"> for incremental forming on nylon sheets with and without</w:t>
      </w:r>
      <w:r w:rsidR="006E7B4E">
        <w:rPr>
          <w:rFonts w:ascii="Times New Roman" w:hAnsi="Times New Roman" w:cs="Times New Roman"/>
          <w:sz w:val="22"/>
          <w:szCs w:val="22"/>
        </w:rPr>
        <w:t xml:space="preserve"> a</w:t>
      </w:r>
      <w:r w:rsidR="006E7B4E" w:rsidRPr="006E7B4E">
        <w:rPr>
          <w:rFonts w:ascii="Times New Roman" w:hAnsi="Times New Roman" w:cs="Times New Roman"/>
          <w:sz w:val="22"/>
          <w:szCs w:val="22"/>
        </w:rPr>
        <w:t xml:space="preserve"> mold</w:t>
      </w:r>
    </w:p>
    <w:p w14:paraId="5E1744C2" w14:textId="33B05A09" w:rsidR="00123CD0" w:rsidRDefault="00123CD0" w:rsidP="00123CD0">
      <w:pPr>
        <w:pStyle w:val="ListParagraph"/>
        <w:ind w:left="1080"/>
        <w:rPr>
          <w:rFonts w:ascii="Times New Roman" w:hAnsi="Times New Roman" w:cs="Times New Roman"/>
          <w:sz w:val="22"/>
          <w:szCs w:val="22"/>
        </w:rPr>
      </w:pPr>
      <w:r w:rsidRPr="00123CD0">
        <w:rPr>
          <w:rFonts w:ascii="Times New Roman" w:hAnsi="Times New Roman" w:cs="Times New Roman" w:hint="eastAsia"/>
          <w:sz w:val="22"/>
          <w:szCs w:val="22"/>
        </w:rPr>
        <w:t>金型の有無にかかわらずナイロンシートの増分成形に関するいくつかの実験を完了しました</w:t>
      </w:r>
    </w:p>
    <w:p w14:paraId="0138192F" w14:textId="25290BED" w:rsidR="00310512" w:rsidRDefault="00C95402" w:rsidP="00310512">
      <w:pPr>
        <w:pStyle w:val="ListParagraph"/>
        <w:numPr>
          <w:ilvl w:val="0"/>
          <w:numId w:val="17"/>
        </w:numPr>
        <w:rPr>
          <w:rFonts w:ascii="Times New Roman" w:hAnsi="Times New Roman" w:cs="Times New Roman"/>
          <w:sz w:val="22"/>
          <w:szCs w:val="22"/>
        </w:rPr>
      </w:pPr>
      <w:r w:rsidRPr="00C95402">
        <w:rPr>
          <w:rFonts w:ascii="Times New Roman" w:hAnsi="Times New Roman" w:cs="Times New Roman"/>
          <w:sz w:val="22"/>
          <w:szCs w:val="22"/>
        </w:rPr>
        <w:t>Tested out various</w:t>
      </w:r>
      <w:r w:rsidR="00D629C1" w:rsidRPr="00D629C1">
        <w:rPr>
          <w:rFonts w:ascii="Times New Roman" w:hAnsi="Times New Roman" w:cs="Times New Roman"/>
          <w:sz w:val="22"/>
          <w:szCs w:val="22"/>
        </w:rPr>
        <w:t xml:space="preserve"> spindle speeds and feed rates for incremental forming with and without a mold</w:t>
      </w:r>
    </w:p>
    <w:p w14:paraId="34DD24B4" w14:textId="59A6B5BA" w:rsidR="00825EF1" w:rsidRDefault="00825EF1" w:rsidP="00825EF1">
      <w:pPr>
        <w:pStyle w:val="ListParagraph"/>
        <w:ind w:left="1080"/>
        <w:rPr>
          <w:rFonts w:ascii="Times New Roman" w:hAnsi="Times New Roman" w:cs="Times New Roman"/>
          <w:sz w:val="22"/>
          <w:szCs w:val="22"/>
        </w:rPr>
      </w:pPr>
      <w:r w:rsidRPr="00825EF1">
        <w:rPr>
          <w:rFonts w:ascii="Times New Roman" w:hAnsi="Times New Roman" w:cs="Times New Roman" w:hint="eastAsia"/>
          <w:sz w:val="22"/>
          <w:szCs w:val="22"/>
        </w:rPr>
        <w:t>金型の有無にかかわらず、増分成形のさまざまなスピンドル速度と送り速度をテストしました</w:t>
      </w:r>
    </w:p>
    <w:tbl>
      <w:tblPr>
        <w:tblStyle w:val="TableGrid"/>
        <w:tblpPr w:leftFromText="180" w:rightFromText="180" w:vertAnchor="text" w:horzAnchor="margin" w:tblpXSpec="center" w:tblpY="355"/>
        <w:tblW w:w="10165" w:type="dxa"/>
        <w:tblLook w:val="04A0" w:firstRow="1" w:lastRow="0" w:firstColumn="1" w:lastColumn="0" w:noHBand="0" w:noVBand="1"/>
      </w:tblPr>
      <w:tblGrid>
        <w:gridCol w:w="1345"/>
        <w:gridCol w:w="1170"/>
        <w:gridCol w:w="1530"/>
        <w:gridCol w:w="2160"/>
        <w:gridCol w:w="3960"/>
      </w:tblGrid>
      <w:tr w:rsidR="00825EF1" w14:paraId="4D10E876" w14:textId="77777777" w:rsidTr="00825EF1">
        <w:trPr>
          <w:trHeight w:val="842"/>
        </w:trPr>
        <w:tc>
          <w:tcPr>
            <w:tcW w:w="1345" w:type="dxa"/>
          </w:tcPr>
          <w:p w14:paraId="25C65953" w14:textId="77777777" w:rsidR="00825EF1" w:rsidRPr="00310512" w:rsidRDefault="00825EF1" w:rsidP="00825EF1">
            <w:pPr>
              <w:rPr>
                <w:rFonts w:ascii="Times New Roman" w:hAnsi="Times New Roman" w:cs="Times New Roman"/>
                <w:sz w:val="22"/>
                <w:szCs w:val="22"/>
              </w:rPr>
            </w:pPr>
            <w:r>
              <w:rPr>
                <w:rFonts w:ascii="Times New Roman" w:hAnsi="Times New Roman" w:cs="Times New Roman"/>
                <w:sz w:val="22"/>
                <w:szCs w:val="22"/>
              </w:rPr>
              <w:t>Test number</w:t>
            </w:r>
          </w:p>
        </w:tc>
        <w:tc>
          <w:tcPr>
            <w:tcW w:w="1170" w:type="dxa"/>
          </w:tcPr>
          <w:p w14:paraId="455D7CC0" w14:textId="77777777" w:rsidR="00825EF1" w:rsidRDefault="00825EF1" w:rsidP="00825EF1">
            <w:pPr>
              <w:rPr>
                <w:rFonts w:ascii="Times New Roman" w:hAnsi="Times New Roman" w:cs="Times New Roman"/>
                <w:sz w:val="22"/>
                <w:szCs w:val="22"/>
              </w:rPr>
            </w:pPr>
            <w:r>
              <w:rPr>
                <w:rFonts w:ascii="Times New Roman" w:hAnsi="Times New Roman" w:cs="Times New Roman"/>
                <w:sz w:val="22"/>
                <w:szCs w:val="22"/>
              </w:rPr>
              <w:t>Feed Rate</w:t>
            </w:r>
          </w:p>
          <w:p w14:paraId="2E87A30C" w14:textId="77777777" w:rsidR="00825EF1" w:rsidRPr="00310512" w:rsidRDefault="00825EF1" w:rsidP="00825EF1">
            <w:pPr>
              <w:rPr>
                <w:rFonts w:ascii="Times New Roman" w:hAnsi="Times New Roman" w:cs="Times New Roman"/>
                <w:sz w:val="22"/>
                <w:szCs w:val="22"/>
              </w:rPr>
            </w:pPr>
            <w:r>
              <w:rPr>
                <w:rFonts w:ascii="Times New Roman" w:hAnsi="Times New Roman" w:cs="Times New Roman"/>
                <w:sz w:val="22"/>
                <w:szCs w:val="22"/>
              </w:rPr>
              <w:t>(mm/min)</w:t>
            </w:r>
          </w:p>
        </w:tc>
        <w:tc>
          <w:tcPr>
            <w:tcW w:w="1530" w:type="dxa"/>
          </w:tcPr>
          <w:p w14:paraId="2486E046" w14:textId="77777777" w:rsidR="00825EF1" w:rsidRDefault="00825EF1" w:rsidP="00825EF1">
            <w:pPr>
              <w:rPr>
                <w:rFonts w:ascii="Times New Roman" w:hAnsi="Times New Roman" w:cs="Times New Roman"/>
                <w:sz w:val="22"/>
                <w:szCs w:val="22"/>
              </w:rPr>
            </w:pPr>
            <w:r>
              <w:rPr>
                <w:rFonts w:ascii="Times New Roman" w:hAnsi="Times New Roman" w:cs="Times New Roman"/>
                <w:sz w:val="22"/>
                <w:szCs w:val="22"/>
              </w:rPr>
              <w:t>Spindle Speed</w:t>
            </w:r>
          </w:p>
          <w:p w14:paraId="655699E5" w14:textId="77777777" w:rsidR="00825EF1" w:rsidRPr="00310512" w:rsidRDefault="00825EF1" w:rsidP="00825EF1">
            <w:pPr>
              <w:rPr>
                <w:rFonts w:ascii="Times New Roman" w:hAnsi="Times New Roman" w:cs="Times New Roman"/>
                <w:sz w:val="22"/>
                <w:szCs w:val="22"/>
              </w:rPr>
            </w:pPr>
            <w:r>
              <w:rPr>
                <w:rFonts w:ascii="Times New Roman" w:hAnsi="Times New Roman" w:cs="Times New Roman"/>
                <w:sz w:val="22"/>
                <w:szCs w:val="22"/>
              </w:rPr>
              <w:t>(RPM)</w:t>
            </w:r>
          </w:p>
        </w:tc>
        <w:tc>
          <w:tcPr>
            <w:tcW w:w="2160" w:type="dxa"/>
          </w:tcPr>
          <w:p w14:paraId="465AD66F" w14:textId="77777777" w:rsidR="00825EF1" w:rsidRDefault="00825EF1" w:rsidP="00825EF1">
            <w:pPr>
              <w:rPr>
                <w:rFonts w:ascii="Times New Roman" w:hAnsi="Times New Roman" w:cs="Times New Roman"/>
                <w:sz w:val="22"/>
                <w:szCs w:val="22"/>
              </w:rPr>
            </w:pPr>
            <w:r>
              <w:rPr>
                <w:rFonts w:ascii="Times New Roman" w:hAnsi="Times New Roman" w:cs="Times New Roman"/>
                <w:sz w:val="22"/>
                <w:szCs w:val="22"/>
              </w:rPr>
              <w:t>Successful forming of the shape?</w:t>
            </w:r>
          </w:p>
        </w:tc>
        <w:tc>
          <w:tcPr>
            <w:tcW w:w="3960" w:type="dxa"/>
          </w:tcPr>
          <w:p w14:paraId="25E13DE9" w14:textId="77777777" w:rsidR="00825EF1" w:rsidRDefault="00825EF1" w:rsidP="00825EF1">
            <w:pPr>
              <w:rPr>
                <w:rFonts w:ascii="Times New Roman" w:hAnsi="Times New Roman" w:cs="Times New Roman"/>
                <w:sz w:val="22"/>
                <w:szCs w:val="22"/>
              </w:rPr>
            </w:pPr>
            <w:r>
              <w:rPr>
                <w:rFonts w:ascii="Times New Roman" w:hAnsi="Times New Roman" w:cs="Times New Roman"/>
                <w:sz w:val="22"/>
                <w:szCs w:val="22"/>
              </w:rPr>
              <w:t>Notes</w:t>
            </w:r>
          </w:p>
        </w:tc>
      </w:tr>
      <w:tr w:rsidR="00825EF1" w14:paraId="6E6CAF01" w14:textId="77777777" w:rsidTr="00825EF1">
        <w:trPr>
          <w:trHeight w:val="419"/>
        </w:trPr>
        <w:tc>
          <w:tcPr>
            <w:tcW w:w="1345" w:type="dxa"/>
          </w:tcPr>
          <w:p w14:paraId="1CB2E863" w14:textId="77777777" w:rsidR="00825EF1" w:rsidRPr="00310512" w:rsidRDefault="00825EF1" w:rsidP="00825EF1">
            <w:pPr>
              <w:rPr>
                <w:rFonts w:ascii="Times New Roman" w:hAnsi="Times New Roman" w:cs="Times New Roman"/>
                <w:sz w:val="22"/>
                <w:szCs w:val="22"/>
              </w:rPr>
            </w:pPr>
            <w:r>
              <w:rPr>
                <w:rFonts w:ascii="Times New Roman" w:hAnsi="Times New Roman" w:cs="Times New Roman"/>
                <w:sz w:val="22"/>
                <w:szCs w:val="22"/>
              </w:rPr>
              <w:t>1</w:t>
            </w:r>
          </w:p>
        </w:tc>
        <w:tc>
          <w:tcPr>
            <w:tcW w:w="1170" w:type="dxa"/>
          </w:tcPr>
          <w:p w14:paraId="1689D890" w14:textId="77777777" w:rsidR="00825EF1" w:rsidRPr="00310512" w:rsidRDefault="00825EF1" w:rsidP="00825EF1">
            <w:pPr>
              <w:rPr>
                <w:rFonts w:ascii="Times New Roman" w:hAnsi="Times New Roman" w:cs="Times New Roman"/>
                <w:sz w:val="22"/>
                <w:szCs w:val="22"/>
              </w:rPr>
            </w:pPr>
            <w:r>
              <w:rPr>
                <w:rFonts w:ascii="Times New Roman" w:hAnsi="Times New Roman" w:cs="Times New Roman"/>
                <w:sz w:val="22"/>
                <w:szCs w:val="22"/>
              </w:rPr>
              <w:t>200</w:t>
            </w:r>
          </w:p>
        </w:tc>
        <w:tc>
          <w:tcPr>
            <w:tcW w:w="1530" w:type="dxa"/>
          </w:tcPr>
          <w:p w14:paraId="4145C170" w14:textId="77777777" w:rsidR="00825EF1" w:rsidRPr="00310512" w:rsidRDefault="00825EF1" w:rsidP="00825EF1">
            <w:pPr>
              <w:rPr>
                <w:rFonts w:ascii="Times New Roman" w:hAnsi="Times New Roman" w:cs="Times New Roman"/>
                <w:sz w:val="22"/>
                <w:szCs w:val="22"/>
              </w:rPr>
            </w:pPr>
            <w:r>
              <w:rPr>
                <w:rFonts w:ascii="Times New Roman" w:hAnsi="Times New Roman" w:cs="Times New Roman"/>
                <w:sz w:val="22"/>
                <w:szCs w:val="22"/>
              </w:rPr>
              <w:t>250</w:t>
            </w:r>
          </w:p>
        </w:tc>
        <w:tc>
          <w:tcPr>
            <w:tcW w:w="2160" w:type="dxa"/>
          </w:tcPr>
          <w:p w14:paraId="2C1AB736" w14:textId="77777777" w:rsidR="00825EF1" w:rsidRPr="00310512" w:rsidRDefault="00825EF1" w:rsidP="00825EF1">
            <w:pPr>
              <w:rPr>
                <w:rFonts w:ascii="Times New Roman" w:hAnsi="Times New Roman" w:cs="Times New Roman"/>
                <w:sz w:val="22"/>
                <w:szCs w:val="22"/>
              </w:rPr>
            </w:pPr>
            <w:r>
              <w:rPr>
                <w:rFonts w:ascii="Times New Roman" w:hAnsi="Times New Roman" w:cs="Times New Roman"/>
                <w:sz w:val="22"/>
                <w:szCs w:val="22"/>
              </w:rPr>
              <w:t>Yes</w:t>
            </w:r>
          </w:p>
        </w:tc>
        <w:tc>
          <w:tcPr>
            <w:tcW w:w="3960" w:type="dxa"/>
          </w:tcPr>
          <w:p w14:paraId="17F35E13" w14:textId="77777777" w:rsidR="00825EF1" w:rsidRPr="00310512" w:rsidRDefault="00825EF1" w:rsidP="00825EF1">
            <w:pPr>
              <w:rPr>
                <w:rFonts w:ascii="Times New Roman" w:hAnsi="Times New Roman" w:cs="Times New Roman"/>
                <w:sz w:val="22"/>
                <w:szCs w:val="22"/>
              </w:rPr>
            </w:pPr>
            <w:r>
              <w:rPr>
                <w:rFonts w:ascii="Times New Roman" w:hAnsi="Times New Roman" w:cs="Times New Roman"/>
                <w:sz w:val="22"/>
                <w:szCs w:val="22"/>
              </w:rPr>
              <w:t xml:space="preserve">Areas around the formed shape were visibly thin. </w:t>
            </w:r>
          </w:p>
        </w:tc>
      </w:tr>
      <w:tr w:rsidR="00825EF1" w14:paraId="21BF5424" w14:textId="77777777" w:rsidTr="00825EF1">
        <w:trPr>
          <w:trHeight w:val="419"/>
        </w:trPr>
        <w:tc>
          <w:tcPr>
            <w:tcW w:w="1345" w:type="dxa"/>
          </w:tcPr>
          <w:p w14:paraId="5A82AABA" w14:textId="77777777" w:rsidR="00825EF1" w:rsidRPr="00310512" w:rsidRDefault="00825EF1" w:rsidP="00825EF1">
            <w:pPr>
              <w:rPr>
                <w:rFonts w:ascii="Times New Roman" w:hAnsi="Times New Roman" w:cs="Times New Roman"/>
                <w:sz w:val="22"/>
                <w:szCs w:val="22"/>
              </w:rPr>
            </w:pPr>
            <w:r>
              <w:rPr>
                <w:rFonts w:ascii="Times New Roman" w:hAnsi="Times New Roman" w:cs="Times New Roman"/>
                <w:sz w:val="22"/>
                <w:szCs w:val="22"/>
              </w:rPr>
              <w:t>2</w:t>
            </w:r>
          </w:p>
        </w:tc>
        <w:tc>
          <w:tcPr>
            <w:tcW w:w="1170" w:type="dxa"/>
          </w:tcPr>
          <w:p w14:paraId="61DC9B07" w14:textId="77777777" w:rsidR="00825EF1" w:rsidRPr="00310512" w:rsidRDefault="00825EF1" w:rsidP="00825EF1">
            <w:pPr>
              <w:rPr>
                <w:rFonts w:ascii="Times New Roman" w:hAnsi="Times New Roman" w:cs="Times New Roman"/>
                <w:sz w:val="22"/>
                <w:szCs w:val="22"/>
              </w:rPr>
            </w:pPr>
            <w:r>
              <w:rPr>
                <w:rFonts w:ascii="Times New Roman" w:hAnsi="Times New Roman" w:cs="Times New Roman"/>
                <w:sz w:val="22"/>
                <w:szCs w:val="22"/>
              </w:rPr>
              <w:t>200</w:t>
            </w:r>
          </w:p>
        </w:tc>
        <w:tc>
          <w:tcPr>
            <w:tcW w:w="1530" w:type="dxa"/>
          </w:tcPr>
          <w:p w14:paraId="6734463D" w14:textId="77777777" w:rsidR="00825EF1" w:rsidRPr="00310512" w:rsidRDefault="00825EF1" w:rsidP="00825EF1">
            <w:pPr>
              <w:rPr>
                <w:rFonts w:ascii="Times New Roman" w:hAnsi="Times New Roman" w:cs="Times New Roman"/>
                <w:sz w:val="22"/>
                <w:szCs w:val="22"/>
              </w:rPr>
            </w:pPr>
            <w:r>
              <w:rPr>
                <w:rFonts w:ascii="Times New Roman" w:hAnsi="Times New Roman" w:cs="Times New Roman"/>
                <w:sz w:val="22"/>
                <w:szCs w:val="22"/>
              </w:rPr>
              <w:t>250</w:t>
            </w:r>
          </w:p>
        </w:tc>
        <w:tc>
          <w:tcPr>
            <w:tcW w:w="2160" w:type="dxa"/>
          </w:tcPr>
          <w:p w14:paraId="5B77852C" w14:textId="77777777" w:rsidR="00825EF1" w:rsidRPr="00310512" w:rsidRDefault="00825EF1" w:rsidP="00825EF1">
            <w:pPr>
              <w:rPr>
                <w:rFonts w:ascii="Times New Roman" w:hAnsi="Times New Roman" w:cs="Times New Roman"/>
                <w:sz w:val="22"/>
                <w:szCs w:val="22"/>
              </w:rPr>
            </w:pPr>
            <w:r>
              <w:rPr>
                <w:rFonts w:ascii="Times New Roman" w:hAnsi="Times New Roman" w:cs="Times New Roman"/>
                <w:sz w:val="22"/>
                <w:szCs w:val="22"/>
              </w:rPr>
              <w:t>Yes</w:t>
            </w:r>
          </w:p>
        </w:tc>
        <w:tc>
          <w:tcPr>
            <w:tcW w:w="3960" w:type="dxa"/>
          </w:tcPr>
          <w:p w14:paraId="133CE239" w14:textId="77777777" w:rsidR="00825EF1" w:rsidRPr="00310512" w:rsidRDefault="00825EF1" w:rsidP="00825EF1">
            <w:pPr>
              <w:rPr>
                <w:rFonts w:ascii="Times New Roman" w:hAnsi="Times New Roman" w:cs="Times New Roman"/>
                <w:sz w:val="22"/>
                <w:szCs w:val="22"/>
              </w:rPr>
            </w:pPr>
            <w:r>
              <w:rPr>
                <w:rFonts w:ascii="Times New Roman" w:hAnsi="Times New Roman" w:cs="Times New Roman"/>
                <w:sz w:val="22"/>
                <w:szCs w:val="22"/>
              </w:rPr>
              <w:t>Similar results to the first test</w:t>
            </w:r>
          </w:p>
        </w:tc>
      </w:tr>
      <w:tr w:rsidR="00825EF1" w14:paraId="3D334C7F" w14:textId="77777777" w:rsidTr="00825EF1">
        <w:trPr>
          <w:trHeight w:val="436"/>
        </w:trPr>
        <w:tc>
          <w:tcPr>
            <w:tcW w:w="1345" w:type="dxa"/>
          </w:tcPr>
          <w:p w14:paraId="440B9BBB" w14:textId="77777777" w:rsidR="00825EF1" w:rsidRPr="00310512" w:rsidRDefault="00825EF1" w:rsidP="00825EF1">
            <w:pPr>
              <w:rPr>
                <w:rFonts w:ascii="Times New Roman" w:hAnsi="Times New Roman" w:cs="Times New Roman"/>
                <w:sz w:val="22"/>
                <w:szCs w:val="22"/>
              </w:rPr>
            </w:pPr>
            <w:r>
              <w:rPr>
                <w:rFonts w:ascii="Times New Roman" w:hAnsi="Times New Roman" w:cs="Times New Roman"/>
                <w:sz w:val="22"/>
                <w:szCs w:val="22"/>
              </w:rPr>
              <w:t>3</w:t>
            </w:r>
          </w:p>
        </w:tc>
        <w:tc>
          <w:tcPr>
            <w:tcW w:w="1170" w:type="dxa"/>
          </w:tcPr>
          <w:p w14:paraId="0C6226AF" w14:textId="77777777" w:rsidR="00825EF1" w:rsidRPr="00310512" w:rsidRDefault="00825EF1" w:rsidP="00825EF1">
            <w:pPr>
              <w:rPr>
                <w:rFonts w:ascii="Times New Roman" w:hAnsi="Times New Roman" w:cs="Times New Roman"/>
                <w:sz w:val="22"/>
                <w:szCs w:val="22"/>
              </w:rPr>
            </w:pPr>
            <w:r>
              <w:rPr>
                <w:rFonts w:ascii="Times New Roman" w:hAnsi="Times New Roman" w:cs="Times New Roman"/>
                <w:sz w:val="22"/>
                <w:szCs w:val="22"/>
              </w:rPr>
              <w:t>400</w:t>
            </w:r>
          </w:p>
        </w:tc>
        <w:tc>
          <w:tcPr>
            <w:tcW w:w="1530" w:type="dxa"/>
          </w:tcPr>
          <w:p w14:paraId="2C72C192" w14:textId="77777777" w:rsidR="00825EF1" w:rsidRPr="00310512" w:rsidRDefault="00825EF1" w:rsidP="00825EF1">
            <w:pPr>
              <w:rPr>
                <w:rFonts w:ascii="Times New Roman" w:hAnsi="Times New Roman" w:cs="Times New Roman"/>
                <w:sz w:val="22"/>
                <w:szCs w:val="22"/>
              </w:rPr>
            </w:pPr>
            <w:r>
              <w:rPr>
                <w:rFonts w:ascii="Times New Roman" w:hAnsi="Times New Roman" w:cs="Times New Roman"/>
                <w:sz w:val="22"/>
                <w:szCs w:val="22"/>
              </w:rPr>
              <w:t>250</w:t>
            </w:r>
          </w:p>
        </w:tc>
        <w:tc>
          <w:tcPr>
            <w:tcW w:w="2160" w:type="dxa"/>
          </w:tcPr>
          <w:p w14:paraId="4978C825" w14:textId="77777777" w:rsidR="00825EF1" w:rsidRPr="00310512" w:rsidRDefault="00825EF1" w:rsidP="00825EF1">
            <w:pPr>
              <w:rPr>
                <w:rFonts w:ascii="Times New Roman" w:hAnsi="Times New Roman" w:cs="Times New Roman"/>
                <w:sz w:val="22"/>
                <w:szCs w:val="22"/>
              </w:rPr>
            </w:pPr>
            <w:r>
              <w:rPr>
                <w:rFonts w:ascii="Times New Roman" w:hAnsi="Times New Roman" w:cs="Times New Roman"/>
                <w:sz w:val="22"/>
                <w:szCs w:val="22"/>
              </w:rPr>
              <w:t>Yes</w:t>
            </w:r>
          </w:p>
        </w:tc>
        <w:tc>
          <w:tcPr>
            <w:tcW w:w="3960" w:type="dxa"/>
          </w:tcPr>
          <w:p w14:paraId="39A2FF92" w14:textId="77777777" w:rsidR="00825EF1" w:rsidRPr="00310512" w:rsidRDefault="00825EF1" w:rsidP="00825EF1">
            <w:pPr>
              <w:rPr>
                <w:rFonts w:ascii="Times New Roman" w:hAnsi="Times New Roman" w:cs="Times New Roman"/>
                <w:sz w:val="22"/>
                <w:szCs w:val="22"/>
              </w:rPr>
            </w:pPr>
            <w:r>
              <w:rPr>
                <w:rFonts w:ascii="Times New Roman" w:hAnsi="Times New Roman" w:cs="Times New Roman"/>
                <w:sz w:val="22"/>
                <w:szCs w:val="22"/>
              </w:rPr>
              <w:t>Shift the workpiece origins by adding 0.5 mm to the Y axis</w:t>
            </w:r>
          </w:p>
        </w:tc>
      </w:tr>
      <w:tr w:rsidR="00825EF1" w14:paraId="6C812F96" w14:textId="77777777" w:rsidTr="00825EF1">
        <w:trPr>
          <w:trHeight w:val="419"/>
        </w:trPr>
        <w:tc>
          <w:tcPr>
            <w:tcW w:w="1345" w:type="dxa"/>
          </w:tcPr>
          <w:p w14:paraId="740A7069" w14:textId="77777777" w:rsidR="00825EF1" w:rsidRPr="00310512" w:rsidRDefault="00825EF1" w:rsidP="00825EF1">
            <w:pPr>
              <w:rPr>
                <w:rFonts w:ascii="Times New Roman" w:hAnsi="Times New Roman" w:cs="Times New Roman"/>
                <w:sz w:val="22"/>
                <w:szCs w:val="22"/>
              </w:rPr>
            </w:pPr>
            <w:r>
              <w:rPr>
                <w:rFonts w:ascii="Times New Roman" w:hAnsi="Times New Roman" w:cs="Times New Roman"/>
                <w:sz w:val="22"/>
                <w:szCs w:val="22"/>
              </w:rPr>
              <w:t>4</w:t>
            </w:r>
          </w:p>
        </w:tc>
        <w:tc>
          <w:tcPr>
            <w:tcW w:w="1170" w:type="dxa"/>
          </w:tcPr>
          <w:p w14:paraId="4F8768E6" w14:textId="77777777" w:rsidR="00825EF1" w:rsidRPr="00310512" w:rsidRDefault="00825EF1" w:rsidP="00825EF1">
            <w:pPr>
              <w:rPr>
                <w:rFonts w:ascii="Times New Roman" w:hAnsi="Times New Roman" w:cs="Times New Roman"/>
                <w:sz w:val="22"/>
                <w:szCs w:val="22"/>
              </w:rPr>
            </w:pPr>
            <w:r>
              <w:rPr>
                <w:rFonts w:ascii="Times New Roman" w:hAnsi="Times New Roman" w:cs="Times New Roman"/>
                <w:sz w:val="22"/>
                <w:szCs w:val="22"/>
              </w:rPr>
              <w:t>400</w:t>
            </w:r>
          </w:p>
        </w:tc>
        <w:tc>
          <w:tcPr>
            <w:tcW w:w="1530" w:type="dxa"/>
          </w:tcPr>
          <w:p w14:paraId="18D02A08" w14:textId="77777777" w:rsidR="00825EF1" w:rsidRPr="00310512" w:rsidRDefault="00825EF1" w:rsidP="00825EF1">
            <w:pPr>
              <w:rPr>
                <w:rFonts w:ascii="Times New Roman" w:hAnsi="Times New Roman" w:cs="Times New Roman"/>
                <w:sz w:val="22"/>
                <w:szCs w:val="22"/>
              </w:rPr>
            </w:pPr>
            <w:r>
              <w:rPr>
                <w:rFonts w:ascii="Times New Roman" w:hAnsi="Times New Roman" w:cs="Times New Roman"/>
                <w:sz w:val="22"/>
                <w:szCs w:val="22"/>
              </w:rPr>
              <w:t>250</w:t>
            </w:r>
          </w:p>
        </w:tc>
        <w:tc>
          <w:tcPr>
            <w:tcW w:w="2160" w:type="dxa"/>
          </w:tcPr>
          <w:p w14:paraId="04E92CA8" w14:textId="77777777" w:rsidR="00825EF1" w:rsidRPr="00310512" w:rsidRDefault="00825EF1" w:rsidP="00825EF1">
            <w:pPr>
              <w:rPr>
                <w:rFonts w:ascii="Times New Roman" w:hAnsi="Times New Roman" w:cs="Times New Roman"/>
                <w:sz w:val="22"/>
                <w:szCs w:val="22"/>
              </w:rPr>
            </w:pPr>
            <w:r>
              <w:rPr>
                <w:rFonts w:ascii="Times New Roman" w:hAnsi="Times New Roman" w:cs="Times New Roman"/>
                <w:sz w:val="22"/>
                <w:szCs w:val="22"/>
              </w:rPr>
              <w:t>Yes</w:t>
            </w:r>
          </w:p>
        </w:tc>
        <w:tc>
          <w:tcPr>
            <w:tcW w:w="3960" w:type="dxa"/>
          </w:tcPr>
          <w:p w14:paraId="0062E1E8" w14:textId="77777777" w:rsidR="00825EF1" w:rsidRPr="00310512" w:rsidRDefault="00825EF1" w:rsidP="00825EF1">
            <w:pPr>
              <w:rPr>
                <w:rFonts w:ascii="Times New Roman" w:hAnsi="Times New Roman" w:cs="Times New Roman"/>
                <w:sz w:val="22"/>
                <w:szCs w:val="22"/>
              </w:rPr>
            </w:pPr>
            <w:r>
              <w:rPr>
                <w:rFonts w:ascii="Times New Roman" w:hAnsi="Times New Roman" w:cs="Times New Roman"/>
                <w:sz w:val="22"/>
                <w:szCs w:val="22"/>
              </w:rPr>
              <w:t>Similar results to the 3</w:t>
            </w:r>
            <w:r w:rsidRPr="004A7F39">
              <w:rPr>
                <w:rFonts w:ascii="Times New Roman" w:hAnsi="Times New Roman" w:cs="Times New Roman"/>
                <w:sz w:val="22"/>
                <w:szCs w:val="22"/>
                <w:vertAlign w:val="superscript"/>
              </w:rPr>
              <w:t>rd</w:t>
            </w:r>
            <w:r>
              <w:rPr>
                <w:rFonts w:ascii="Times New Roman" w:hAnsi="Times New Roman" w:cs="Times New Roman"/>
                <w:sz w:val="22"/>
                <w:szCs w:val="22"/>
              </w:rPr>
              <w:t xml:space="preserve"> test</w:t>
            </w:r>
          </w:p>
        </w:tc>
      </w:tr>
      <w:tr w:rsidR="00825EF1" w14:paraId="12C362C1" w14:textId="77777777" w:rsidTr="00825EF1">
        <w:trPr>
          <w:trHeight w:val="419"/>
        </w:trPr>
        <w:tc>
          <w:tcPr>
            <w:tcW w:w="1345" w:type="dxa"/>
          </w:tcPr>
          <w:p w14:paraId="330B7113" w14:textId="77777777" w:rsidR="00825EF1" w:rsidRPr="00310512" w:rsidRDefault="00825EF1" w:rsidP="00825EF1">
            <w:pPr>
              <w:rPr>
                <w:rFonts w:ascii="Times New Roman" w:hAnsi="Times New Roman" w:cs="Times New Roman"/>
                <w:sz w:val="22"/>
                <w:szCs w:val="22"/>
              </w:rPr>
            </w:pPr>
            <w:r>
              <w:rPr>
                <w:rFonts w:ascii="Times New Roman" w:hAnsi="Times New Roman" w:cs="Times New Roman"/>
                <w:sz w:val="22"/>
                <w:szCs w:val="22"/>
              </w:rPr>
              <w:t>5</w:t>
            </w:r>
          </w:p>
        </w:tc>
        <w:tc>
          <w:tcPr>
            <w:tcW w:w="1170" w:type="dxa"/>
          </w:tcPr>
          <w:p w14:paraId="58FDB733" w14:textId="77777777" w:rsidR="00825EF1" w:rsidRPr="00310512" w:rsidRDefault="00825EF1" w:rsidP="00825EF1">
            <w:pPr>
              <w:rPr>
                <w:rFonts w:ascii="Times New Roman" w:hAnsi="Times New Roman" w:cs="Times New Roman"/>
                <w:sz w:val="22"/>
                <w:szCs w:val="22"/>
              </w:rPr>
            </w:pPr>
            <w:r>
              <w:rPr>
                <w:rFonts w:ascii="Times New Roman" w:hAnsi="Times New Roman" w:cs="Times New Roman"/>
                <w:sz w:val="22"/>
                <w:szCs w:val="22"/>
              </w:rPr>
              <w:t>200</w:t>
            </w:r>
          </w:p>
        </w:tc>
        <w:tc>
          <w:tcPr>
            <w:tcW w:w="1530" w:type="dxa"/>
          </w:tcPr>
          <w:p w14:paraId="1869FC71" w14:textId="77777777" w:rsidR="00825EF1" w:rsidRPr="00310512" w:rsidRDefault="00825EF1" w:rsidP="00825EF1">
            <w:pPr>
              <w:rPr>
                <w:rFonts w:ascii="Times New Roman" w:hAnsi="Times New Roman" w:cs="Times New Roman"/>
                <w:sz w:val="22"/>
                <w:szCs w:val="22"/>
              </w:rPr>
            </w:pPr>
            <w:r>
              <w:rPr>
                <w:rFonts w:ascii="Times New Roman" w:hAnsi="Times New Roman" w:cs="Times New Roman"/>
                <w:sz w:val="22"/>
                <w:szCs w:val="22"/>
              </w:rPr>
              <w:t>250</w:t>
            </w:r>
          </w:p>
        </w:tc>
        <w:tc>
          <w:tcPr>
            <w:tcW w:w="2160" w:type="dxa"/>
          </w:tcPr>
          <w:p w14:paraId="35063785" w14:textId="77777777" w:rsidR="00825EF1" w:rsidRPr="00310512" w:rsidRDefault="00825EF1" w:rsidP="00825EF1">
            <w:pPr>
              <w:rPr>
                <w:rFonts w:ascii="Times New Roman" w:hAnsi="Times New Roman" w:cs="Times New Roman"/>
                <w:sz w:val="22"/>
                <w:szCs w:val="22"/>
              </w:rPr>
            </w:pPr>
            <w:r>
              <w:rPr>
                <w:rFonts w:ascii="Times New Roman" w:hAnsi="Times New Roman" w:cs="Times New Roman"/>
                <w:sz w:val="22"/>
                <w:szCs w:val="22"/>
              </w:rPr>
              <w:t>Yes</w:t>
            </w:r>
          </w:p>
        </w:tc>
        <w:tc>
          <w:tcPr>
            <w:tcW w:w="3960" w:type="dxa"/>
          </w:tcPr>
          <w:p w14:paraId="4A8CB332" w14:textId="77777777" w:rsidR="00825EF1" w:rsidRPr="00310512" w:rsidRDefault="00825EF1" w:rsidP="00825EF1">
            <w:pPr>
              <w:rPr>
                <w:rFonts w:ascii="Times New Roman" w:hAnsi="Times New Roman" w:cs="Times New Roman"/>
                <w:sz w:val="22"/>
                <w:szCs w:val="22"/>
              </w:rPr>
            </w:pPr>
            <w:r>
              <w:rPr>
                <w:rFonts w:ascii="Times New Roman" w:hAnsi="Times New Roman" w:cs="Times New Roman"/>
                <w:sz w:val="22"/>
                <w:szCs w:val="22"/>
              </w:rPr>
              <w:t>Reduced the toolpath by 3.9 mm to make sure that the spindle would not touch the mold during forming.</w:t>
            </w:r>
          </w:p>
        </w:tc>
      </w:tr>
    </w:tbl>
    <w:p w14:paraId="4868CC0A" w14:textId="33092FD5" w:rsidR="00580356" w:rsidRPr="00D24600" w:rsidRDefault="005368CC" w:rsidP="00D24600">
      <w:pPr>
        <w:jc w:val="center"/>
        <w:rPr>
          <w:rFonts w:ascii="Times New Roman" w:hAnsi="Times New Roman" w:cs="Times New Roman"/>
          <w:sz w:val="22"/>
          <w:szCs w:val="22"/>
        </w:rPr>
      </w:pPr>
      <w:r>
        <w:rPr>
          <w:rFonts w:ascii="Times New Roman" w:hAnsi="Times New Roman" w:cs="Times New Roman"/>
          <w:sz w:val="22"/>
          <w:szCs w:val="22"/>
        </w:rPr>
        <w:t>Table 1: Test with mold</w:t>
      </w:r>
    </w:p>
    <w:p w14:paraId="2804A3F6" w14:textId="4035A582" w:rsidR="0015547C" w:rsidRDefault="0015547C">
      <w:pPr>
        <w:rPr>
          <w:rFonts w:ascii="Times New Roman" w:hAnsi="Times New Roman" w:cs="Times New Roman"/>
          <w:sz w:val="22"/>
          <w:szCs w:val="22"/>
        </w:rPr>
      </w:pPr>
      <w:r>
        <w:rPr>
          <w:rFonts w:ascii="Times New Roman" w:hAnsi="Times New Roman" w:cs="Times New Roman"/>
          <w:sz w:val="22"/>
          <w:szCs w:val="22"/>
        </w:rPr>
        <w:br w:type="page"/>
      </w:r>
    </w:p>
    <w:p w14:paraId="651B4DDB" w14:textId="77777777" w:rsidR="00D629C1" w:rsidRDefault="00D629C1" w:rsidP="00310512">
      <w:pPr>
        <w:rPr>
          <w:rFonts w:ascii="Times New Roman" w:hAnsi="Times New Roman" w:cs="Times New Roman"/>
          <w:sz w:val="22"/>
          <w:szCs w:val="22"/>
        </w:rPr>
      </w:pPr>
    </w:p>
    <w:tbl>
      <w:tblPr>
        <w:tblStyle w:val="TableGrid"/>
        <w:tblpPr w:leftFromText="180" w:rightFromText="180" w:vertAnchor="text" w:horzAnchor="margin" w:tblpXSpec="center" w:tblpY="490"/>
        <w:tblW w:w="10435" w:type="dxa"/>
        <w:tblLook w:val="04A0" w:firstRow="1" w:lastRow="0" w:firstColumn="1" w:lastColumn="0" w:noHBand="0" w:noVBand="1"/>
      </w:tblPr>
      <w:tblGrid>
        <w:gridCol w:w="890"/>
        <w:gridCol w:w="1700"/>
        <w:gridCol w:w="1519"/>
        <w:gridCol w:w="1966"/>
        <w:gridCol w:w="4360"/>
      </w:tblGrid>
      <w:tr w:rsidR="0015547C" w14:paraId="42A8E581" w14:textId="77777777" w:rsidTr="0015547C">
        <w:trPr>
          <w:trHeight w:val="620"/>
        </w:trPr>
        <w:tc>
          <w:tcPr>
            <w:tcW w:w="890" w:type="dxa"/>
          </w:tcPr>
          <w:p w14:paraId="066745BD" w14:textId="77777777" w:rsidR="0015547C" w:rsidRPr="00310512" w:rsidRDefault="0015547C" w:rsidP="0015547C">
            <w:pPr>
              <w:rPr>
                <w:rFonts w:ascii="Times New Roman" w:hAnsi="Times New Roman" w:cs="Times New Roman"/>
                <w:sz w:val="22"/>
                <w:szCs w:val="22"/>
              </w:rPr>
            </w:pPr>
            <w:r>
              <w:rPr>
                <w:rFonts w:ascii="Times New Roman" w:hAnsi="Times New Roman" w:cs="Times New Roman"/>
                <w:sz w:val="22"/>
                <w:szCs w:val="22"/>
              </w:rPr>
              <w:t>Test number</w:t>
            </w:r>
          </w:p>
        </w:tc>
        <w:tc>
          <w:tcPr>
            <w:tcW w:w="1700" w:type="dxa"/>
          </w:tcPr>
          <w:p w14:paraId="42EB0CDF" w14:textId="77777777" w:rsidR="0015547C" w:rsidRDefault="0015547C" w:rsidP="0015547C">
            <w:pPr>
              <w:rPr>
                <w:rFonts w:ascii="Times New Roman" w:hAnsi="Times New Roman" w:cs="Times New Roman"/>
                <w:sz w:val="22"/>
                <w:szCs w:val="22"/>
              </w:rPr>
            </w:pPr>
            <w:r>
              <w:rPr>
                <w:rFonts w:ascii="Times New Roman" w:hAnsi="Times New Roman" w:cs="Times New Roman"/>
                <w:sz w:val="22"/>
                <w:szCs w:val="22"/>
              </w:rPr>
              <w:t>Feed Rate</w:t>
            </w:r>
          </w:p>
          <w:p w14:paraId="4E599D1B" w14:textId="77777777" w:rsidR="0015547C" w:rsidRPr="00310512" w:rsidRDefault="0015547C" w:rsidP="0015547C">
            <w:pPr>
              <w:rPr>
                <w:rFonts w:ascii="Times New Roman" w:hAnsi="Times New Roman" w:cs="Times New Roman"/>
                <w:sz w:val="22"/>
                <w:szCs w:val="22"/>
              </w:rPr>
            </w:pPr>
            <w:r>
              <w:rPr>
                <w:rFonts w:ascii="Times New Roman" w:hAnsi="Times New Roman" w:cs="Times New Roman"/>
                <w:sz w:val="22"/>
                <w:szCs w:val="22"/>
              </w:rPr>
              <w:t>(mm/min)</w:t>
            </w:r>
          </w:p>
        </w:tc>
        <w:tc>
          <w:tcPr>
            <w:tcW w:w="1519" w:type="dxa"/>
          </w:tcPr>
          <w:p w14:paraId="5EECE355" w14:textId="77777777" w:rsidR="0015547C" w:rsidRDefault="0015547C" w:rsidP="0015547C">
            <w:pPr>
              <w:rPr>
                <w:rFonts w:ascii="Times New Roman" w:hAnsi="Times New Roman" w:cs="Times New Roman"/>
                <w:sz w:val="22"/>
                <w:szCs w:val="22"/>
              </w:rPr>
            </w:pPr>
            <w:r>
              <w:rPr>
                <w:rFonts w:ascii="Times New Roman" w:hAnsi="Times New Roman" w:cs="Times New Roman"/>
                <w:sz w:val="22"/>
                <w:szCs w:val="22"/>
              </w:rPr>
              <w:t>Spindle Speed</w:t>
            </w:r>
          </w:p>
          <w:p w14:paraId="40DA1B81" w14:textId="77777777" w:rsidR="0015547C" w:rsidRPr="00310512" w:rsidRDefault="0015547C" w:rsidP="0015547C">
            <w:pPr>
              <w:rPr>
                <w:rFonts w:ascii="Times New Roman" w:hAnsi="Times New Roman" w:cs="Times New Roman"/>
                <w:sz w:val="22"/>
                <w:szCs w:val="22"/>
              </w:rPr>
            </w:pPr>
            <w:r>
              <w:rPr>
                <w:rFonts w:ascii="Times New Roman" w:hAnsi="Times New Roman" w:cs="Times New Roman"/>
                <w:sz w:val="22"/>
                <w:szCs w:val="22"/>
              </w:rPr>
              <w:t>(RPM)</w:t>
            </w:r>
          </w:p>
        </w:tc>
        <w:tc>
          <w:tcPr>
            <w:tcW w:w="1966" w:type="dxa"/>
          </w:tcPr>
          <w:p w14:paraId="0A5E05B9" w14:textId="4A7BAC2A" w:rsidR="0015547C" w:rsidRDefault="0015547C" w:rsidP="0015547C">
            <w:pPr>
              <w:rPr>
                <w:rFonts w:ascii="Times New Roman" w:hAnsi="Times New Roman" w:cs="Times New Roman"/>
                <w:sz w:val="22"/>
                <w:szCs w:val="22"/>
              </w:rPr>
            </w:pPr>
            <w:r>
              <w:rPr>
                <w:rFonts w:ascii="Times New Roman" w:hAnsi="Times New Roman" w:cs="Times New Roman"/>
                <w:sz w:val="22"/>
                <w:szCs w:val="22"/>
              </w:rPr>
              <w:t xml:space="preserve">Successful </w:t>
            </w:r>
            <w:r w:rsidR="009B7F8B">
              <w:rPr>
                <w:rFonts w:ascii="Times New Roman" w:hAnsi="Times New Roman" w:cs="Times New Roman"/>
                <w:sz w:val="22"/>
                <w:szCs w:val="22"/>
              </w:rPr>
              <w:t>formation</w:t>
            </w:r>
            <w:r>
              <w:rPr>
                <w:rFonts w:ascii="Times New Roman" w:hAnsi="Times New Roman" w:cs="Times New Roman"/>
                <w:sz w:val="22"/>
                <w:szCs w:val="22"/>
              </w:rPr>
              <w:t xml:space="preserve"> of the shape?</w:t>
            </w:r>
          </w:p>
        </w:tc>
        <w:tc>
          <w:tcPr>
            <w:tcW w:w="4360" w:type="dxa"/>
          </w:tcPr>
          <w:p w14:paraId="540E4639" w14:textId="77777777" w:rsidR="0015547C" w:rsidRDefault="0015547C" w:rsidP="0015547C">
            <w:pPr>
              <w:rPr>
                <w:rFonts w:ascii="Times New Roman" w:hAnsi="Times New Roman" w:cs="Times New Roman"/>
                <w:sz w:val="22"/>
                <w:szCs w:val="22"/>
              </w:rPr>
            </w:pPr>
            <w:r>
              <w:rPr>
                <w:rFonts w:ascii="Times New Roman" w:hAnsi="Times New Roman" w:cs="Times New Roman"/>
                <w:sz w:val="22"/>
                <w:szCs w:val="22"/>
              </w:rPr>
              <w:t>Notes</w:t>
            </w:r>
          </w:p>
        </w:tc>
      </w:tr>
      <w:tr w:rsidR="0015547C" w:rsidRPr="00310512" w14:paraId="4B408C6F" w14:textId="77777777" w:rsidTr="0015547C">
        <w:trPr>
          <w:trHeight w:val="715"/>
        </w:trPr>
        <w:tc>
          <w:tcPr>
            <w:tcW w:w="890" w:type="dxa"/>
          </w:tcPr>
          <w:p w14:paraId="647955CF" w14:textId="77777777" w:rsidR="0015547C" w:rsidRPr="00310512" w:rsidRDefault="0015547C" w:rsidP="0015547C">
            <w:pPr>
              <w:rPr>
                <w:rFonts w:ascii="Times New Roman" w:hAnsi="Times New Roman" w:cs="Times New Roman"/>
                <w:sz w:val="22"/>
                <w:szCs w:val="22"/>
              </w:rPr>
            </w:pPr>
            <w:r>
              <w:rPr>
                <w:rFonts w:ascii="Times New Roman" w:hAnsi="Times New Roman" w:cs="Times New Roman"/>
                <w:sz w:val="22"/>
                <w:szCs w:val="22"/>
              </w:rPr>
              <w:t>1</w:t>
            </w:r>
          </w:p>
        </w:tc>
        <w:tc>
          <w:tcPr>
            <w:tcW w:w="1700" w:type="dxa"/>
          </w:tcPr>
          <w:p w14:paraId="1DDDDF23" w14:textId="77777777" w:rsidR="0015547C" w:rsidRPr="00310512" w:rsidRDefault="0015547C" w:rsidP="0015547C">
            <w:pPr>
              <w:rPr>
                <w:rFonts w:ascii="Times New Roman" w:hAnsi="Times New Roman" w:cs="Times New Roman"/>
                <w:sz w:val="22"/>
                <w:szCs w:val="22"/>
              </w:rPr>
            </w:pPr>
            <w:r>
              <w:rPr>
                <w:rFonts w:ascii="Times New Roman" w:hAnsi="Times New Roman" w:cs="Times New Roman"/>
                <w:sz w:val="22"/>
                <w:szCs w:val="22"/>
              </w:rPr>
              <w:t>200</w:t>
            </w:r>
          </w:p>
        </w:tc>
        <w:tc>
          <w:tcPr>
            <w:tcW w:w="1519" w:type="dxa"/>
          </w:tcPr>
          <w:p w14:paraId="63C5FBA2" w14:textId="77777777" w:rsidR="0015547C" w:rsidRPr="00310512" w:rsidRDefault="0015547C" w:rsidP="0015547C">
            <w:pPr>
              <w:rPr>
                <w:rFonts w:ascii="Times New Roman" w:hAnsi="Times New Roman" w:cs="Times New Roman"/>
                <w:sz w:val="22"/>
                <w:szCs w:val="22"/>
              </w:rPr>
            </w:pPr>
            <w:r>
              <w:rPr>
                <w:rFonts w:ascii="Times New Roman" w:hAnsi="Times New Roman" w:cs="Times New Roman"/>
                <w:sz w:val="22"/>
                <w:szCs w:val="22"/>
              </w:rPr>
              <w:t>250</w:t>
            </w:r>
          </w:p>
        </w:tc>
        <w:tc>
          <w:tcPr>
            <w:tcW w:w="1966" w:type="dxa"/>
          </w:tcPr>
          <w:p w14:paraId="3D535F5A" w14:textId="77777777" w:rsidR="0015547C" w:rsidRPr="00310512" w:rsidRDefault="0015547C" w:rsidP="0015547C">
            <w:pPr>
              <w:rPr>
                <w:rFonts w:ascii="Times New Roman" w:hAnsi="Times New Roman" w:cs="Times New Roman"/>
                <w:sz w:val="22"/>
                <w:szCs w:val="22"/>
              </w:rPr>
            </w:pPr>
            <w:r>
              <w:rPr>
                <w:rFonts w:ascii="Times New Roman" w:hAnsi="Times New Roman" w:cs="Times New Roman"/>
                <w:sz w:val="22"/>
                <w:szCs w:val="22"/>
              </w:rPr>
              <w:t>No</w:t>
            </w:r>
          </w:p>
        </w:tc>
        <w:tc>
          <w:tcPr>
            <w:tcW w:w="4360" w:type="dxa"/>
          </w:tcPr>
          <w:p w14:paraId="427DCFF2" w14:textId="77777777" w:rsidR="0015547C" w:rsidRPr="00892CB5" w:rsidRDefault="0015547C" w:rsidP="0015547C">
            <w:pPr>
              <w:rPr>
                <w:rFonts w:ascii="Times New Roman" w:hAnsi="Times New Roman" w:cs="Times New Roman"/>
                <w:sz w:val="22"/>
                <w:szCs w:val="22"/>
              </w:rPr>
            </w:pPr>
            <w:r>
              <w:rPr>
                <w:rFonts w:ascii="Times New Roman" w:hAnsi="Times New Roman" w:cs="Times New Roman"/>
                <w:sz w:val="22"/>
                <w:szCs w:val="22"/>
              </w:rPr>
              <w:t>Due to the machining center's soft limit, the top portion that holds the nylon sheet needs to be raised to run the toolpath program.</w:t>
            </w:r>
          </w:p>
          <w:p w14:paraId="6F9F3EFE" w14:textId="77777777" w:rsidR="0015547C" w:rsidRPr="00310512" w:rsidRDefault="0015547C" w:rsidP="0015547C">
            <w:pPr>
              <w:rPr>
                <w:rFonts w:ascii="Times New Roman" w:hAnsi="Times New Roman" w:cs="Times New Roman"/>
                <w:sz w:val="22"/>
                <w:szCs w:val="22"/>
              </w:rPr>
            </w:pPr>
          </w:p>
        </w:tc>
      </w:tr>
      <w:tr w:rsidR="0015547C" w:rsidRPr="00310512" w14:paraId="6C8C67DF" w14:textId="77777777" w:rsidTr="0015547C">
        <w:trPr>
          <w:trHeight w:val="571"/>
        </w:trPr>
        <w:tc>
          <w:tcPr>
            <w:tcW w:w="890" w:type="dxa"/>
          </w:tcPr>
          <w:p w14:paraId="06586967" w14:textId="77777777" w:rsidR="0015547C" w:rsidRPr="00310512" w:rsidRDefault="0015547C" w:rsidP="0015547C">
            <w:pPr>
              <w:rPr>
                <w:rFonts w:ascii="Times New Roman" w:hAnsi="Times New Roman" w:cs="Times New Roman"/>
                <w:sz w:val="22"/>
                <w:szCs w:val="22"/>
              </w:rPr>
            </w:pPr>
            <w:r>
              <w:rPr>
                <w:rFonts w:ascii="Times New Roman" w:hAnsi="Times New Roman" w:cs="Times New Roman"/>
                <w:sz w:val="22"/>
                <w:szCs w:val="22"/>
              </w:rPr>
              <w:t>2</w:t>
            </w:r>
          </w:p>
        </w:tc>
        <w:tc>
          <w:tcPr>
            <w:tcW w:w="1700" w:type="dxa"/>
          </w:tcPr>
          <w:p w14:paraId="08D03730" w14:textId="77777777" w:rsidR="0015547C" w:rsidRPr="00310512" w:rsidRDefault="0015547C" w:rsidP="0015547C">
            <w:pPr>
              <w:rPr>
                <w:rFonts w:ascii="Times New Roman" w:hAnsi="Times New Roman" w:cs="Times New Roman"/>
                <w:sz w:val="22"/>
                <w:szCs w:val="22"/>
              </w:rPr>
            </w:pPr>
            <w:r>
              <w:rPr>
                <w:rFonts w:ascii="Times New Roman" w:hAnsi="Times New Roman" w:cs="Times New Roman"/>
                <w:sz w:val="22"/>
                <w:szCs w:val="22"/>
              </w:rPr>
              <w:t>400</w:t>
            </w:r>
          </w:p>
        </w:tc>
        <w:tc>
          <w:tcPr>
            <w:tcW w:w="1519" w:type="dxa"/>
          </w:tcPr>
          <w:p w14:paraId="36E1EAB4" w14:textId="77777777" w:rsidR="0015547C" w:rsidRPr="00310512" w:rsidRDefault="0015547C" w:rsidP="0015547C">
            <w:pPr>
              <w:rPr>
                <w:rFonts w:ascii="Times New Roman" w:hAnsi="Times New Roman" w:cs="Times New Roman"/>
                <w:sz w:val="22"/>
                <w:szCs w:val="22"/>
              </w:rPr>
            </w:pPr>
            <w:r>
              <w:rPr>
                <w:rFonts w:ascii="Times New Roman" w:hAnsi="Times New Roman" w:cs="Times New Roman"/>
                <w:sz w:val="22"/>
                <w:szCs w:val="22"/>
              </w:rPr>
              <w:t>250</w:t>
            </w:r>
          </w:p>
        </w:tc>
        <w:tc>
          <w:tcPr>
            <w:tcW w:w="1966" w:type="dxa"/>
          </w:tcPr>
          <w:p w14:paraId="13F5D30F" w14:textId="77777777" w:rsidR="0015547C" w:rsidRPr="00310512" w:rsidRDefault="0015547C" w:rsidP="0015547C">
            <w:pPr>
              <w:rPr>
                <w:rFonts w:ascii="Times New Roman" w:hAnsi="Times New Roman" w:cs="Times New Roman"/>
                <w:sz w:val="22"/>
                <w:szCs w:val="22"/>
              </w:rPr>
            </w:pPr>
            <w:r>
              <w:rPr>
                <w:rFonts w:ascii="Times New Roman" w:hAnsi="Times New Roman" w:cs="Times New Roman"/>
                <w:sz w:val="22"/>
                <w:szCs w:val="22"/>
              </w:rPr>
              <w:t>No</w:t>
            </w:r>
          </w:p>
        </w:tc>
        <w:tc>
          <w:tcPr>
            <w:tcW w:w="4360" w:type="dxa"/>
          </w:tcPr>
          <w:p w14:paraId="58AEADDB" w14:textId="0CC990D5" w:rsidR="0015547C" w:rsidRPr="0015547C" w:rsidRDefault="0015547C" w:rsidP="0015547C">
            <w:pPr>
              <w:rPr>
                <w:rFonts w:ascii="Times New Roman" w:hAnsi="Times New Roman" w:cs="Times New Roman"/>
                <w:sz w:val="22"/>
                <w:szCs w:val="22"/>
              </w:rPr>
            </w:pPr>
            <w:r w:rsidRPr="0015547C">
              <w:rPr>
                <w:rFonts w:ascii="Times New Roman" w:hAnsi="Times New Roman" w:cs="Times New Roman"/>
                <w:sz w:val="22"/>
                <w:szCs w:val="22"/>
              </w:rPr>
              <w:t>The shape is vague</w:t>
            </w:r>
            <w:r>
              <w:rPr>
                <w:rFonts w:ascii="Times New Roman" w:hAnsi="Times New Roman" w:cs="Times New Roman"/>
                <w:sz w:val="22"/>
                <w:szCs w:val="22"/>
              </w:rPr>
              <w:t>; there is little to no depth.</w:t>
            </w:r>
            <w:r>
              <w:rPr>
                <w:rFonts w:ascii="Times New Roman" w:hAnsi="Times New Roman" w:cs="Times New Roman"/>
                <w:sz w:val="22"/>
                <w:szCs w:val="22"/>
              </w:rPr>
              <w:t xml:space="preserve"> Shifted the </w:t>
            </w:r>
            <w:r w:rsidR="0078363C">
              <w:rPr>
                <w:rFonts w:ascii="Times New Roman" w:hAnsi="Times New Roman" w:cs="Times New Roman"/>
                <w:sz w:val="22"/>
                <w:szCs w:val="22"/>
              </w:rPr>
              <w:t>workpiece origin by 0.5</w:t>
            </w:r>
            <w:r w:rsidR="00427C6E">
              <w:rPr>
                <w:rFonts w:ascii="Times New Roman" w:hAnsi="Times New Roman" w:cs="Times New Roman"/>
                <w:sz w:val="22"/>
                <w:szCs w:val="22"/>
              </w:rPr>
              <w:t xml:space="preserve"> mm</w:t>
            </w:r>
            <w:r w:rsidR="0078363C">
              <w:rPr>
                <w:rFonts w:ascii="Times New Roman" w:hAnsi="Times New Roman" w:cs="Times New Roman"/>
                <w:sz w:val="22"/>
                <w:szCs w:val="22"/>
              </w:rPr>
              <w:t xml:space="preserve"> in the Z direction</w:t>
            </w:r>
          </w:p>
          <w:p w14:paraId="4050885E" w14:textId="77777777" w:rsidR="0015547C" w:rsidRPr="00310512" w:rsidRDefault="0015547C" w:rsidP="0015547C">
            <w:pPr>
              <w:rPr>
                <w:rFonts w:ascii="Times New Roman" w:hAnsi="Times New Roman" w:cs="Times New Roman"/>
                <w:sz w:val="22"/>
                <w:szCs w:val="22"/>
              </w:rPr>
            </w:pPr>
          </w:p>
        </w:tc>
      </w:tr>
      <w:tr w:rsidR="0015547C" w:rsidRPr="00310512" w14:paraId="19E6FF70" w14:textId="77777777" w:rsidTr="0015547C">
        <w:trPr>
          <w:trHeight w:val="436"/>
        </w:trPr>
        <w:tc>
          <w:tcPr>
            <w:tcW w:w="890" w:type="dxa"/>
          </w:tcPr>
          <w:p w14:paraId="6179BB2A" w14:textId="77777777" w:rsidR="0015547C" w:rsidRPr="00310512" w:rsidRDefault="0015547C" w:rsidP="0015547C">
            <w:pPr>
              <w:rPr>
                <w:rFonts w:ascii="Times New Roman" w:hAnsi="Times New Roman" w:cs="Times New Roman"/>
                <w:sz w:val="22"/>
                <w:szCs w:val="22"/>
              </w:rPr>
            </w:pPr>
            <w:r>
              <w:rPr>
                <w:rFonts w:ascii="Times New Roman" w:hAnsi="Times New Roman" w:cs="Times New Roman"/>
                <w:sz w:val="22"/>
                <w:szCs w:val="22"/>
              </w:rPr>
              <w:t>3</w:t>
            </w:r>
          </w:p>
        </w:tc>
        <w:tc>
          <w:tcPr>
            <w:tcW w:w="1700" w:type="dxa"/>
          </w:tcPr>
          <w:p w14:paraId="160E1C7E" w14:textId="742A33B4" w:rsidR="0015547C" w:rsidRPr="00310512" w:rsidRDefault="0015547C" w:rsidP="0015547C">
            <w:pPr>
              <w:rPr>
                <w:rFonts w:ascii="Times New Roman" w:hAnsi="Times New Roman" w:cs="Times New Roman"/>
                <w:sz w:val="22"/>
                <w:szCs w:val="22"/>
              </w:rPr>
            </w:pPr>
            <w:r>
              <w:rPr>
                <w:rFonts w:ascii="Times New Roman" w:hAnsi="Times New Roman" w:cs="Times New Roman"/>
                <w:sz w:val="22"/>
                <w:szCs w:val="22"/>
              </w:rPr>
              <w:t>200</w:t>
            </w:r>
          </w:p>
        </w:tc>
        <w:tc>
          <w:tcPr>
            <w:tcW w:w="1519" w:type="dxa"/>
          </w:tcPr>
          <w:p w14:paraId="3667C645" w14:textId="77777777" w:rsidR="0015547C" w:rsidRPr="00310512" w:rsidRDefault="0015547C" w:rsidP="0015547C">
            <w:pPr>
              <w:rPr>
                <w:rFonts w:ascii="Times New Roman" w:hAnsi="Times New Roman" w:cs="Times New Roman"/>
                <w:sz w:val="22"/>
                <w:szCs w:val="22"/>
              </w:rPr>
            </w:pPr>
            <w:r>
              <w:rPr>
                <w:rFonts w:ascii="Times New Roman" w:hAnsi="Times New Roman" w:cs="Times New Roman"/>
                <w:sz w:val="22"/>
                <w:szCs w:val="22"/>
              </w:rPr>
              <w:t>250</w:t>
            </w:r>
          </w:p>
        </w:tc>
        <w:tc>
          <w:tcPr>
            <w:tcW w:w="1966" w:type="dxa"/>
          </w:tcPr>
          <w:p w14:paraId="462E1D42" w14:textId="045BC93B" w:rsidR="0015547C" w:rsidRPr="00310512" w:rsidRDefault="007B6CF8" w:rsidP="0015547C">
            <w:pPr>
              <w:rPr>
                <w:rFonts w:ascii="Times New Roman" w:hAnsi="Times New Roman" w:cs="Times New Roman"/>
                <w:sz w:val="22"/>
                <w:szCs w:val="22"/>
              </w:rPr>
            </w:pPr>
            <w:r>
              <w:rPr>
                <w:rFonts w:ascii="Times New Roman" w:hAnsi="Times New Roman" w:cs="Times New Roman"/>
                <w:sz w:val="22"/>
                <w:szCs w:val="22"/>
              </w:rPr>
              <w:t>No</w:t>
            </w:r>
          </w:p>
        </w:tc>
        <w:tc>
          <w:tcPr>
            <w:tcW w:w="4360" w:type="dxa"/>
          </w:tcPr>
          <w:p w14:paraId="72253ECC" w14:textId="5D312EB9" w:rsidR="0015547C" w:rsidRPr="00310512" w:rsidRDefault="0078363C" w:rsidP="0015547C">
            <w:pPr>
              <w:rPr>
                <w:rFonts w:ascii="Times New Roman" w:hAnsi="Times New Roman" w:cs="Times New Roman"/>
                <w:sz w:val="22"/>
                <w:szCs w:val="22"/>
              </w:rPr>
            </w:pPr>
            <w:r>
              <w:rPr>
                <w:rFonts w:ascii="Times New Roman" w:hAnsi="Times New Roman" w:cs="Times New Roman"/>
                <w:sz w:val="22"/>
                <w:szCs w:val="22"/>
              </w:rPr>
              <w:t>Like</w:t>
            </w:r>
            <w:r w:rsidR="0015547C">
              <w:rPr>
                <w:rFonts w:ascii="Times New Roman" w:hAnsi="Times New Roman" w:cs="Times New Roman"/>
                <w:sz w:val="22"/>
                <w:szCs w:val="22"/>
              </w:rPr>
              <w:t xml:space="preserve"> test 2</w:t>
            </w:r>
            <w:r>
              <w:rPr>
                <w:rFonts w:ascii="Times New Roman" w:hAnsi="Times New Roman" w:cs="Times New Roman"/>
                <w:sz w:val="22"/>
                <w:szCs w:val="22"/>
              </w:rPr>
              <w:t>, also s</w:t>
            </w:r>
            <w:r>
              <w:rPr>
                <w:rFonts w:ascii="Times New Roman" w:hAnsi="Times New Roman" w:cs="Times New Roman"/>
                <w:sz w:val="22"/>
                <w:szCs w:val="22"/>
              </w:rPr>
              <w:t xml:space="preserve">hifted the workpiece origin in </w:t>
            </w:r>
            <w:r>
              <w:rPr>
                <w:rFonts w:ascii="Times New Roman" w:hAnsi="Times New Roman" w:cs="Times New Roman"/>
                <w:sz w:val="22"/>
                <w:szCs w:val="22"/>
              </w:rPr>
              <w:t>the Z direction</w:t>
            </w:r>
          </w:p>
        </w:tc>
      </w:tr>
      <w:tr w:rsidR="0015547C" w:rsidRPr="00310512" w14:paraId="7078E193" w14:textId="77777777" w:rsidTr="0015547C">
        <w:trPr>
          <w:trHeight w:val="419"/>
        </w:trPr>
        <w:tc>
          <w:tcPr>
            <w:tcW w:w="890" w:type="dxa"/>
          </w:tcPr>
          <w:p w14:paraId="4DE231BF" w14:textId="77777777" w:rsidR="0015547C" w:rsidRPr="00310512" w:rsidRDefault="0015547C" w:rsidP="0015547C">
            <w:pPr>
              <w:rPr>
                <w:rFonts w:ascii="Times New Roman" w:hAnsi="Times New Roman" w:cs="Times New Roman"/>
                <w:sz w:val="22"/>
                <w:szCs w:val="22"/>
              </w:rPr>
            </w:pPr>
            <w:r>
              <w:rPr>
                <w:rFonts w:ascii="Times New Roman" w:hAnsi="Times New Roman" w:cs="Times New Roman"/>
                <w:sz w:val="22"/>
                <w:szCs w:val="22"/>
              </w:rPr>
              <w:t>4</w:t>
            </w:r>
          </w:p>
        </w:tc>
        <w:tc>
          <w:tcPr>
            <w:tcW w:w="1700" w:type="dxa"/>
          </w:tcPr>
          <w:p w14:paraId="799B3FDB" w14:textId="76E41FC2" w:rsidR="0015547C" w:rsidRPr="00310512" w:rsidRDefault="00427C6E" w:rsidP="0015547C">
            <w:pPr>
              <w:rPr>
                <w:rFonts w:ascii="Times New Roman" w:hAnsi="Times New Roman" w:cs="Times New Roman"/>
                <w:sz w:val="22"/>
                <w:szCs w:val="22"/>
              </w:rPr>
            </w:pPr>
            <w:r>
              <w:rPr>
                <w:rFonts w:ascii="Times New Roman" w:hAnsi="Times New Roman" w:cs="Times New Roman"/>
                <w:sz w:val="22"/>
                <w:szCs w:val="22"/>
              </w:rPr>
              <w:t>400</w:t>
            </w:r>
          </w:p>
        </w:tc>
        <w:tc>
          <w:tcPr>
            <w:tcW w:w="1519" w:type="dxa"/>
          </w:tcPr>
          <w:p w14:paraId="53ED9BBC" w14:textId="77777777" w:rsidR="0015547C" w:rsidRPr="00310512" w:rsidRDefault="0015547C" w:rsidP="0015547C">
            <w:pPr>
              <w:rPr>
                <w:rFonts w:ascii="Times New Roman" w:hAnsi="Times New Roman" w:cs="Times New Roman"/>
                <w:sz w:val="22"/>
                <w:szCs w:val="22"/>
              </w:rPr>
            </w:pPr>
            <w:r>
              <w:rPr>
                <w:rFonts w:ascii="Times New Roman" w:hAnsi="Times New Roman" w:cs="Times New Roman"/>
                <w:sz w:val="22"/>
                <w:szCs w:val="22"/>
              </w:rPr>
              <w:t>250</w:t>
            </w:r>
          </w:p>
        </w:tc>
        <w:tc>
          <w:tcPr>
            <w:tcW w:w="1966" w:type="dxa"/>
          </w:tcPr>
          <w:p w14:paraId="5D7C59C8" w14:textId="6B2E3D3B" w:rsidR="0015547C" w:rsidRPr="00310512" w:rsidRDefault="007B6CF8" w:rsidP="0015547C">
            <w:pPr>
              <w:rPr>
                <w:rFonts w:ascii="Times New Roman" w:hAnsi="Times New Roman" w:cs="Times New Roman"/>
                <w:sz w:val="22"/>
                <w:szCs w:val="22"/>
              </w:rPr>
            </w:pPr>
            <w:r>
              <w:rPr>
                <w:rFonts w:ascii="Times New Roman" w:hAnsi="Times New Roman" w:cs="Times New Roman"/>
                <w:sz w:val="22"/>
                <w:szCs w:val="22"/>
              </w:rPr>
              <w:t>No</w:t>
            </w:r>
          </w:p>
        </w:tc>
        <w:tc>
          <w:tcPr>
            <w:tcW w:w="4360" w:type="dxa"/>
          </w:tcPr>
          <w:p w14:paraId="068D295F" w14:textId="667943AA" w:rsidR="0015547C" w:rsidRPr="00310512" w:rsidRDefault="009B7F8B" w:rsidP="0015547C">
            <w:pPr>
              <w:rPr>
                <w:rFonts w:ascii="Times New Roman" w:hAnsi="Times New Roman" w:cs="Times New Roman"/>
                <w:sz w:val="22"/>
                <w:szCs w:val="22"/>
              </w:rPr>
            </w:pPr>
            <w:r>
              <w:rPr>
                <w:rFonts w:ascii="Times New Roman" w:hAnsi="Times New Roman" w:cs="Times New Roman"/>
                <w:sz w:val="22"/>
                <w:szCs w:val="22"/>
              </w:rPr>
              <w:t xml:space="preserve">It is formed deeper than test 3, but it is still not at the </w:t>
            </w:r>
            <w:r w:rsidR="003B6812">
              <w:rPr>
                <w:rFonts w:ascii="Times New Roman" w:hAnsi="Times New Roman" w:cs="Times New Roman"/>
                <w:sz w:val="22"/>
                <w:szCs w:val="22"/>
              </w:rPr>
              <w:t xml:space="preserve">desired depth. </w:t>
            </w:r>
            <w:r w:rsidR="00427C6E">
              <w:rPr>
                <w:rFonts w:ascii="Times New Roman" w:hAnsi="Times New Roman" w:cs="Times New Roman"/>
                <w:sz w:val="22"/>
                <w:szCs w:val="22"/>
              </w:rPr>
              <w:t>Will lower by 0.4 mm</w:t>
            </w:r>
          </w:p>
        </w:tc>
      </w:tr>
      <w:tr w:rsidR="0015547C" w:rsidRPr="00310512" w14:paraId="6AFE3923" w14:textId="77777777" w:rsidTr="0015547C">
        <w:trPr>
          <w:trHeight w:val="419"/>
        </w:trPr>
        <w:tc>
          <w:tcPr>
            <w:tcW w:w="890" w:type="dxa"/>
          </w:tcPr>
          <w:p w14:paraId="6872A9DA" w14:textId="77777777" w:rsidR="0015547C" w:rsidRPr="00310512" w:rsidRDefault="0015547C" w:rsidP="0015547C">
            <w:pPr>
              <w:rPr>
                <w:rFonts w:ascii="Times New Roman" w:hAnsi="Times New Roman" w:cs="Times New Roman"/>
                <w:sz w:val="22"/>
                <w:szCs w:val="22"/>
              </w:rPr>
            </w:pPr>
            <w:r>
              <w:rPr>
                <w:rFonts w:ascii="Times New Roman" w:hAnsi="Times New Roman" w:cs="Times New Roman"/>
                <w:sz w:val="22"/>
                <w:szCs w:val="22"/>
              </w:rPr>
              <w:t>5</w:t>
            </w:r>
          </w:p>
        </w:tc>
        <w:tc>
          <w:tcPr>
            <w:tcW w:w="1700" w:type="dxa"/>
          </w:tcPr>
          <w:p w14:paraId="11EB0E4E" w14:textId="4963CE8B" w:rsidR="0015547C" w:rsidRPr="00310512" w:rsidRDefault="00427C6E" w:rsidP="0015547C">
            <w:pPr>
              <w:rPr>
                <w:rFonts w:ascii="Times New Roman" w:hAnsi="Times New Roman" w:cs="Times New Roman"/>
                <w:sz w:val="22"/>
                <w:szCs w:val="22"/>
              </w:rPr>
            </w:pPr>
            <w:r>
              <w:rPr>
                <w:rFonts w:ascii="Times New Roman" w:hAnsi="Times New Roman" w:cs="Times New Roman"/>
                <w:sz w:val="22"/>
                <w:szCs w:val="22"/>
              </w:rPr>
              <w:t>600</w:t>
            </w:r>
          </w:p>
        </w:tc>
        <w:tc>
          <w:tcPr>
            <w:tcW w:w="1519" w:type="dxa"/>
          </w:tcPr>
          <w:p w14:paraId="01906E5A" w14:textId="77777777" w:rsidR="0015547C" w:rsidRPr="00310512" w:rsidRDefault="0015547C" w:rsidP="0015547C">
            <w:pPr>
              <w:rPr>
                <w:rFonts w:ascii="Times New Roman" w:hAnsi="Times New Roman" w:cs="Times New Roman"/>
                <w:sz w:val="22"/>
                <w:szCs w:val="22"/>
              </w:rPr>
            </w:pPr>
            <w:r>
              <w:rPr>
                <w:rFonts w:ascii="Times New Roman" w:hAnsi="Times New Roman" w:cs="Times New Roman"/>
                <w:sz w:val="22"/>
                <w:szCs w:val="22"/>
              </w:rPr>
              <w:t>250</w:t>
            </w:r>
          </w:p>
        </w:tc>
        <w:tc>
          <w:tcPr>
            <w:tcW w:w="1966" w:type="dxa"/>
          </w:tcPr>
          <w:p w14:paraId="1CE62606" w14:textId="77777777" w:rsidR="0015547C" w:rsidRPr="00310512" w:rsidRDefault="0015547C" w:rsidP="0015547C">
            <w:pPr>
              <w:rPr>
                <w:rFonts w:ascii="Times New Roman" w:hAnsi="Times New Roman" w:cs="Times New Roman"/>
                <w:sz w:val="22"/>
                <w:szCs w:val="22"/>
              </w:rPr>
            </w:pPr>
            <w:r>
              <w:rPr>
                <w:rFonts w:ascii="Times New Roman" w:hAnsi="Times New Roman" w:cs="Times New Roman"/>
                <w:sz w:val="22"/>
                <w:szCs w:val="22"/>
              </w:rPr>
              <w:t>Yes</w:t>
            </w:r>
          </w:p>
        </w:tc>
        <w:tc>
          <w:tcPr>
            <w:tcW w:w="4360" w:type="dxa"/>
          </w:tcPr>
          <w:p w14:paraId="444D77EB" w14:textId="4D2DEC24" w:rsidR="0015547C" w:rsidRPr="00310512" w:rsidRDefault="00337D9E" w:rsidP="0015547C">
            <w:pPr>
              <w:rPr>
                <w:rFonts w:ascii="Times New Roman" w:hAnsi="Times New Roman" w:cs="Times New Roman"/>
                <w:sz w:val="22"/>
                <w:szCs w:val="22"/>
              </w:rPr>
            </w:pPr>
            <w:r>
              <w:rPr>
                <w:rFonts w:ascii="Times New Roman" w:hAnsi="Times New Roman" w:cs="Times New Roman"/>
                <w:sz w:val="22"/>
                <w:szCs w:val="22"/>
              </w:rPr>
              <w:t xml:space="preserve">Less forming depth than the previous </w:t>
            </w:r>
            <w:r w:rsidR="009B7F8B">
              <w:rPr>
                <w:rFonts w:ascii="Times New Roman" w:hAnsi="Times New Roman" w:cs="Times New Roman"/>
                <w:sz w:val="22"/>
                <w:szCs w:val="22"/>
              </w:rPr>
              <w:t>tests</w:t>
            </w:r>
          </w:p>
        </w:tc>
      </w:tr>
      <w:tr w:rsidR="0015547C" w:rsidRPr="00310512" w14:paraId="31F62267" w14:textId="77777777" w:rsidTr="0015547C">
        <w:trPr>
          <w:trHeight w:val="419"/>
        </w:trPr>
        <w:tc>
          <w:tcPr>
            <w:tcW w:w="890" w:type="dxa"/>
          </w:tcPr>
          <w:p w14:paraId="35E2F63E" w14:textId="77777777" w:rsidR="0015547C" w:rsidRDefault="0015547C" w:rsidP="0015547C">
            <w:pPr>
              <w:rPr>
                <w:rFonts w:ascii="Times New Roman" w:hAnsi="Times New Roman" w:cs="Times New Roman"/>
                <w:sz w:val="22"/>
                <w:szCs w:val="22"/>
              </w:rPr>
            </w:pPr>
            <w:r>
              <w:rPr>
                <w:rFonts w:ascii="Times New Roman" w:hAnsi="Times New Roman" w:cs="Times New Roman"/>
                <w:sz w:val="22"/>
                <w:szCs w:val="22"/>
              </w:rPr>
              <w:t>6</w:t>
            </w:r>
          </w:p>
        </w:tc>
        <w:tc>
          <w:tcPr>
            <w:tcW w:w="1700" w:type="dxa"/>
          </w:tcPr>
          <w:p w14:paraId="5F0D6C2F" w14:textId="255D34A2" w:rsidR="0015547C" w:rsidRDefault="006500AB" w:rsidP="0015547C">
            <w:pPr>
              <w:rPr>
                <w:rFonts w:ascii="Times New Roman" w:hAnsi="Times New Roman" w:cs="Times New Roman"/>
                <w:sz w:val="22"/>
                <w:szCs w:val="22"/>
              </w:rPr>
            </w:pPr>
            <w:r>
              <w:rPr>
                <w:rFonts w:ascii="Times New Roman" w:hAnsi="Times New Roman" w:cs="Times New Roman"/>
                <w:sz w:val="22"/>
                <w:szCs w:val="22"/>
              </w:rPr>
              <w:t>20</w:t>
            </w:r>
          </w:p>
        </w:tc>
        <w:tc>
          <w:tcPr>
            <w:tcW w:w="1519" w:type="dxa"/>
          </w:tcPr>
          <w:p w14:paraId="20FC21BD" w14:textId="439EF0DB" w:rsidR="0015547C" w:rsidRDefault="009B7F8B" w:rsidP="0015547C">
            <w:pPr>
              <w:rPr>
                <w:rFonts w:ascii="Times New Roman" w:hAnsi="Times New Roman" w:cs="Times New Roman"/>
                <w:sz w:val="22"/>
                <w:szCs w:val="22"/>
              </w:rPr>
            </w:pPr>
            <w:r>
              <w:rPr>
                <w:rFonts w:ascii="Times New Roman" w:hAnsi="Times New Roman" w:cs="Times New Roman"/>
                <w:sz w:val="22"/>
                <w:szCs w:val="22"/>
              </w:rPr>
              <w:t>50</w:t>
            </w:r>
          </w:p>
        </w:tc>
        <w:tc>
          <w:tcPr>
            <w:tcW w:w="1966" w:type="dxa"/>
          </w:tcPr>
          <w:p w14:paraId="03A72143" w14:textId="55913B03" w:rsidR="0015547C" w:rsidRDefault="009B7F8B" w:rsidP="0015547C">
            <w:pPr>
              <w:rPr>
                <w:rFonts w:ascii="Times New Roman" w:hAnsi="Times New Roman" w:cs="Times New Roman"/>
                <w:sz w:val="22"/>
                <w:szCs w:val="22"/>
              </w:rPr>
            </w:pPr>
            <w:r>
              <w:rPr>
                <w:rFonts w:ascii="Times New Roman" w:hAnsi="Times New Roman" w:cs="Times New Roman"/>
                <w:sz w:val="22"/>
                <w:szCs w:val="22"/>
              </w:rPr>
              <w:t>Yes</w:t>
            </w:r>
          </w:p>
        </w:tc>
        <w:tc>
          <w:tcPr>
            <w:tcW w:w="4360" w:type="dxa"/>
          </w:tcPr>
          <w:p w14:paraId="693BB395" w14:textId="06B26B88" w:rsidR="009B7F8B" w:rsidRPr="009B7F8B" w:rsidRDefault="00135D8C" w:rsidP="009B7F8B">
            <w:pPr>
              <w:rPr>
                <w:rFonts w:ascii="Times New Roman" w:hAnsi="Times New Roman" w:cs="Times New Roman"/>
                <w:sz w:val="22"/>
                <w:szCs w:val="22"/>
              </w:rPr>
            </w:pPr>
            <w:r>
              <w:rPr>
                <w:rFonts w:ascii="Times New Roman" w:hAnsi="Times New Roman" w:cs="Times New Roman"/>
                <w:sz w:val="22"/>
                <w:szCs w:val="22"/>
              </w:rPr>
              <w:t xml:space="preserve">It still has a vague shape, but a little deeper, and the workpiece origin was lowered by 1.3 mm for a total of 2.5 mm </w:t>
            </w:r>
            <w:r w:rsidR="009B7F8B" w:rsidRPr="009B7F8B">
              <w:rPr>
                <w:rFonts w:ascii="Times New Roman" w:hAnsi="Times New Roman" w:cs="Times New Roman"/>
                <w:sz w:val="22"/>
                <w:szCs w:val="22"/>
              </w:rPr>
              <w:t xml:space="preserve">from </w:t>
            </w:r>
            <w:r w:rsidR="009B7F8B">
              <w:rPr>
                <w:rFonts w:ascii="Times New Roman" w:hAnsi="Times New Roman" w:cs="Times New Roman"/>
                <w:sz w:val="22"/>
                <w:szCs w:val="22"/>
              </w:rPr>
              <w:t xml:space="preserve">the </w:t>
            </w:r>
            <w:r w:rsidR="009B7F8B" w:rsidRPr="009B7F8B">
              <w:rPr>
                <w:rFonts w:ascii="Times New Roman" w:hAnsi="Times New Roman" w:cs="Times New Roman"/>
                <w:sz w:val="22"/>
                <w:szCs w:val="22"/>
              </w:rPr>
              <w:t>Z origin set</w:t>
            </w:r>
            <w:r>
              <w:rPr>
                <w:rFonts w:ascii="Times New Roman" w:hAnsi="Times New Roman" w:cs="Times New Roman"/>
                <w:sz w:val="22"/>
                <w:szCs w:val="22"/>
              </w:rPr>
              <w:t>.</w:t>
            </w:r>
          </w:p>
          <w:p w14:paraId="3DB3B366" w14:textId="77777777" w:rsidR="0015547C" w:rsidRPr="00310512" w:rsidRDefault="0015547C" w:rsidP="0015547C">
            <w:pPr>
              <w:rPr>
                <w:rFonts w:ascii="Times New Roman" w:hAnsi="Times New Roman" w:cs="Times New Roman"/>
                <w:sz w:val="22"/>
                <w:szCs w:val="22"/>
              </w:rPr>
            </w:pPr>
          </w:p>
        </w:tc>
      </w:tr>
      <w:tr w:rsidR="0015547C" w:rsidRPr="00310512" w14:paraId="3AC5202A" w14:textId="77777777" w:rsidTr="0015547C">
        <w:trPr>
          <w:trHeight w:val="419"/>
        </w:trPr>
        <w:tc>
          <w:tcPr>
            <w:tcW w:w="890" w:type="dxa"/>
          </w:tcPr>
          <w:p w14:paraId="4A9294CC" w14:textId="77777777" w:rsidR="0015547C" w:rsidRDefault="0015547C" w:rsidP="0015547C">
            <w:pPr>
              <w:rPr>
                <w:rFonts w:ascii="Times New Roman" w:hAnsi="Times New Roman" w:cs="Times New Roman"/>
                <w:sz w:val="22"/>
                <w:szCs w:val="22"/>
              </w:rPr>
            </w:pPr>
            <w:r>
              <w:rPr>
                <w:rFonts w:ascii="Times New Roman" w:hAnsi="Times New Roman" w:cs="Times New Roman"/>
                <w:sz w:val="22"/>
                <w:szCs w:val="22"/>
              </w:rPr>
              <w:t>7</w:t>
            </w:r>
          </w:p>
        </w:tc>
        <w:tc>
          <w:tcPr>
            <w:tcW w:w="1700" w:type="dxa"/>
          </w:tcPr>
          <w:p w14:paraId="7463259B" w14:textId="541707DA" w:rsidR="0015547C" w:rsidRDefault="007B6CF8" w:rsidP="0015547C">
            <w:pPr>
              <w:rPr>
                <w:rFonts w:ascii="Times New Roman" w:hAnsi="Times New Roman" w:cs="Times New Roman"/>
                <w:sz w:val="22"/>
                <w:szCs w:val="22"/>
              </w:rPr>
            </w:pPr>
            <w:r>
              <w:rPr>
                <w:rFonts w:ascii="Times New Roman" w:hAnsi="Times New Roman" w:cs="Times New Roman"/>
                <w:sz w:val="22"/>
                <w:szCs w:val="22"/>
              </w:rPr>
              <w:t>600</w:t>
            </w:r>
          </w:p>
        </w:tc>
        <w:tc>
          <w:tcPr>
            <w:tcW w:w="1519" w:type="dxa"/>
          </w:tcPr>
          <w:p w14:paraId="1AA6A0CC" w14:textId="73C77C19" w:rsidR="0015547C" w:rsidRDefault="007B6CF8" w:rsidP="0015547C">
            <w:pPr>
              <w:rPr>
                <w:rFonts w:ascii="Times New Roman" w:hAnsi="Times New Roman" w:cs="Times New Roman"/>
                <w:sz w:val="22"/>
                <w:szCs w:val="22"/>
              </w:rPr>
            </w:pPr>
            <w:r>
              <w:rPr>
                <w:rFonts w:ascii="Times New Roman" w:hAnsi="Times New Roman" w:cs="Times New Roman"/>
                <w:sz w:val="22"/>
                <w:szCs w:val="22"/>
              </w:rPr>
              <w:t>300</w:t>
            </w:r>
          </w:p>
        </w:tc>
        <w:tc>
          <w:tcPr>
            <w:tcW w:w="1966" w:type="dxa"/>
          </w:tcPr>
          <w:p w14:paraId="057384C2" w14:textId="340DF2B1" w:rsidR="0015547C" w:rsidRDefault="007B6CF8" w:rsidP="0015547C">
            <w:pPr>
              <w:rPr>
                <w:rFonts w:ascii="Times New Roman" w:hAnsi="Times New Roman" w:cs="Times New Roman"/>
                <w:sz w:val="22"/>
                <w:szCs w:val="22"/>
              </w:rPr>
            </w:pPr>
            <w:r>
              <w:rPr>
                <w:rFonts w:ascii="Times New Roman" w:hAnsi="Times New Roman" w:cs="Times New Roman"/>
                <w:sz w:val="22"/>
                <w:szCs w:val="22"/>
              </w:rPr>
              <w:t>Yes</w:t>
            </w:r>
          </w:p>
        </w:tc>
        <w:tc>
          <w:tcPr>
            <w:tcW w:w="4360" w:type="dxa"/>
          </w:tcPr>
          <w:p w14:paraId="3BB8C75D" w14:textId="687B4CC0" w:rsidR="006C67D8" w:rsidRPr="00310512" w:rsidRDefault="00135D8C" w:rsidP="0015547C">
            <w:pPr>
              <w:rPr>
                <w:rFonts w:ascii="Times New Roman" w:hAnsi="Times New Roman" w:cs="Times New Roman"/>
                <w:sz w:val="22"/>
                <w:szCs w:val="22"/>
              </w:rPr>
            </w:pPr>
            <w:r>
              <w:rPr>
                <w:rFonts w:ascii="Times New Roman" w:hAnsi="Times New Roman" w:cs="Times New Roman"/>
                <w:sz w:val="22"/>
                <w:szCs w:val="22"/>
              </w:rPr>
              <w:t xml:space="preserve">Lowered the </w:t>
            </w:r>
            <w:r w:rsidR="006C67D8">
              <w:rPr>
                <w:rFonts w:ascii="Times New Roman" w:hAnsi="Times New Roman" w:cs="Times New Roman"/>
                <w:sz w:val="22"/>
                <w:szCs w:val="22"/>
              </w:rPr>
              <w:t xml:space="preserve">workpiece by 0.9 mm from the experiment 6 for a total of 3.4 mm. </w:t>
            </w:r>
            <w:proofErr w:type="gramStart"/>
            <w:r w:rsidR="006C67D8">
              <w:rPr>
                <w:rFonts w:ascii="Times New Roman" w:hAnsi="Times New Roman" w:cs="Times New Roman"/>
                <w:sz w:val="22"/>
                <w:szCs w:val="22"/>
              </w:rPr>
              <w:t>Better</w:t>
            </w:r>
            <w:proofErr w:type="gramEnd"/>
            <w:r w:rsidR="006C67D8">
              <w:rPr>
                <w:rFonts w:ascii="Times New Roman" w:hAnsi="Times New Roman" w:cs="Times New Roman"/>
                <w:sz w:val="22"/>
                <w:szCs w:val="22"/>
              </w:rPr>
              <w:t xml:space="preserve"> results, getting closer to the results of with the mold.</w:t>
            </w:r>
          </w:p>
        </w:tc>
      </w:tr>
    </w:tbl>
    <w:p w14:paraId="3ABCFB29" w14:textId="232A157B" w:rsidR="005368CC" w:rsidRDefault="005368CC" w:rsidP="00C76A6E">
      <w:pPr>
        <w:jc w:val="center"/>
        <w:rPr>
          <w:rFonts w:ascii="Times New Roman" w:hAnsi="Times New Roman" w:cs="Times New Roman"/>
          <w:sz w:val="22"/>
          <w:szCs w:val="22"/>
        </w:rPr>
      </w:pPr>
      <w:r>
        <w:rPr>
          <w:rFonts w:ascii="Times New Roman" w:hAnsi="Times New Roman" w:cs="Times New Roman"/>
          <w:sz w:val="22"/>
          <w:szCs w:val="22"/>
        </w:rPr>
        <w:t>Table 2: Test with</w:t>
      </w:r>
      <w:r w:rsidR="00780B2C">
        <w:rPr>
          <w:rFonts w:ascii="Times New Roman" w:hAnsi="Times New Roman" w:cs="Times New Roman"/>
          <w:sz w:val="22"/>
          <w:szCs w:val="22"/>
        </w:rPr>
        <w:t>out</w:t>
      </w:r>
      <w:r>
        <w:rPr>
          <w:rFonts w:ascii="Times New Roman" w:hAnsi="Times New Roman" w:cs="Times New Roman"/>
          <w:sz w:val="22"/>
          <w:szCs w:val="22"/>
        </w:rPr>
        <w:t xml:space="preserve"> mold</w:t>
      </w:r>
    </w:p>
    <w:p w14:paraId="28B5F687" w14:textId="77777777" w:rsidR="005368CC" w:rsidRDefault="005368CC" w:rsidP="00310512">
      <w:pPr>
        <w:rPr>
          <w:rFonts w:ascii="Times New Roman" w:hAnsi="Times New Roman" w:cs="Times New Roman"/>
          <w:sz w:val="22"/>
          <w:szCs w:val="22"/>
        </w:rPr>
      </w:pPr>
    </w:p>
    <w:p w14:paraId="22440CD0" w14:textId="77777777" w:rsidR="00580356" w:rsidRPr="00310512" w:rsidRDefault="00580356" w:rsidP="00310512">
      <w:pPr>
        <w:rPr>
          <w:rFonts w:ascii="Times New Roman" w:hAnsi="Times New Roman" w:cs="Times New Roman"/>
          <w:sz w:val="22"/>
          <w:szCs w:val="22"/>
        </w:rPr>
      </w:pPr>
    </w:p>
    <w:p w14:paraId="6022DF07" w14:textId="2C5111F6" w:rsidR="00582810" w:rsidRDefault="002215D0" w:rsidP="00582810">
      <w:pPr>
        <w:pStyle w:val="ListParagraph"/>
        <w:numPr>
          <w:ilvl w:val="0"/>
          <w:numId w:val="17"/>
        </w:numPr>
        <w:rPr>
          <w:rFonts w:ascii="Times New Roman" w:hAnsi="Times New Roman" w:cs="Times New Roman"/>
          <w:sz w:val="22"/>
          <w:szCs w:val="22"/>
        </w:rPr>
      </w:pPr>
      <w:r w:rsidRPr="002215D0">
        <w:rPr>
          <w:rFonts w:ascii="Times New Roman" w:hAnsi="Times New Roman" w:cs="Times New Roman"/>
          <w:sz w:val="22"/>
          <w:szCs w:val="22"/>
        </w:rPr>
        <w:t>During the experiments with the mold</w:t>
      </w:r>
      <w:r w:rsidR="00F52572">
        <w:rPr>
          <w:rFonts w:ascii="Times New Roman" w:hAnsi="Times New Roman" w:cs="Times New Roman"/>
          <w:sz w:val="22"/>
          <w:szCs w:val="22"/>
        </w:rPr>
        <w:t xml:space="preserve">, </w:t>
      </w:r>
      <w:r w:rsidR="00F52572" w:rsidRPr="00F52572">
        <w:rPr>
          <w:rFonts w:ascii="Times New Roman" w:hAnsi="Times New Roman" w:cs="Times New Roman"/>
          <w:sz w:val="22"/>
          <w:szCs w:val="22"/>
        </w:rPr>
        <w:t xml:space="preserve">there were better results </w:t>
      </w:r>
      <w:r w:rsidR="0095424D" w:rsidRPr="0095424D">
        <w:rPr>
          <w:rFonts w:ascii="Times New Roman" w:hAnsi="Times New Roman" w:cs="Times New Roman"/>
          <w:sz w:val="22"/>
          <w:szCs w:val="22"/>
        </w:rPr>
        <w:t>due to the reduced spring back from the sheet</w:t>
      </w:r>
      <w:r w:rsidR="00D1273E" w:rsidRPr="00D1273E">
        <w:rPr>
          <w:rFonts w:ascii="Times New Roman" w:hAnsi="Times New Roman" w:cs="Times New Roman"/>
          <w:sz w:val="22"/>
          <w:szCs w:val="22"/>
        </w:rPr>
        <w:t xml:space="preserve"> when pushed down by the spindle during formation</w:t>
      </w:r>
      <w:r w:rsidR="00D1273E">
        <w:rPr>
          <w:rFonts w:ascii="Times New Roman" w:hAnsi="Times New Roman" w:cs="Times New Roman"/>
          <w:sz w:val="22"/>
          <w:szCs w:val="22"/>
        </w:rPr>
        <w:t>.</w:t>
      </w:r>
    </w:p>
    <w:p w14:paraId="511B35D5" w14:textId="43F680ED" w:rsidR="00825EF1" w:rsidRPr="00582810" w:rsidRDefault="00825EF1" w:rsidP="00825EF1">
      <w:pPr>
        <w:pStyle w:val="ListParagraph"/>
        <w:ind w:left="1080"/>
        <w:rPr>
          <w:rFonts w:ascii="Times New Roman" w:hAnsi="Times New Roman" w:cs="Times New Roman"/>
          <w:sz w:val="22"/>
          <w:szCs w:val="22"/>
        </w:rPr>
      </w:pPr>
      <w:r w:rsidRPr="00825EF1">
        <w:rPr>
          <w:rFonts w:ascii="Times New Roman" w:hAnsi="Times New Roman" w:cs="Times New Roman" w:hint="eastAsia"/>
          <w:sz w:val="22"/>
          <w:szCs w:val="22"/>
        </w:rPr>
        <w:t>金型を使った実験では、成形中にスピンドルで押し下げられたときにシートからの跳ね返りが減少したため、より良い結果が得られました。</w:t>
      </w:r>
    </w:p>
    <w:p w14:paraId="30B85FFB" w14:textId="126FE6DC" w:rsidR="00582810" w:rsidRDefault="00D1273E" w:rsidP="001866B6">
      <w:pPr>
        <w:pStyle w:val="ListParagraph"/>
        <w:numPr>
          <w:ilvl w:val="0"/>
          <w:numId w:val="17"/>
        </w:numPr>
        <w:rPr>
          <w:rFonts w:ascii="Times New Roman" w:hAnsi="Times New Roman" w:cs="Times New Roman"/>
          <w:sz w:val="22"/>
          <w:szCs w:val="22"/>
        </w:rPr>
      </w:pPr>
      <w:r w:rsidRPr="00320FBF">
        <w:rPr>
          <w:rFonts w:ascii="Times New Roman" w:hAnsi="Times New Roman" w:cs="Times New Roman"/>
          <w:sz w:val="22"/>
          <w:szCs w:val="22"/>
        </w:rPr>
        <w:t xml:space="preserve">For the </w:t>
      </w:r>
      <w:r w:rsidR="00AD5FC0" w:rsidRPr="00320FBF">
        <w:rPr>
          <w:rFonts w:ascii="Times New Roman" w:hAnsi="Times New Roman" w:cs="Times New Roman"/>
          <w:sz w:val="22"/>
          <w:szCs w:val="22"/>
        </w:rPr>
        <w:t>experiments without the mold</w:t>
      </w:r>
      <w:r w:rsidR="003A16F3" w:rsidRPr="00320FBF">
        <w:rPr>
          <w:rFonts w:ascii="Times New Roman" w:hAnsi="Times New Roman" w:cs="Times New Roman"/>
          <w:sz w:val="22"/>
          <w:szCs w:val="22"/>
        </w:rPr>
        <w:t>,</w:t>
      </w:r>
      <w:r w:rsidR="00AD5FC0" w:rsidRPr="00320FBF">
        <w:rPr>
          <w:rFonts w:ascii="Times New Roman" w:hAnsi="Times New Roman" w:cs="Times New Roman"/>
          <w:sz w:val="22"/>
          <w:szCs w:val="22"/>
        </w:rPr>
        <w:t xml:space="preserve"> it was harder to form as the spring back would be higher</w:t>
      </w:r>
      <w:r w:rsidR="00D8391B" w:rsidRPr="00320FBF">
        <w:rPr>
          <w:rFonts w:ascii="Times New Roman" w:hAnsi="Times New Roman" w:cs="Times New Roman"/>
          <w:sz w:val="22"/>
          <w:szCs w:val="22"/>
        </w:rPr>
        <w:t xml:space="preserve">. This resulted in </w:t>
      </w:r>
      <w:r w:rsidR="007B4A6C" w:rsidRPr="00320FBF">
        <w:rPr>
          <w:rFonts w:ascii="Times New Roman" w:hAnsi="Times New Roman" w:cs="Times New Roman"/>
          <w:sz w:val="22"/>
          <w:szCs w:val="22"/>
        </w:rPr>
        <w:t xml:space="preserve">needing a </w:t>
      </w:r>
      <w:r w:rsidR="00D8391B" w:rsidRPr="00320FBF">
        <w:rPr>
          <w:rFonts w:ascii="Times New Roman" w:hAnsi="Times New Roman" w:cs="Times New Roman"/>
          <w:sz w:val="22"/>
          <w:szCs w:val="22"/>
        </w:rPr>
        <w:t>higher feed rate and spindle speed</w:t>
      </w:r>
      <w:r w:rsidR="00582810" w:rsidRPr="00320FBF">
        <w:rPr>
          <w:rFonts w:ascii="Times New Roman" w:hAnsi="Times New Roman" w:cs="Times New Roman"/>
          <w:sz w:val="22"/>
          <w:szCs w:val="22"/>
        </w:rPr>
        <w:t>, so</w:t>
      </w:r>
      <w:r w:rsidR="00D8391B" w:rsidRPr="00320FBF">
        <w:rPr>
          <w:rFonts w:ascii="Times New Roman" w:hAnsi="Times New Roman" w:cs="Times New Roman"/>
          <w:sz w:val="22"/>
          <w:szCs w:val="22"/>
        </w:rPr>
        <w:t xml:space="preserve"> </w:t>
      </w:r>
      <w:r w:rsidR="003A16F3" w:rsidRPr="00320FBF">
        <w:rPr>
          <w:rFonts w:ascii="Times New Roman" w:hAnsi="Times New Roman" w:cs="Times New Roman"/>
          <w:sz w:val="22"/>
          <w:szCs w:val="22"/>
        </w:rPr>
        <w:t>the nylon would stay in the forming shape.</w:t>
      </w:r>
    </w:p>
    <w:p w14:paraId="35BAC3E1" w14:textId="3122B113" w:rsidR="00F916AC" w:rsidRPr="00320FBF" w:rsidRDefault="00F916AC" w:rsidP="00F916AC">
      <w:pPr>
        <w:pStyle w:val="ListParagraph"/>
        <w:ind w:left="1080"/>
        <w:rPr>
          <w:rFonts w:ascii="Times New Roman" w:hAnsi="Times New Roman" w:cs="Times New Roman"/>
          <w:sz w:val="22"/>
          <w:szCs w:val="22"/>
        </w:rPr>
      </w:pPr>
      <w:r w:rsidRPr="00F916AC">
        <w:rPr>
          <w:rFonts w:ascii="Times New Roman" w:hAnsi="Times New Roman" w:cs="Times New Roman" w:hint="eastAsia"/>
          <w:sz w:val="22"/>
          <w:szCs w:val="22"/>
        </w:rPr>
        <w:t>金型を使用しない実験では、スプリングバックが大きく、成形が困難でした。そのため、ナイロンを成形形状に保つために、送り速度とスピンドル回転速度を上げる必要がありました。</w:t>
      </w:r>
    </w:p>
    <w:p w14:paraId="79F9ED05" w14:textId="027CD6A6" w:rsidR="009A7A30" w:rsidRPr="009A7A30" w:rsidRDefault="009E198D" w:rsidP="009A7A30">
      <w:pPr>
        <w:rPr>
          <w:rFonts w:ascii="Times New Roman" w:hAnsi="Times New Roman" w:cs="Times New Roman"/>
          <w:sz w:val="32"/>
          <w:szCs w:val="32"/>
        </w:rPr>
      </w:pPr>
      <w:r w:rsidRPr="00436C71">
        <w:rPr>
          <w:rFonts w:ascii="Times New Roman" w:hAnsi="Times New Roman" w:cs="Times New Roman"/>
          <w:sz w:val="32"/>
          <w:szCs w:val="32"/>
        </w:rPr>
        <w:lastRenderedPageBreak/>
        <w:t>Plan</w:t>
      </w:r>
    </w:p>
    <w:p w14:paraId="1DFB5ACE" w14:textId="565F8719" w:rsidR="00582810" w:rsidRDefault="001C3A84" w:rsidP="00582810">
      <w:pPr>
        <w:pStyle w:val="ListParagraph"/>
        <w:numPr>
          <w:ilvl w:val="0"/>
          <w:numId w:val="17"/>
        </w:numPr>
        <w:rPr>
          <w:rFonts w:ascii="Times New Roman" w:hAnsi="Times New Roman" w:cs="Times New Roman"/>
          <w:sz w:val="22"/>
          <w:szCs w:val="22"/>
        </w:rPr>
      </w:pPr>
      <w:r w:rsidRPr="00582810">
        <w:rPr>
          <w:rFonts w:ascii="Times New Roman" w:hAnsi="Times New Roman" w:cs="Times New Roman"/>
          <w:sz w:val="22"/>
          <w:szCs w:val="22"/>
        </w:rPr>
        <w:t>Continue to conduct tests without a mold</w:t>
      </w:r>
      <w:r w:rsidR="00600F97" w:rsidRPr="00582810">
        <w:rPr>
          <w:rFonts w:ascii="Times New Roman" w:hAnsi="Times New Roman" w:cs="Times New Roman"/>
          <w:sz w:val="22"/>
          <w:szCs w:val="22"/>
        </w:rPr>
        <w:t xml:space="preserve"> to try </w:t>
      </w:r>
      <w:r w:rsidR="00582810">
        <w:rPr>
          <w:rFonts w:ascii="Times New Roman" w:hAnsi="Times New Roman" w:cs="Times New Roman"/>
          <w:sz w:val="22"/>
          <w:szCs w:val="22"/>
        </w:rPr>
        <w:t>to</w:t>
      </w:r>
      <w:r w:rsidR="00600F97" w:rsidRPr="00582810">
        <w:rPr>
          <w:rFonts w:ascii="Times New Roman" w:hAnsi="Times New Roman" w:cs="Times New Roman"/>
          <w:sz w:val="22"/>
          <w:szCs w:val="22"/>
        </w:rPr>
        <w:t xml:space="preserve"> reduce </w:t>
      </w:r>
      <w:r w:rsidR="00D23BB0" w:rsidRPr="00582810">
        <w:rPr>
          <w:rFonts w:ascii="Times New Roman" w:hAnsi="Times New Roman" w:cs="Times New Roman"/>
          <w:sz w:val="22"/>
          <w:szCs w:val="22"/>
        </w:rPr>
        <w:t xml:space="preserve">the spring back and </w:t>
      </w:r>
      <w:r w:rsidR="00582810" w:rsidRPr="00582810">
        <w:rPr>
          <w:rFonts w:ascii="Times New Roman" w:hAnsi="Times New Roman" w:cs="Times New Roman"/>
          <w:sz w:val="22"/>
          <w:szCs w:val="22"/>
        </w:rPr>
        <w:t>reach the desired depth</w:t>
      </w:r>
      <w:r w:rsidR="007B4A6C">
        <w:rPr>
          <w:rFonts w:ascii="Times New Roman" w:hAnsi="Times New Roman" w:cs="Times New Roman"/>
          <w:sz w:val="22"/>
          <w:szCs w:val="22"/>
        </w:rPr>
        <w:t xml:space="preserve"> by increasing the spindle speed and the </w:t>
      </w:r>
      <w:proofErr w:type="gramStart"/>
      <w:r w:rsidR="007B4A6C">
        <w:rPr>
          <w:rFonts w:ascii="Times New Roman" w:hAnsi="Times New Roman" w:cs="Times New Roman"/>
          <w:sz w:val="22"/>
          <w:szCs w:val="22"/>
        </w:rPr>
        <w:t>feed</w:t>
      </w:r>
      <w:proofErr w:type="gramEnd"/>
      <w:r w:rsidR="007B4A6C">
        <w:rPr>
          <w:rFonts w:ascii="Times New Roman" w:hAnsi="Times New Roman" w:cs="Times New Roman"/>
          <w:sz w:val="22"/>
          <w:szCs w:val="22"/>
        </w:rPr>
        <w:t xml:space="preserve"> rate</w:t>
      </w:r>
    </w:p>
    <w:p w14:paraId="0DCEAB12" w14:textId="13E355EF" w:rsidR="00F916AC" w:rsidRDefault="00F916AC" w:rsidP="00F916AC">
      <w:pPr>
        <w:pStyle w:val="ListParagraph"/>
        <w:ind w:left="1080"/>
        <w:rPr>
          <w:rFonts w:ascii="Times New Roman" w:hAnsi="Times New Roman" w:cs="Times New Roman"/>
          <w:sz w:val="22"/>
          <w:szCs w:val="22"/>
        </w:rPr>
      </w:pPr>
      <w:r w:rsidRPr="00F916AC">
        <w:rPr>
          <w:rFonts w:ascii="Times New Roman" w:hAnsi="Times New Roman" w:cs="Times New Roman" w:hint="eastAsia"/>
          <w:sz w:val="22"/>
          <w:szCs w:val="22"/>
        </w:rPr>
        <w:t>金型なしでテストを継続し、スピンドル速度と送り速度を上げることでスプリングバックを減らし、希望の深さに到達するようにします。</w:t>
      </w:r>
    </w:p>
    <w:p w14:paraId="27393547" w14:textId="66CE2B90" w:rsidR="000B267E" w:rsidRDefault="000B267E" w:rsidP="00F7455D">
      <w:pPr>
        <w:pStyle w:val="ListParagraph"/>
        <w:numPr>
          <w:ilvl w:val="1"/>
          <w:numId w:val="17"/>
        </w:numPr>
        <w:rPr>
          <w:rFonts w:ascii="Times New Roman" w:hAnsi="Times New Roman" w:cs="Times New Roman"/>
          <w:sz w:val="22"/>
          <w:szCs w:val="22"/>
        </w:rPr>
      </w:pPr>
      <w:r w:rsidRPr="00582810">
        <w:rPr>
          <w:rFonts w:ascii="Times New Roman" w:hAnsi="Times New Roman" w:cs="Times New Roman"/>
          <w:sz w:val="22"/>
          <w:szCs w:val="22"/>
        </w:rPr>
        <w:t xml:space="preserve"> I</w:t>
      </w:r>
      <w:r w:rsidR="00582810">
        <w:rPr>
          <w:rFonts w:ascii="Times New Roman" w:hAnsi="Times New Roman" w:cs="Times New Roman"/>
          <w:sz w:val="22"/>
          <w:szCs w:val="22"/>
        </w:rPr>
        <w:t xml:space="preserve">f I </w:t>
      </w:r>
      <w:r w:rsidR="00582810" w:rsidRPr="00582810">
        <w:rPr>
          <w:rFonts w:ascii="Times New Roman" w:hAnsi="Times New Roman" w:cs="Times New Roman"/>
          <w:sz w:val="22"/>
          <w:szCs w:val="22"/>
        </w:rPr>
        <w:t>g</w:t>
      </w:r>
      <w:r w:rsidR="00582810">
        <w:rPr>
          <w:rFonts w:ascii="Times New Roman" w:hAnsi="Times New Roman" w:cs="Times New Roman"/>
          <w:sz w:val="22"/>
          <w:szCs w:val="22"/>
        </w:rPr>
        <w:t>e</w:t>
      </w:r>
      <w:r w:rsidR="00582810" w:rsidRPr="00582810">
        <w:rPr>
          <w:rFonts w:ascii="Times New Roman" w:hAnsi="Times New Roman" w:cs="Times New Roman"/>
          <w:sz w:val="22"/>
          <w:szCs w:val="22"/>
        </w:rPr>
        <w:t>t</w:t>
      </w:r>
      <w:r w:rsidRPr="00582810">
        <w:rPr>
          <w:rFonts w:ascii="Times New Roman" w:hAnsi="Times New Roman" w:cs="Times New Roman"/>
          <w:sz w:val="22"/>
          <w:szCs w:val="22"/>
        </w:rPr>
        <w:t xml:space="preserve"> good results this week</w:t>
      </w:r>
      <w:r w:rsidR="003A16F3" w:rsidRPr="00582810">
        <w:rPr>
          <w:rFonts w:ascii="Times New Roman" w:hAnsi="Times New Roman" w:cs="Times New Roman"/>
          <w:sz w:val="22"/>
          <w:szCs w:val="22"/>
        </w:rPr>
        <w:t>,</w:t>
      </w:r>
      <w:r w:rsidRPr="00582810">
        <w:rPr>
          <w:rFonts w:ascii="Times New Roman" w:hAnsi="Times New Roman" w:cs="Times New Roman"/>
          <w:sz w:val="22"/>
          <w:szCs w:val="22"/>
        </w:rPr>
        <w:t xml:space="preserve"> I will</w:t>
      </w:r>
      <w:r w:rsidR="0018338A" w:rsidRPr="00582810">
        <w:rPr>
          <w:rFonts w:ascii="Times New Roman" w:hAnsi="Times New Roman" w:cs="Times New Roman"/>
          <w:sz w:val="22"/>
          <w:szCs w:val="22"/>
        </w:rPr>
        <w:t xml:space="preserve"> discuss with </w:t>
      </w:r>
      <w:r w:rsidR="003A16F3" w:rsidRPr="00582810">
        <w:rPr>
          <w:rFonts w:ascii="Times New Roman" w:hAnsi="Times New Roman" w:cs="Times New Roman"/>
          <w:sz w:val="22"/>
          <w:szCs w:val="22"/>
        </w:rPr>
        <w:t>Professor</w:t>
      </w:r>
      <w:r w:rsidR="0018338A" w:rsidRPr="00582810">
        <w:rPr>
          <w:rFonts w:ascii="Times New Roman" w:hAnsi="Times New Roman" w:cs="Times New Roman"/>
          <w:sz w:val="22"/>
          <w:szCs w:val="22"/>
        </w:rPr>
        <w:t xml:space="preserve"> Tanaka about </w:t>
      </w:r>
      <w:r w:rsidR="003A16F3" w:rsidRPr="00582810">
        <w:rPr>
          <w:rFonts w:ascii="Times New Roman" w:hAnsi="Times New Roman" w:cs="Times New Roman"/>
          <w:sz w:val="22"/>
          <w:szCs w:val="22"/>
        </w:rPr>
        <w:t>the next</w:t>
      </w:r>
      <w:r w:rsidR="0018338A" w:rsidRPr="00582810">
        <w:rPr>
          <w:rFonts w:ascii="Times New Roman" w:hAnsi="Times New Roman" w:cs="Times New Roman"/>
          <w:sz w:val="22"/>
          <w:szCs w:val="22"/>
        </w:rPr>
        <w:t xml:space="preserve"> steps and working with CFRTP</w:t>
      </w:r>
    </w:p>
    <w:p w14:paraId="0C2602CA" w14:textId="6FEEAA7B" w:rsidR="00F916AC" w:rsidRPr="00582810" w:rsidRDefault="00F916AC" w:rsidP="00F916AC">
      <w:pPr>
        <w:pStyle w:val="ListParagraph"/>
        <w:ind w:left="1800"/>
        <w:rPr>
          <w:rFonts w:ascii="Times New Roman" w:hAnsi="Times New Roman" w:cs="Times New Roman"/>
          <w:sz w:val="22"/>
          <w:szCs w:val="22"/>
        </w:rPr>
      </w:pPr>
      <w:r w:rsidRPr="00F916AC">
        <w:rPr>
          <w:rFonts w:ascii="Times New Roman" w:hAnsi="Times New Roman" w:cs="Times New Roman" w:hint="eastAsia"/>
          <w:sz w:val="22"/>
          <w:szCs w:val="22"/>
        </w:rPr>
        <w:t>今週良い結果が得られたら、田中教授と次のステップと</w:t>
      </w:r>
      <w:r w:rsidRPr="00F916AC">
        <w:rPr>
          <w:rFonts w:ascii="Times New Roman" w:hAnsi="Times New Roman" w:cs="Times New Roman" w:hint="eastAsia"/>
          <w:sz w:val="22"/>
          <w:szCs w:val="22"/>
        </w:rPr>
        <w:t>CFRTP</w:t>
      </w:r>
      <w:r w:rsidRPr="00F916AC">
        <w:rPr>
          <w:rFonts w:ascii="Times New Roman" w:hAnsi="Times New Roman" w:cs="Times New Roman" w:hint="eastAsia"/>
          <w:sz w:val="22"/>
          <w:szCs w:val="22"/>
        </w:rPr>
        <w:t>の活用について話し合います。</w:t>
      </w:r>
    </w:p>
    <w:p w14:paraId="209270BF" w14:textId="563A946C" w:rsidR="003753DD" w:rsidRDefault="003753DD" w:rsidP="000B267E">
      <w:pPr>
        <w:pStyle w:val="ListParagraph"/>
        <w:numPr>
          <w:ilvl w:val="0"/>
          <w:numId w:val="17"/>
        </w:numPr>
        <w:rPr>
          <w:rFonts w:ascii="Times New Roman" w:hAnsi="Times New Roman" w:cs="Times New Roman"/>
          <w:sz w:val="22"/>
          <w:szCs w:val="22"/>
        </w:rPr>
      </w:pPr>
      <w:r>
        <w:rPr>
          <w:rFonts w:ascii="Times New Roman" w:hAnsi="Times New Roman" w:cs="Times New Roman"/>
          <w:sz w:val="22"/>
          <w:szCs w:val="22"/>
        </w:rPr>
        <w:t>W</w:t>
      </w:r>
      <w:r w:rsidR="001C3A84" w:rsidRPr="001C3A84">
        <w:rPr>
          <w:rFonts w:ascii="Times New Roman" w:hAnsi="Times New Roman" w:cs="Times New Roman"/>
          <w:sz w:val="22"/>
          <w:szCs w:val="22"/>
        </w:rPr>
        <w:t>ork on my graduation thesis and</w:t>
      </w:r>
      <w:r w:rsidRPr="003753DD">
        <w:rPr>
          <w:rFonts w:ascii="Times New Roman" w:hAnsi="Times New Roman" w:cs="Times New Roman"/>
          <w:sz w:val="22"/>
          <w:szCs w:val="22"/>
        </w:rPr>
        <w:t xml:space="preserve"> my midterm presentation</w:t>
      </w:r>
    </w:p>
    <w:p w14:paraId="7E94A7CF" w14:textId="3806F6E8" w:rsidR="00F916AC" w:rsidRPr="000B267E" w:rsidRDefault="00F916AC" w:rsidP="00F916AC">
      <w:pPr>
        <w:pStyle w:val="ListParagraph"/>
        <w:ind w:left="1080"/>
        <w:rPr>
          <w:rFonts w:ascii="Times New Roman" w:hAnsi="Times New Roman" w:cs="Times New Roman"/>
          <w:sz w:val="22"/>
          <w:szCs w:val="22"/>
        </w:rPr>
      </w:pPr>
      <w:r w:rsidRPr="00F916AC">
        <w:rPr>
          <w:rFonts w:ascii="Times New Roman" w:hAnsi="Times New Roman" w:cs="Times New Roman" w:hint="eastAsia"/>
          <w:sz w:val="22"/>
          <w:szCs w:val="22"/>
        </w:rPr>
        <w:t>卒業論文と中間発表に取り組む</w:t>
      </w:r>
    </w:p>
    <w:sectPr w:rsidR="00F916AC" w:rsidRPr="000B267E">
      <w:pgSz w:w="12240" w:h="15840"/>
      <w:pgMar w:top="1985"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BA1D6" w14:textId="77777777" w:rsidR="0013444E" w:rsidRDefault="0013444E" w:rsidP="00724C99">
      <w:pPr>
        <w:spacing w:after="0" w:line="240" w:lineRule="auto"/>
      </w:pPr>
      <w:r>
        <w:separator/>
      </w:r>
    </w:p>
  </w:endnote>
  <w:endnote w:type="continuationSeparator" w:id="0">
    <w:p w14:paraId="48843742" w14:textId="77777777" w:rsidR="0013444E" w:rsidRDefault="0013444E" w:rsidP="00724C99">
      <w:pPr>
        <w:spacing w:after="0" w:line="240" w:lineRule="auto"/>
      </w:pPr>
      <w:r>
        <w:continuationSeparator/>
      </w:r>
    </w:p>
  </w:endnote>
  <w:endnote w:type="continuationNotice" w:id="1">
    <w:p w14:paraId="67ECBB56" w14:textId="77777777" w:rsidR="0013444E" w:rsidRDefault="0013444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21322" w14:textId="77777777" w:rsidR="0013444E" w:rsidRDefault="0013444E" w:rsidP="00724C99">
      <w:pPr>
        <w:spacing w:after="0" w:line="240" w:lineRule="auto"/>
      </w:pPr>
      <w:r>
        <w:separator/>
      </w:r>
    </w:p>
  </w:footnote>
  <w:footnote w:type="continuationSeparator" w:id="0">
    <w:p w14:paraId="159C0177" w14:textId="77777777" w:rsidR="0013444E" w:rsidRDefault="0013444E" w:rsidP="00724C99">
      <w:pPr>
        <w:spacing w:after="0" w:line="240" w:lineRule="auto"/>
      </w:pPr>
      <w:r>
        <w:continuationSeparator/>
      </w:r>
    </w:p>
  </w:footnote>
  <w:footnote w:type="continuationNotice" w:id="1">
    <w:p w14:paraId="644C7886" w14:textId="77777777" w:rsidR="0013444E" w:rsidRDefault="0013444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049C5"/>
    <w:multiLevelType w:val="hybridMultilevel"/>
    <w:tmpl w:val="9244E0D6"/>
    <w:lvl w:ilvl="0" w:tplc="2BA81EE2">
      <w:start w:val="1"/>
      <w:numFmt w:val="bullet"/>
      <w:lvlText w:val="•"/>
      <w:lvlJc w:val="left"/>
      <w:pPr>
        <w:tabs>
          <w:tab w:val="num" w:pos="720"/>
        </w:tabs>
        <w:ind w:left="720" w:hanging="360"/>
      </w:pPr>
      <w:rPr>
        <w:rFonts w:ascii="Times New Roman" w:hAnsi="Times New Roman" w:hint="default"/>
      </w:rPr>
    </w:lvl>
    <w:lvl w:ilvl="1" w:tplc="4E7C7202">
      <w:start w:val="1"/>
      <w:numFmt w:val="bullet"/>
      <w:lvlText w:val="•"/>
      <w:lvlJc w:val="left"/>
      <w:pPr>
        <w:tabs>
          <w:tab w:val="num" w:pos="1440"/>
        </w:tabs>
        <w:ind w:left="1440" w:hanging="360"/>
      </w:pPr>
      <w:rPr>
        <w:rFonts w:ascii="Times New Roman" w:hAnsi="Times New Roman" w:hint="default"/>
      </w:rPr>
    </w:lvl>
    <w:lvl w:ilvl="2" w:tplc="56CC4D5C">
      <w:start w:val="1"/>
      <w:numFmt w:val="bullet"/>
      <w:lvlText w:val="•"/>
      <w:lvlJc w:val="left"/>
      <w:pPr>
        <w:tabs>
          <w:tab w:val="num" w:pos="2160"/>
        </w:tabs>
        <w:ind w:left="2160" w:hanging="360"/>
      </w:pPr>
      <w:rPr>
        <w:rFonts w:ascii="Times New Roman" w:hAnsi="Times New Roman" w:hint="default"/>
      </w:rPr>
    </w:lvl>
    <w:lvl w:ilvl="3" w:tplc="443AD646" w:tentative="1">
      <w:start w:val="1"/>
      <w:numFmt w:val="bullet"/>
      <w:lvlText w:val="•"/>
      <w:lvlJc w:val="left"/>
      <w:pPr>
        <w:tabs>
          <w:tab w:val="num" w:pos="2880"/>
        </w:tabs>
        <w:ind w:left="2880" w:hanging="360"/>
      </w:pPr>
      <w:rPr>
        <w:rFonts w:ascii="Times New Roman" w:hAnsi="Times New Roman" w:hint="default"/>
      </w:rPr>
    </w:lvl>
    <w:lvl w:ilvl="4" w:tplc="E5A69B7E" w:tentative="1">
      <w:start w:val="1"/>
      <w:numFmt w:val="bullet"/>
      <w:lvlText w:val="•"/>
      <w:lvlJc w:val="left"/>
      <w:pPr>
        <w:tabs>
          <w:tab w:val="num" w:pos="3600"/>
        </w:tabs>
        <w:ind w:left="3600" w:hanging="360"/>
      </w:pPr>
      <w:rPr>
        <w:rFonts w:ascii="Times New Roman" w:hAnsi="Times New Roman" w:hint="default"/>
      </w:rPr>
    </w:lvl>
    <w:lvl w:ilvl="5" w:tplc="BD6663EC" w:tentative="1">
      <w:start w:val="1"/>
      <w:numFmt w:val="bullet"/>
      <w:lvlText w:val="•"/>
      <w:lvlJc w:val="left"/>
      <w:pPr>
        <w:tabs>
          <w:tab w:val="num" w:pos="4320"/>
        </w:tabs>
        <w:ind w:left="4320" w:hanging="360"/>
      </w:pPr>
      <w:rPr>
        <w:rFonts w:ascii="Times New Roman" w:hAnsi="Times New Roman" w:hint="default"/>
      </w:rPr>
    </w:lvl>
    <w:lvl w:ilvl="6" w:tplc="F3F234CA" w:tentative="1">
      <w:start w:val="1"/>
      <w:numFmt w:val="bullet"/>
      <w:lvlText w:val="•"/>
      <w:lvlJc w:val="left"/>
      <w:pPr>
        <w:tabs>
          <w:tab w:val="num" w:pos="5040"/>
        </w:tabs>
        <w:ind w:left="5040" w:hanging="360"/>
      </w:pPr>
      <w:rPr>
        <w:rFonts w:ascii="Times New Roman" w:hAnsi="Times New Roman" w:hint="default"/>
      </w:rPr>
    </w:lvl>
    <w:lvl w:ilvl="7" w:tplc="96860068" w:tentative="1">
      <w:start w:val="1"/>
      <w:numFmt w:val="bullet"/>
      <w:lvlText w:val="•"/>
      <w:lvlJc w:val="left"/>
      <w:pPr>
        <w:tabs>
          <w:tab w:val="num" w:pos="5760"/>
        </w:tabs>
        <w:ind w:left="5760" w:hanging="360"/>
      </w:pPr>
      <w:rPr>
        <w:rFonts w:ascii="Times New Roman" w:hAnsi="Times New Roman" w:hint="default"/>
      </w:rPr>
    </w:lvl>
    <w:lvl w:ilvl="8" w:tplc="03764114"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14F24309"/>
    <w:multiLevelType w:val="hybridMultilevel"/>
    <w:tmpl w:val="13248F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E42263"/>
    <w:multiLevelType w:val="hybridMultilevel"/>
    <w:tmpl w:val="FFFFFFFF"/>
    <w:lvl w:ilvl="0" w:tplc="B9A22652">
      <w:start w:val="1"/>
      <w:numFmt w:val="bullet"/>
      <w:lvlText w:val=""/>
      <w:lvlJc w:val="left"/>
      <w:pPr>
        <w:ind w:left="420" w:hanging="420"/>
      </w:pPr>
      <w:rPr>
        <w:rFonts w:ascii="Symbol" w:hAnsi="Symbol" w:hint="default"/>
      </w:rPr>
    </w:lvl>
    <w:lvl w:ilvl="1" w:tplc="82546ECA">
      <w:start w:val="1"/>
      <w:numFmt w:val="bullet"/>
      <w:lvlText w:val="o"/>
      <w:lvlJc w:val="left"/>
      <w:pPr>
        <w:ind w:left="840" w:hanging="420"/>
      </w:pPr>
      <w:rPr>
        <w:rFonts w:ascii="Courier New" w:hAnsi="Courier New" w:hint="default"/>
      </w:rPr>
    </w:lvl>
    <w:lvl w:ilvl="2" w:tplc="C8D8B764">
      <w:start w:val="1"/>
      <w:numFmt w:val="bullet"/>
      <w:lvlText w:val=""/>
      <w:lvlJc w:val="left"/>
      <w:pPr>
        <w:ind w:left="1260" w:hanging="420"/>
      </w:pPr>
      <w:rPr>
        <w:rFonts w:ascii="Wingdings" w:hAnsi="Wingdings" w:hint="default"/>
      </w:rPr>
    </w:lvl>
    <w:lvl w:ilvl="3" w:tplc="0EE2377E">
      <w:start w:val="1"/>
      <w:numFmt w:val="bullet"/>
      <w:lvlText w:val=""/>
      <w:lvlJc w:val="left"/>
      <w:pPr>
        <w:ind w:left="1680" w:hanging="420"/>
      </w:pPr>
      <w:rPr>
        <w:rFonts w:ascii="Symbol" w:hAnsi="Symbol" w:hint="default"/>
      </w:rPr>
    </w:lvl>
    <w:lvl w:ilvl="4" w:tplc="391A0702">
      <w:start w:val="1"/>
      <w:numFmt w:val="bullet"/>
      <w:lvlText w:val="o"/>
      <w:lvlJc w:val="left"/>
      <w:pPr>
        <w:ind w:left="2100" w:hanging="420"/>
      </w:pPr>
      <w:rPr>
        <w:rFonts w:ascii="Courier New" w:hAnsi="Courier New" w:hint="default"/>
      </w:rPr>
    </w:lvl>
    <w:lvl w:ilvl="5" w:tplc="14F07DE8">
      <w:start w:val="1"/>
      <w:numFmt w:val="bullet"/>
      <w:lvlText w:val=""/>
      <w:lvlJc w:val="left"/>
      <w:pPr>
        <w:ind w:left="2520" w:hanging="420"/>
      </w:pPr>
      <w:rPr>
        <w:rFonts w:ascii="Wingdings" w:hAnsi="Wingdings" w:hint="default"/>
      </w:rPr>
    </w:lvl>
    <w:lvl w:ilvl="6" w:tplc="D090AAE8">
      <w:start w:val="1"/>
      <w:numFmt w:val="bullet"/>
      <w:lvlText w:val=""/>
      <w:lvlJc w:val="left"/>
      <w:pPr>
        <w:ind w:left="2940" w:hanging="420"/>
      </w:pPr>
      <w:rPr>
        <w:rFonts w:ascii="Symbol" w:hAnsi="Symbol" w:hint="default"/>
      </w:rPr>
    </w:lvl>
    <w:lvl w:ilvl="7" w:tplc="30CC9372">
      <w:start w:val="1"/>
      <w:numFmt w:val="bullet"/>
      <w:lvlText w:val="o"/>
      <w:lvlJc w:val="left"/>
      <w:pPr>
        <w:ind w:left="3360" w:hanging="420"/>
      </w:pPr>
      <w:rPr>
        <w:rFonts w:ascii="Courier New" w:hAnsi="Courier New" w:hint="default"/>
      </w:rPr>
    </w:lvl>
    <w:lvl w:ilvl="8" w:tplc="EC60A2AE">
      <w:start w:val="1"/>
      <w:numFmt w:val="bullet"/>
      <w:lvlText w:val=""/>
      <w:lvlJc w:val="left"/>
      <w:pPr>
        <w:ind w:left="3780" w:hanging="420"/>
      </w:pPr>
      <w:rPr>
        <w:rFonts w:ascii="Wingdings" w:hAnsi="Wingdings" w:hint="default"/>
      </w:rPr>
    </w:lvl>
  </w:abstractNum>
  <w:abstractNum w:abstractNumId="3" w15:restartNumberingAfterBreak="0">
    <w:nsid w:val="37BF5CE5"/>
    <w:multiLevelType w:val="multilevel"/>
    <w:tmpl w:val="196A3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150AD"/>
    <w:multiLevelType w:val="hybridMultilevel"/>
    <w:tmpl w:val="886E86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AC6064"/>
    <w:multiLevelType w:val="hybridMultilevel"/>
    <w:tmpl w:val="93A48F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E97D9F"/>
    <w:multiLevelType w:val="hybridMultilevel"/>
    <w:tmpl w:val="D87247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9245DC"/>
    <w:multiLevelType w:val="hybridMultilevel"/>
    <w:tmpl w:val="BE72D3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793690"/>
    <w:multiLevelType w:val="hybridMultilevel"/>
    <w:tmpl w:val="9D30DB6E"/>
    <w:lvl w:ilvl="0" w:tplc="AD52B0F0">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3FB95DEB"/>
    <w:multiLevelType w:val="hybridMultilevel"/>
    <w:tmpl w:val="9F761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ED6147"/>
    <w:multiLevelType w:val="hybridMultilevel"/>
    <w:tmpl w:val="010C6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641633"/>
    <w:multiLevelType w:val="multilevel"/>
    <w:tmpl w:val="C4D8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A04156"/>
    <w:multiLevelType w:val="hybridMultilevel"/>
    <w:tmpl w:val="32BE19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C80D90"/>
    <w:multiLevelType w:val="hybridMultilevel"/>
    <w:tmpl w:val="A400054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A9813D0"/>
    <w:multiLevelType w:val="hybridMultilevel"/>
    <w:tmpl w:val="874044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D02397"/>
    <w:multiLevelType w:val="hybridMultilevel"/>
    <w:tmpl w:val="87CABB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4072095">
    <w:abstractNumId w:val="8"/>
  </w:num>
  <w:num w:numId="2" w16cid:durableId="612900917">
    <w:abstractNumId w:val="8"/>
  </w:num>
  <w:num w:numId="3" w16cid:durableId="1415929062">
    <w:abstractNumId w:val="5"/>
  </w:num>
  <w:num w:numId="4" w16cid:durableId="432670943">
    <w:abstractNumId w:val="15"/>
  </w:num>
  <w:num w:numId="5" w16cid:durableId="310603301">
    <w:abstractNumId w:val="0"/>
  </w:num>
  <w:num w:numId="6" w16cid:durableId="148525010">
    <w:abstractNumId w:val="14"/>
  </w:num>
  <w:num w:numId="7" w16cid:durableId="1043483834">
    <w:abstractNumId w:val="10"/>
  </w:num>
  <w:num w:numId="8" w16cid:durableId="1255629187">
    <w:abstractNumId w:val="4"/>
  </w:num>
  <w:num w:numId="9" w16cid:durableId="285047744">
    <w:abstractNumId w:val="2"/>
  </w:num>
  <w:num w:numId="10" w16cid:durableId="1027827660">
    <w:abstractNumId w:val="12"/>
  </w:num>
  <w:num w:numId="11" w16cid:durableId="1842355586">
    <w:abstractNumId w:val="7"/>
  </w:num>
  <w:num w:numId="12" w16cid:durableId="1039089964">
    <w:abstractNumId w:val="3"/>
  </w:num>
  <w:num w:numId="13" w16cid:durableId="2096900375">
    <w:abstractNumId w:val="1"/>
  </w:num>
  <w:num w:numId="14" w16cid:durableId="1175921452">
    <w:abstractNumId w:val="11"/>
  </w:num>
  <w:num w:numId="15" w16cid:durableId="1865704749">
    <w:abstractNumId w:val="9"/>
  </w:num>
  <w:num w:numId="16" w16cid:durableId="884296113">
    <w:abstractNumId w:val="6"/>
  </w:num>
  <w:num w:numId="17" w16cid:durableId="13332165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98D"/>
    <w:rsid w:val="00012FCB"/>
    <w:rsid w:val="000150F8"/>
    <w:rsid w:val="00017FDD"/>
    <w:rsid w:val="00036315"/>
    <w:rsid w:val="000422D5"/>
    <w:rsid w:val="000430A6"/>
    <w:rsid w:val="0004476E"/>
    <w:rsid w:val="00053D2E"/>
    <w:rsid w:val="00064F08"/>
    <w:rsid w:val="000A3D99"/>
    <w:rsid w:val="000B015A"/>
    <w:rsid w:val="000B267E"/>
    <w:rsid w:val="000C5133"/>
    <w:rsid w:val="000C7606"/>
    <w:rsid w:val="000D520E"/>
    <w:rsid w:val="000F0D0D"/>
    <w:rsid w:val="0010221D"/>
    <w:rsid w:val="001062AC"/>
    <w:rsid w:val="00115A80"/>
    <w:rsid w:val="001216E7"/>
    <w:rsid w:val="00121FD6"/>
    <w:rsid w:val="00123A37"/>
    <w:rsid w:val="00123CD0"/>
    <w:rsid w:val="001250B0"/>
    <w:rsid w:val="0013444E"/>
    <w:rsid w:val="00135D8C"/>
    <w:rsid w:val="00137996"/>
    <w:rsid w:val="00142B19"/>
    <w:rsid w:val="001537B1"/>
    <w:rsid w:val="00155392"/>
    <w:rsid w:val="0015547C"/>
    <w:rsid w:val="00165D7E"/>
    <w:rsid w:val="00172E98"/>
    <w:rsid w:val="0018338A"/>
    <w:rsid w:val="00190361"/>
    <w:rsid w:val="00192C25"/>
    <w:rsid w:val="001A0498"/>
    <w:rsid w:val="001A1260"/>
    <w:rsid w:val="001A3453"/>
    <w:rsid w:val="001B1395"/>
    <w:rsid w:val="001B3DB6"/>
    <w:rsid w:val="001B5C51"/>
    <w:rsid w:val="001B6F6A"/>
    <w:rsid w:val="001C2502"/>
    <w:rsid w:val="001C3A84"/>
    <w:rsid w:val="001C3E53"/>
    <w:rsid w:val="001C706A"/>
    <w:rsid w:val="001D23C9"/>
    <w:rsid w:val="001D27A5"/>
    <w:rsid w:val="001E52C0"/>
    <w:rsid w:val="001F05D0"/>
    <w:rsid w:val="00201F35"/>
    <w:rsid w:val="002031C3"/>
    <w:rsid w:val="00206D85"/>
    <w:rsid w:val="002079F1"/>
    <w:rsid w:val="00207AC4"/>
    <w:rsid w:val="00212E09"/>
    <w:rsid w:val="00213E5E"/>
    <w:rsid w:val="002215D0"/>
    <w:rsid w:val="00250AB7"/>
    <w:rsid w:val="00250E3F"/>
    <w:rsid w:val="0025160D"/>
    <w:rsid w:val="002675DB"/>
    <w:rsid w:val="002A4C7D"/>
    <w:rsid w:val="002A66CF"/>
    <w:rsid w:val="002B2014"/>
    <w:rsid w:val="002B5705"/>
    <w:rsid w:val="002C5EF2"/>
    <w:rsid w:val="002D262B"/>
    <w:rsid w:val="002D38BE"/>
    <w:rsid w:val="002E1DC0"/>
    <w:rsid w:val="002F4BED"/>
    <w:rsid w:val="00310512"/>
    <w:rsid w:val="00320FBF"/>
    <w:rsid w:val="00335275"/>
    <w:rsid w:val="003375FC"/>
    <w:rsid w:val="00337D9E"/>
    <w:rsid w:val="003562AF"/>
    <w:rsid w:val="00372A0B"/>
    <w:rsid w:val="003753DD"/>
    <w:rsid w:val="00377638"/>
    <w:rsid w:val="0037790E"/>
    <w:rsid w:val="003A16F3"/>
    <w:rsid w:val="003B5B03"/>
    <w:rsid w:val="003B6812"/>
    <w:rsid w:val="003D2452"/>
    <w:rsid w:val="003F0DE3"/>
    <w:rsid w:val="003F2F05"/>
    <w:rsid w:val="003F7942"/>
    <w:rsid w:val="0040262F"/>
    <w:rsid w:val="00406888"/>
    <w:rsid w:val="00410536"/>
    <w:rsid w:val="00412A4D"/>
    <w:rsid w:val="0041727F"/>
    <w:rsid w:val="00427C6E"/>
    <w:rsid w:val="004328C3"/>
    <w:rsid w:val="00436C71"/>
    <w:rsid w:val="00441F1B"/>
    <w:rsid w:val="00454BC7"/>
    <w:rsid w:val="004564A6"/>
    <w:rsid w:val="00461369"/>
    <w:rsid w:val="00465AEA"/>
    <w:rsid w:val="004732C8"/>
    <w:rsid w:val="004822E4"/>
    <w:rsid w:val="004A3671"/>
    <w:rsid w:val="004A778A"/>
    <w:rsid w:val="004A7F39"/>
    <w:rsid w:val="004C40C1"/>
    <w:rsid w:val="004C4973"/>
    <w:rsid w:val="004C4A19"/>
    <w:rsid w:val="004D0E30"/>
    <w:rsid w:val="004D4837"/>
    <w:rsid w:val="004E28D3"/>
    <w:rsid w:val="004F2DE2"/>
    <w:rsid w:val="004F73F8"/>
    <w:rsid w:val="005027C5"/>
    <w:rsid w:val="00511655"/>
    <w:rsid w:val="00520443"/>
    <w:rsid w:val="0052362E"/>
    <w:rsid w:val="005368CC"/>
    <w:rsid w:val="005526B0"/>
    <w:rsid w:val="00556798"/>
    <w:rsid w:val="00564314"/>
    <w:rsid w:val="00574647"/>
    <w:rsid w:val="00580356"/>
    <w:rsid w:val="00582810"/>
    <w:rsid w:val="0059082E"/>
    <w:rsid w:val="005A5BD9"/>
    <w:rsid w:val="005A6C9F"/>
    <w:rsid w:val="005B1493"/>
    <w:rsid w:val="005C0B4C"/>
    <w:rsid w:val="005D1EBB"/>
    <w:rsid w:val="005E1884"/>
    <w:rsid w:val="005E3D81"/>
    <w:rsid w:val="005F3FDC"/>
    <w:rsid w:val="00600F97"/>
    <w:rsid w:val="00627143"/>
    <w:rsid w:val="00631973"/>
    <w:rsid w:val="006500AB"/>
    <w:rsid w:val="00663086"/>
    <w:rsid w:val="00664521"/>
    <w:rsid w:val="006675C3"/>
    <w:rsid w:val="00672526"/>
    <w:rsid w:val="0068486A"/>
    <w:rsid w:val="00686419"/>
    <w:rsid w:val="00686A99"/>
    <w:rsid w:val="00687761"/>
    <w:rsid w:val="006A5902"/>
    <w:rsid w:val="006B2ED3"/>
    <w:rsid w:val="006B4552"/>
    <w:rsid w:val="006C5777"/>
    <w:rsid w:val="006C67D8"/>
    <w:rsid w:val="006D0E2D"/>
    <w:rsid w:val="006D58E9"/>
    <w:rsid w:val="006D6B22"/>
    <w:rsid w:val="006E131A"/>
    <w:rsid w:val="006E7B4E"/>
    <w:rsid w:val="006F1B08"/>
    <w:rsid w:val="00703D1E"/>
    <w:rsid w:val="007108F8"/>
    <w:rsid w:val="007208ED"/>
    <w:rsid w:val="00722429"/>
    <w:rsid w:val="00724C99"/>
    <w:rsid w:val="00741DDC"/>
    <w:rsid w:val="00780872"/>
    <w:rsid w:val="00780B2C"/>
    <w:rsid w:val="0078363C"/>
    <w:rsid w:val="00794653"/>
    <w:rsid w:val="0079735D"/>
    <w:rsid w:val="007A0D8C"/>
    <w:rsid w:val="007A13B5"/>
    <w:rsid w:val="007A2910"/>
    <w:rsid w:val="007B4A6C"/>
    <w:rsid w:val="007B6CF8"/>
    <w:rsid w:val="007C14F5"/>
    <w:rsid w:val="007D103E"/>
    <w:rsid w:val="007D3EA4"/>
    <w:rsid w:val="007E2BD1"/>
    <w:rsid w:val="007E4F33"/>
    <w:rsid w:val="007E6B59"/>
    <w:rsid w:val="007F42C6"/>
    <w:rsid w:val="007F542F"/>
    <w:rsid w:val="007F5BF3"/>
    <w:rsid w:val="00802E1F"/>
    <w:rsid w:val="00825EF1"/>
    <w:rsid w:val="00827CBA"/>
    <w:rsid w:val="00831421"/>
    <w:rsid w:val="00832B0B"/>
    <w:rsid w:val="00836EAC"/>
    <w:rsid w:val="00840982"/>
    <w:rsid w:val="0086280B"/>
    <w:rsid w:val="008765B4"/>
    <w:rsid w:val="00892CB5"/>
    <w:rsid w:val="008A7E6B"/>
    <w:rsid w:val="008B0EAD"/>
    <w:rsid w:val="008B5CBA"/>
    <w:rsid w:val="008C5EDE"/>
    <w:rsid w:val="008C6309"/>
    <w:rsid w:val="008C6C87"/>
    <w:rsid w:val="008D6BBF"/>
    <w:rsid w:val="008E4F60"/>
    <w:rsid w:val="00905EA0"/>
    <w:rsid w:val="00914FAC"/>
    <w:rsid w:val="009150D7"/>
    <w:rsid w:val="00934960"/>
    <w:rsid w:val="009406D7"/>
    <w:rsid w:val="0095424D"/>
    <w:rsid w:val="0095576C"/>
    <w:rsid w:val="009568FB"/>
    <w:rsid w:val="009779B0"/>
    <w:rsid w:val="00982BB8"/>
    <w:rsid w:val="009A28CB"/>
    <w:rsid w:val="009A7A30"/>
    <w:rsid w:val="009B4EF9"/>
    <w:rsid w:val="009B7F8B"/>
    <w:rsid w:val="009E198D"/>
    <w:rsid w:val="009F2F10"/>
    <w:rsid w:val="00A108BD"/>
    <w:rsid w:val="00A21723"/>
    <w:rsid w:val="00A24772"/>
    <w:rsid w:val="00A3194B"/>
    <w:rsid w:val="00A34296"/>
    <w:rsid w:val="00A35E6F"/>
    <w:rsid w:val="00A505C6"/>
    <w:rsid w:val="00A50B75"/>
    <w:rsid w:val="00A5117D"/>
    <w:rsid w:val="00A5404D"/>
    <w:rsid w:val="00A56F9D"/>
    <w:rsid w:val="00A63906"/>
    <w:rsid w:val="00A70935"/>
    <w:rsid w:val="00A7266D"/>
    <w:rsid w:val="00A75703"/>
    <w:rsid w:val="00A75BB8"/>
    <w:rsid w:val="00A77666"/>
    <w:rsid w:val="00A851D6"/>
    <w:rsid w:val="00A92761"/>
    <w:rsid w:val="00AA41BD"/>
    <w:rsid w:val="00AA63FC"/>
    <w:rsid w:val="00AB07E9"/>
    <w:rsid w:val="00AB12A9"/>
    <w:rsid w:val="00AC1254"/>
    <w:rsid w:val="00AC74E5"/>
    <w:rsid w:val="00AC7FCF"/>
    <w:rsid w:val="00AD162E"/>
    <w:rsid w:val="00AD5FC0"/>
    <w:rsid w:val="00AF2F56"/>
    <w:rsid w:val="00B020A4"/>
    <w:rsid w:val="00B23615"/>
    <w:rsid w:val="00B2368B"/>
    <w:rsid w:val="00B26BE2"/>
    <w:rsid w:val="00B422B6"/>
    <w:rsid w:val="00B438E6"/>
    <w:rsid w:val="00B5062B"/>
    <w:rsid w:val="00B66CE4"/>
    <w:rsid w:val="00B712E1"/>
    <w:rsid w:val="00B71842"/>
    <w:rsid w:val="00BB1F00"/>
    <w:rsid w:val="00BB25BD"/>
    <w:rsid w:val="00BB3A7B"/>
    <w:rsid w:val="00BC481A"/>
    <w:rsid w:val="00BF37F7"/>
    <w:rsid w:val="00BF5096"/>
    <w:rsid w:val="00BF7097"/>
    <w:rsid w:val="00C07CA3"/>
    <w:rsid w:val="00C07CDB"/>
    <w:rsid w:val="00C14AD9"/>
    <w:rsid w:val="00C465A9"/>
    <w:rsid w:val="00C55464"/>
    <w:rsid w:val="00C62880"/>
    <w:rsid w:val="00C76014"/>
    <w:rsid w:val="00C76A6E"/>
    <w:rsid w:val="00C76F95"/>
    <w:rsid w:val="00C80B9E"/>
    <w:rsid w:val="00C83CD4"/>
    <w:rsid w:val="00C874AF"/>
    <w:rsid w:val="00C95402"/>
    <w:rsid w:val="00CA0082"/>
    <w:rsid w:val="00CA57CD"/>
    <w:rsid w:val="00CA7E5C"/>
    <w:rsid w:val="00CC2451"/>
    <w:rsid w:val="00CE0E1F"/>
    <w:rsid w:val="00CE55CF"/>
    <w:rsid w:val="00D044E4"/>
    <w:rsid w:val="00D1273E"/>
    <w:rsid w:val="00D1601F"/>
    <w:rsid w:val="00D20BF6"/>
    <w:rsid w:val="00D23BB0"/>
    <w:rsid w:val="00D24600"/>
    <w:rsid w:val="00D2641C"/>
    <w:rsid w:val="00D276F3"/>
    <w:rsid w:val="00D37753"/>
    <w:rsid w:val="00D406C0"/>
    <w:rsid w:val="00D4106A"/>
    <w:rsid w:val="00D41A10"/>
    <w:rsid w:val="00D56591"/>
    <w:rsid w:val="00D629C1"/>
    <w:rsid w:val="00D63DBE"/>
    <w:rsid w:val="00D70E37"/>
    <w:rsid w:val="00D8391B"/>
    <w:rsid w:val="00D83D2E"/>
    <w:rsid w:val="00DA2945"/>
    <w:rsid w:val="00DA5A1F"/>
    <w:rsid w:val="00DD0FCC"/>
    <w:rsid w:val="00DD10D3"/>
    <w:rsid w:val="00E039D2"/>
    <w:rsid w:val="00E13041"/>
    <w:rsid w:val="00E13790"/>
    <w:rsid w:val="00E236E1"/>
    <w:rsid w:val="00E4228F"/>
    <w:rsid w:val="00E51873"/>
    <w:rsid w:val="00E54A7C"/>
    <w:rsid w:val="00E62194"/>
    <w:rsid w:val="00E714C0"/>
    <w:rsid w:val="00E87F5D"/>
    <w:rsid w:val="00EA63A9"/>
    <w:rsid w:val="00ED3BC6"/>
    <w:rsid w:val="00EE0D48"/>
    <w:rsid w:val="00EE1C49"/>
    <w:rsid w:val="00EE76ED"/>
    <w:rsid w:val="00F0058D"/>
    <w:rsid w:val="00F063A9"/>
    <w:rsid w:val="00F14ADB"/>
    <w:rsid w:val="00F21082"/>
    <w:rsid w:val="00F408EA"/>
    <w:rsid w:val="00F468BF"/>
    <w:rsid w:val="00F52572"/>
    <w:rsid w:val="00F625A2"/>
    <w:rsid w:val="00F71DE6"/>
    <w:rsid w:val="00F760C2"/>
    <w:rsid w:val="00F825D0"/>
    <w:rsid w:val="00F916AC"/>
    <w:rsid w:val="00FB30F0"/>
    <w:rsid w:val="00FB689C"/>
    <w:rsid w:val="00FC08FA"/>
    <w:rsid w:val="00FC4A0A"/>
    <w:rsid w:val="00FC4EAE"/>
    <w:rsid w:val="00FD2943"/>
    <w:rsid w:val="00FD5300"/>
    <w:rsid w:val="00FE1997"/>
    <w:rsid w:val="00FE4A2E"/>
    <w:rsid w:val="00FE590B"/>
    <w:rsid w:val="00FF4B4C"/>
    <w:rsid w:val="045D7739"/>
    <w:rsid w:val="108C40B4"/>
    <w:rsid w:val="1FFDC1FD"/>
    <w:rsid w:val="2145995F"/>
    <w:rsid w:val="2C574AA2"/>
    <w:rsid w:val="2FAAE32F"/>
    <w:rsid w:val="323267BA"/>
    <w:rsid w:val="3B4FCD69"/>
    <w:rsid w:val="42963851"/>
    <w:rsid w:val="5EBC931A"/>
    <w:rsid w:val="69375E47"/>
    <w:rsid w:val="6BE39961"/>
    <w:rsid w:val="787C97E9"/>
    <w:rsid w:val="7A5E4488"/>
    <w:rsid w:val="7AA480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517DE7"/>
  <w15:chartTrackingRefBased/>
  <w15:docId w15:val="{D2A91204-DF8E-47A1-8F8E-286114970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9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19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9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9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9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9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9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9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9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9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19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9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9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9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9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9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9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98D"/>
    <w:rPr>
      <w:rFonts w:eastAsiaTheme="majorEastAsia" w:cstheme="majorBidi"/>
      <w:color w:val="272727" w:themeColor="text1" w:themeTint="D8"/>
    </w:rPr>
  </w:style>
  <w:style w:type="paragraph" w:styleId="Title">
    <w:name w:val="Title"/>
    <w:basedOn w:val="Normal"/>
    <w:next w:val="Normal"/>
    <w:link w:val="TitleChar"/>
    <w:uiPriority w:val="10"/>
    <w:qFormat/>
    <w:rsid w:val="009E19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9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9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9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98D"/>
    <w:pPr>
      <w:spacing w:before="160"/>
      <w:jc w:val="center"/>
    </w:pPr>
    <w:rPr>
      <w:i/>
      <w:iCs/>
      <w:color w:val="404040" w:themeColor="text1" w:themeTint="BF"/>
    </w:rPr>
  </w:style>
  <w:style w:type="character" w:customStyle="1" w:styleId="QuoteChar">
    <w:name w:val="Quote Char"/>
    <w:basedOn w:val="DefaultParagraphFont"/>
    <w:link w:val="Quote"/>
    <w:uiPriority w:val="29"/>
    <w:rsid w:val="009E198D"/>
    <w:rPr>
      <w:i/>
      <w:iCs/>
      <w:color w:val="404040" w:themeColor="text1" w:themeTint="BF"/>
    </w:rPr>
  </w:style>
  <w:style w:type="paragraph" w:styleId="ListParagraph">
    <w:name w:val="List Paragraph"/>
    <w:basedOn w:val="Normal"/>
    <w:uiPriority w:val="34"/>
    <w:qFormat/>
    <w:rsid w:val="009E198D"/>
    <w:pPr>
      <w:ind w:left="720"/>
      <w:contextualSpacing/>
    </w:pPr>
  </w:style>
  <w:style w:type="character" w:styleId="IntenseEmphasis">
    <w:name w:val="Intense Emphasis"/>
    <w:basedOn w:val="DefaultParagraphFont"/>
    <w:uiPriority w:val="21"/>
    <w:qFormat/>
    <w:rsid w:val="009E198D"/>
    <w:rPr>
      <w:i/>
      <w:iCs/>
      <w:color w:val="0F4761" w:themeColor="accent1" w:themeShade="BF"/>
    </w:rPr>
  </w:style>
  <w:style w:type="paragraph" w:styleId="IntenseQuote">
    <w:name w:val="Intense Quote"/>
    <w:basedOn w:val="Normal"/>
    <w:next w:val="Normal"/>
    <w:link w:val="IntenseQuoteChar"/>
    <w:uiPriority w:val="30"/>
    <w:qFormat/>
    <w:rsid w:val="009E19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98D"/>
    <w:rPr>
      <w:i/>
      <w:iCs/>
      <w:color w:val="0F4761" w:themeColor="accent1" w:themeShade="BF"/>
    </w:rPr>
  </w:style>
  <w:style w:type="character" w:styleId="IntenseReference">
    <w:name w:val="Intense Reference"/>
    <w:basedOn w:val="DefaultParagraphFont"/>
    <w:uiPriority w:val="32"/>
    <w:qFormat/>
    <w:rsid w:val="009E198D"/>
    <w:rPr>
      <w:b/>
      <w:bCs/>
      <w:smallCaps/>
      <w:color w:val="0F4761" w:themeColor="accent1" w:themeShade="BF"/>
      <w:spacing w:val="5"/>
    </w:rPr>
  </w:style>
  <w:style w:type="paragraph" w:styleId="Header">
    <w:name w:val="header"/>
    <w:basedOn w:val="Normal"/>
    <w:link w:val="HeaderChar"/>
    <w:uiPriority w:val="99"/>
    <w:unhideWhenUsed/>
    <w:rsid w:val="00724C99"/>
    <w:pPr>
      <w:tabs>
        <w:tab w:val="center" w:pos="4419"/>
        <w:tab w:val="right" w:pos="8838"/>
      </w:tabs>
      <w:spacing w:after="0" w:line="240" w:lineRule="auto"/>
    </w:pPr>
  </w:style>
  <w:style w:type="character" w:customStyle="1" w:styleId="HeaderChar">
    <w:name w:val="Header Char"/>
    <w:basedOn w:val="DefaultParagraphFont"/>
    <w:link w:val="Header"/>
    <w:uiPriority w:val="99"/>
    <w:rsid w:val="00724C99"/>
  </w:style>
  <w:style w:type="paragraph" w:styleId="Footer">
    <w:name w:val="footer"/>
    <w:basedOn w:val="Normal"/>
    <w:link w:val="FooterChar"/>
    <w:uiPriority w:val="99"/>
    <w:unhideWhenUsed/>
    <w:rsid w:val="00724C99"/>
    <w:pPr>
      <w:tabs>
        <w:tab w:val="center" w:pos="4419"/>
        <w:tab w:val="right" w:pos="8838"/>
      </w:tabs>
      <w:spacing w:after="0" w:line="240" w:lineRule="auto"/>
    </w:pPr>
  </w:style>
  <w:style w:type="character" w:customStyle="1" w:styleId="FooterChar">
    <w:name w:val="Footer Char"/>
    <w:basedOn w:val="DefaultParagraphFont"/>
    <w:link w:val="Footer"/>
    <w:uiPriority w:val="99"/>
    <w:rsid w:val="00724C99"/>
  </w:style>
  <w:style w:type="table" w:styleId="TableGrid">
    <w:name w:val="Table Grid"/>
    <w:basedOn w:val="TableNormal"/>
    <w:uiPriority w:val="39"/>
    <w:rsid w:val="00AB07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561265">
      <w:bodyDiv w:val="1"/>
      <w:marLeft w:val="0"/>
      <w:marRight w:val="0"/>
      <w:marTop w:val="0"/>
      <w:marBottom w:val="0"/>
      <w:divBdr>
        <w:top w:val="none" w:sz="0" w:space="0" w:color="auto"/>
        <w:left w:val="none" w:sz="0" w:space="0" w:color="auto"/>
        <w:bottom w:val="none" w:sz="0" w:space="0" w:color="auto"/>
        <w:right w:val="none" w:sz="0" w:space="0" w:color="auto"/>
      </w:divBdr>
      <w:divsChild>
        <w:div w:id="1573275536">
          <w:marLeft w:val="547"/>
          <w:marRight w:val="0"/>
          <w:marTop w:val="0"/>
          <w:marBottom w:val="0"/>
          <w:divBdr>
            <w:top w:val="none" w:sz="0" w:space="0" w:color="auto"/>
            <w:left w:val="none" w:sz="0" w:space="0" w:color="auto"/>
            <w:bottom w:val="none" w:sz="0" w:space="0" w:color="auto"/>
            <w:right w:val="none" w:sz="0" w:space="0" w:color="auto"/>
          </w:divBdr>
        </w:div>
        <w:div w:id="84573322">
          <w:marLeft w:val="547"/>
          <w:marRight w:val="0"/>
          <w:marTop w:val="0"/>
          <w:marBottom w:val="0"/>
          <w:divBdr>
            <w:top w:val="none" w:sz="0" w:space="0" w:color="auto"/>
            <w:left w:val="none" w:sz="0" w:space="0" w:color="auto"/>
            <w:bottom w:val="none" w:sz="0" w:space="0" w:color="auto"/>
            <w:right w:val="none" w:sz="0" w:space="0" w:color="auto"/>
          </w:divBdr>
        </w:div>
        <w:div w:id="1366294683">
          <w:marLeft w:val="547"/>
          <w:marRight w:val="0"/>
          <w:marTop w:val="0"/>
          <w:marBottom w:val="0"/>
          <w:divBdr>
            <w:top w:val="none" w:sz="0" w:space="0" w:color="auto"/>
            <w:left w:val="none" w:sz="0" w:space="0" w:color="auto"/>
            <w:bottom w:val="none" w:sz="0" w:space="0" w:color="auto"/>
            <w:right w:val="none" w:sz="0" w:space="0" w:color="auto"/>
          </w:divBdr>
        </w:div>
        <w:div w:id="1102872520">
          <w:marLeft w:val="547"/>
          <w:marRight w:val="0"/>
          <w:marTop w:val="0"/>
          <w:marBottom w:val="0"/>
          <w:divBdr>
            <w:top w:val="none" w:sz="0" w:space="0" w:color="auto"/>
            <w:left w:val="none" w:sz="0" w:space="0" w:color="auto"/>
            <w:bottom w:val="none" w:sz="0" w:space="0" w:color="auto"/>
            <w:right w:val="none" w:sz="0" w:space="0" w:color="auto"/>
          </w:divBdr>
        </w:div>
        <w:div w:id="299195246">
          <w:marLeft w:val="547"/>
          <w:marRight w:val="0"/>
          <w:marTop w:val="0"/>
          <w:marBottom w:val="0"/>
          <w:divBdr>
            <w:top w:val="none" w:sz="0" w:space="0" w:color="auto"/>
            <w:left w:val="none" w:sz="0" w:space="0" w:color="auto"/>
            <w:bottom w:val="none" w:sz="0" w:space="0" w:color="auto"/>
            <w:right w:val="none" w:sz="0" w:space="0" w:color="auto"/>
          </w:divBdr>
        </w:div>
        <w:div w:id="233011861">
          <w:marLeft w:val="547"/>
          <w:marRight w:val="0"/>
          <w:marTop w:val="0"/>
          <w:marBottom w:val="0"/>
          <w:divBdr>
            <w:top w:val="none" w:sz="0" w:space="0" w:color="auto"/>
            <w:left w:val="none" w:sz="0" w:space="0" w:color="auto"/>
            <w:bottom w:val="none" w:sz="0" w:space="0" w:color="auto"/>
            <w:right w:val="none" w:sz="0" w:space="0" w:color="auto"/>
          </w:divBdr>
        </w:div>
        <w:div w:id="685407083">
          <w:marLeft w:val="547"/>
          <w:marRight w:val="0"/>
          <w:marTop w:val="0"/>
          <w:marBottom w:val="0"/>
          <w:divBdr>
            <w:top w:val="none" w:sz="0" w:space="0" w:color="auto"/>
            <w:left w:val="none" w:sz="0" w:space="0" w:color="auto"/>
            <w:bottom w:val="none" w:sz="0" w:space="0" w:color="auto"/>
            <w:right w:val="none" w:sz="0" w:space="0" w:color="auto"/>
          </w:divBdr>
        </w:div>
        <w:div w:id="1748453353">
          <w:marLeft w:val="547"/>
          <w:marRight w:val="0"/>
          <w:marTop w:val="0"/>
          <w:marBottom w:val="0"/>
          <w:divBdr>
            <w:top w:val="none" w:sz="0" w:space="0" w:color="auto"/>
            <w:left w:val="none" w:sz="0" w:space="0" w:color="auto"/>
            <w:bottom w:val="none" w:sz="0" w:space="0" w:color="auto"/>
            <w:right w:val="none" w:sz="0" w:space="0" w:color="auto"/>
          </w:divBdr>
        </w:div>
        <w:div w:id="495614257">
          <w:marLeft w:val="547"/>
          <w:marRight w:val="0"/>
          <w:marTop w:val="0"/>
          <w:marBottom w:val="0"/>
          <w:divBdr>
            <w:top w:val="none" w:sz="0" w:space="0" w:color="auto"/>
            <w:left w:val="none" w:sz="0" w:space="0" w:color="auto"/>
            <w:bottom w:val="none" w:sz="0" w:space="0" w:color="auto"/>
            <w:right w:val="none" w:sz="0" w:space="0" w:color="auto"/>
          </w:divBdr>
        </w:div>
        <w:div w:id="156383323">
          <w:marLeft w:val="547"/>
          <w:marRight w:val="0"/>
          <w:marTop w:val="0"/>
          <w:marBottom w:val="0"/>
          <w:divBdr>
            <w:top w:val="none" w:sz="0" w:space="0" w:color="auto"/>
            <w:left w:val="none" w:sz="0" w:space="0" w:color="auto"/>
            <w:bottom w:val="none" w:sz="0" w:space="0" w:color="auto"/>
            <w:right w:val="none" w:sz="0" w:space="0" w:color="auto"/>
          </w:divBdr>
        </w:div>
        <w:div w:id="1298099882">
          <w:marLeft w:val="547"/>
          <w:marRight w:val="0"/>
          <w:marTop w:val="0"/>
          <w:marBottom w:val="0"/>
          <w:divBdr>
            <w:top w:val="none" w:sz="0" w:space="0" w:color="auto"/>
            <w:left w:val="none" w:sz="0" w:space="0" w:color="auto"/>
            <w:bottom w:val="none" w:sz="0" w:space="0" w:color="auto"/>
            <w:right w:val="none" w:sz="0" w:space="0" w:color="auto"/>
          </w:divBdr>
        </w:div>
      </w:divsChild>
    </w:div>
    <w:div w:id="149910447">
      <w:bodyDiv w:val="1"/>
      <w:marLeft w:val="0"/>
      <w:marRight w:val="0"/>
      <w:marTop w:val="0"/>
      <w:marBottom w:val="0"/>
      <w:divBdr>
        <w:top w:val="none" w:sz="0" w:space="0" w:color="auto"/>
        <w:left w:val="none" w:sz="0" w:space="0" w:color="auto"/>
        <w:bottom w:val="none" w:sz="0" w:space="0" w:color="auto"/>
        <w:right w:val="none" w:sz="0" w:space="0" w:color="auto"/>
      </w:divBdr>
    </w:div>
    <w:div w:id="288171724">
      <w:bodyDiv w:val="1"/>
      <w:marLeft w:val="0"/>
      <w:marRight w:val="0"/>
      <w:marTop w:val="0"/>
      <w:marBottom w:val="0"/>
      <w:divBdr>
        <w:top w:val="none" w:sz="0" w:space="0" w:color="auto"/>
        <w:left w:val="none" w:sz="0" w:space="0" w:color="auto"/>
        <w:bottom w:val="none" w:sz="0" w:space="0" w:color="auto"/>
        <w:right w:val="none" w:sz="0" w:space="0" w:color="auto"/>
      </w:divBdr>
    </w:div>
    <w:div w:id="303775745">
      <w:bodyDiv w:val="1"/>
      <w:marLeft w:val="0"/>
      <w:marRight w:val="0"/>
      <w:marTop w:val="0"/>
      <w:marBottom w:val="0"/>
      <w:divBdr>
        <w:top w:val="none" w:sz="0" w:space="0" w:color="auto"/>
        <w:left w:val="none" w:sz="0" w:space="0" w:color="auto"/>
        <w:bottom w:val="none" w:sz="0" w:space="0" w:color="auto"/>
        <w:right w:val="none" w:sz="0" w:space="0" w:color="auto"/>
      </w:divBdr>
      <w:divsChild>
        <w:div w:id="239295625">
          <w:marLeft w:val="0"/>
          <w:marRight w:val="0"/>
          <w:marTop w:val="0"/>
          <w:marBottom w:val="0"/>
          <w:divBdr>
            <w:top w:val="none" w:sz="0" w:space="0" w:color="auto"/>
            <w:left w:val="none" w:sz="0" w:space="0" w:color="auto"/>
            <w:bottom w:val="none" w:sz="0" w:space="0" w:color="auto"/>
            <w:right w:val="none" w:sz="0" w:space="0" w:color="auto"/>
          </w:divBdr>
          <w:divsChild>
            <w:div w:id="59567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328648">
      <w:bodyDiv w:val="1"/>
      <w:marLeft w:val="0"/>
      <w:marRight w:val="0"/>
      <w:marTop w:val="0"/>
      <w:marBottom w:val="0"/>
      <w:divBdr>
        <w:top w:val="none" w:sz="0" w:space="0" w:color="auto"/>
        <w:left w:val="none" w:sz="0" w:space="0" w:color="auto"/>
        <w:bottom w:val="none" w:sz="0" w:space="0" w:color="auto"/>
        <w:right w:val="none" w:sz="0" w:space="0" w:color="auto"/>
      </w:divBdr>
    </w:div>
    <w:div w:id="587152380">
      <w:bodyDiv w:val="1"/>
      <w:marLeft w:val="0"/>
      <w:marRight w:val="0"/>
      <w:marTop w:val="0"/>
      <w:marBottom w:val="0"/>
      <w:divBdr>
        <w:top w:val="none" w:sz="0" w:space="0" w:color="auto"/>
        <w:left w:val="none" w:sz="0" w:space="0" w:color="auto"/>
        <w:bottom w:val="none" w:sz="0" w:space="0" w:color="auto"/>
        <w:right w:val="none" w:sz="0" w:space="0" w:color="auto"/>
      </w:divBdr>
    </w:div>
    <w:div w:id="604112991">
      <w:bodyDiv w:val="1"/>
      <w:marLeft w:val="0"/>
      <w:marRight w:val="0"/>
      <w:marTop w:val="0"/>
      <w:marBottom w:val="0"/>
      <w:divBdr>
        <w:top w:val="none" w:sz="0" w:space="0" w:color="auto"/>
        <w:left w:val="none" w:sz="0" w:space="0" w:color="auto"/>
        <w:bottom w:val="none" w:sz="0" w:space="0" w:color="auto"/>
        <w:right w:val="none" w:sz="0" w:space="0" w:color="auto"/>
      </w:divBdr>
    </w:div>
    <w:div w:id="633561387">
      <w:bodyDiv w:val="1"/>
      <w:marLeft w:val="0"/>
      <w:marRight w:val="0"/>
      <w:marTop w:val="0"/>
      <w:marBottom w:val="0"/>
      <w:divBdr>
        <w:top w:val="none" w:sz="0" w:space="0" w:color="auto"/>
        <w:left w:val="none" w:sz="0" w:space="0" w:color="auto"/>
        <w:bottom w:val="none" w:sz="0" w:space="0" w:color="auto"/>
        <w:right w:val="none" w:sz="0" w:space="0" w:color="auto"/>
      </w:divBdr>
      <w:divsChild>
        <w:div w:id="782846635">
          <w:marLeft w:val="0"/>
          <w:marRight w:val="0"/>
          <w:marTop w:val="0"/>
          <w:marBottom w:val="0"/>
          <w:divBdr>
            <w:top w:val="none" w:sz="0" w:space="0" w:color="auto"/>
            <w:left w:val="none" w:sz="0" w:space="0" w:color="auto"/>
            <w:bottom w:val="none" w:sz="0" w:space="0" w:color="auto"/>
            <w:right w:val="none" w:sz="0" w:space="0" w:color="auto"/>
          </w:divBdr>
          <w:divsChild>
            <w:div w:id="69173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833223">
      <w:bodyDiv w:val="1"/>
      <w:marLeft w:val="0"/>
      <w:marRight w:val="0"/>
      <w:marTop w:val="0"/>
      <w:marBottom w:val="0"/>
      <w:divBdr>
        <w:top w:val="none" w:sz="0" w:space="0" w:color="auto"/>
        <w:left w:val="none" w:sz="0" w:space="0" w:color="auto"/>
        <w:bottom w:val="none" w:sz="0" w:space="0" w:color="auto"/>
        <w:right w:val="none" w:sz="0" w:space="0" w:color="auto"/>
      </w:divBdr>
    </w:div>
    <w:div w:id="781925306">
      <w:bodyDiv w:val="1"/>
      <w:marLeft w:val="0"/>
      <w:marRight w:val="0"/>
      <w:marTop w:val="0"/>
      <w:marBottom w:val="0"/>
      <w:divBdr>
        <w:top w:val="none" w:sz="0" w:space="0" w:color="auto"/>
        <w:left w:val="none" w:sz="0" w:space="0" w:color="auto"/>
        <w:bottom w:val="none" w:sz="0" w:space="0" w:color="auto"/>
        <w:right w:val="none" w:sz="0" w:space="0" w:color="auto"/>
      </w:divBdr>
    </w:div>
    <w:div w:id="909735619">
      <w:bodyDiv w:val="1"/>
      <w:marLeft w:val="0"/>
      <w:marRight w:val="0"/>
      <w:marTop w:val="0"/>
      <w:marBottom w:val="0"/>
      <w:divBdr>
        <w:top w:val="none" w:sz="0" w:space="0" w:color="auto"/>
        <w:left w:val="none" w:sz="0" w:space="0" w:color="auto"/>
        <w:bottom w:val="none" w:sz="0" w:space="0" w:color="auto"/>
        <w:right w:val="none" w:sz="0" w:space="0" w:color="auto"/>
      </w:divBdr>
    </w:div>
    <w:div w:id="1352339234">
      <w:bodyDiv w:val="1"/>
      <w:marLeft w:val="0"/>
      <w:marRight w:val="0"/>
      <w:marTop w:val="0"/>
      <w:marBottom w:val="0"/>
      <w:divBdr>
        <w:top w:val="none" w:sz="0" w:space="0" w:color="auto"/>
        <w:left w:val="none" w:sz="0" w:space="0" w:color="auto"/>
        <w:bottom w:val="none" w:sz="0" w:space="0" w:color="auto"/>
        <w:right w:val="none" w:sz="0" w:space="0" w:color="auto"/>
      </w:divBdr>
    </w:div>
    <w:div w:id="1410545058">
      <w:bodyDiv w:val="1"/>
      <w:marLeft w:val="0"/>
      <w:marRight w:val="0"/>
      <w:marTop w:val="0"/>
      <w:marBottom w:val="0"/>
      <w:divBdr>
        <w:top w:val="none" w:sz="0" w:space="0" w:color="auto"/>
        <w:left w:val="none" w:sz="0" w:space="0" w:color="auto"/>
        <w:bottom w:val="none" w:sz="0" w:space="0" w:color="auto"/>
        <w:right w:val="none" w:sz="0" w:space="0" w:color="auto"/>
      </w:divBdr>
    </w:div>
    <w:div w:id="1613904262">
      <w:bodyDiv w:val="1"/>
      <w:marLeft w:val="0"/>
      <w:marRight w:val="0"/>
      <w:marTop w:val="0"/>
      <w:marBottom w:val="0"/>
      <w:divBdr>
        <w:top w:val="none" w:sz="0" w:space="0" w:color="auto"/>
        <w:left w:val="none" w:sz="0" w:space="0" w:color="auto"/>
        <w:bottom w:val="none" w:sz="0" w:space="0" w:color="auto"/>
        <w:right w:val="none" w:sz="0" w:space="0" w:color="auto"/>
      </w:divBdr>
    </w:div>
    <w:div w:id="1643195905">
      <w:bodyDiv w:val="1"/>
      <w:marLeft w:val="0"/>
      <w:marRight w:val="0"/>
      <w:marTop w:val="0"/>
      <w:marBottom w:val="0"/>
      <w:divBdr>
        <w:top w:val="none" w:sz="0" w:space="0" w:color="auto"/>
        <w:left w:val="none" w:sz="0" w:space="0" w:color="auto"/>
        <w:bottom w:val="none" w:sz="0" w:space="0" w:color="auto"/>
        <w:right w:val="none" w:sz="0" w:space="0" w:color="auto"/>
      </w:divBdr>
    </w:div>
    <w:div w:id="1856192428">
      <w:bodyDiv w:val="1"/>
      <w:marLeft w:val="0"/>
      <w:marRight w:val="0"/>
      <w:marTop w:val="0"/>
      <w:marBottom w:val="0"/>
      <w:divBdr>
        <w:top w:val="none" w:sz="0" w:space="0" w:color="auto"/>
        <w:left w:val="none" w:sz="0" w:space="0" w:color="auto"/>
        <w:bottom w:val="none" w:sz="0" w:space="0" w:color="auto"/>
        <w:right w:val="none" w:sz="0" w:space="0" w:color="auto"/>
      </w:divBdr>
      <w:divsChild>
        <w:div w:id="115418511">
          <w:marLeft w:val="547"/>
          <w:marRight w:val="0"/>
          <w:marTop w:val="0"/>
          <w:marBottom w:val="0"/>
          <w:divBdr>
            <w:top w:val="none" w:sz="0" w:space="0" w:color="auto"/>
            <w:left w:val="none" w:sz="0" w:space="0" w:color="auto"/>
            <w:bottom w:val="none" w:sz="0" w:space="0" w:color="auto"/>
            <w:right w:val="none" w:sz="0" w:space="0" w:color="auto"/>
          </w:divBdr>
        </w:div>
      </w:divsChild>
    </w:div>
    <w:div w:id="1903255305">
      <w:bodyDiv w:val="1"/>
      <w:marLeft w:val="0"/>
      <w:marRight w:val="0"/>
      <w:marTop w:val="0"/>
      <w:marBottom w:val="0"/>
      <w:divBdr>
        <w:top w:val="none" w:sz="0" w:space="0" w:color="auto"/>
        <w:left w:val="none" w:sz="0" w:space="0" w:color="auto"/>
        <w:bottom w:val="none" w:sz="0" w:space="0" w:color="auto"/>
        <w:right w:val="none" w:sz="0" w:space="0" w:color="auto"/>
      </w:divBdr>
    </w:div>
    <w:div w:id="1949458847">
      <w:bodyDiv w:val="1"/>
      <w:marLeft w:val="0"/>
      <w:marRight w:val="0"/>
      <w:marTop w:val="0"/>
      <w:marBottom w:val="0"/>
      <w:divBdr>
        <w:top w:val="none" w:sz="0" w:space="0" w:color="auto"/>
        <w:left w:val="none" w:sz="0" w:space="0" w:color="auto"/>
        <w:bottom w:val="none" w:sz="0" w:space="0" w:color="auto"/>
        <w:right w:val="none" w:sz="0" w:space="0" w:color="auto"/>
      </w:divBdr>
    </w:div>
    <w:div w:id="2108115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3396F1-CBB0-4EA8-A8D4-A122D2863E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495</TotalTime>
  <Pages>3</Pages>
  <Words>785</Words>
  <Characters>2247</Characters>
  <Application>Microsoft Office Word</Application>
  <DocSecurity>0</DocSecurity>
  <Lines>135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KARTER MAKOTOWINGTIM WONG</dc:creator>
  <cp:keywords/>
  <dc:description/>
  <cp:lastModifiedBy>karter wong</cp:lastModifiedBy>
  <cp:revision>294</cp:revision>
  <dcterms:created xsi:type="dcterms:W3CDTF">2024-10-24T01:59:00Z</dcterms:created>
  <dcterms:modified xsi:type="dcterms:W3CDTF">2025-06-06T01:59:00Z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4cde89af-ebab-48e4-9dd0-328db8bc94e7</vt:lpwstr>
  </property>
</Properties>
</file>