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SMAI (CSE 471)</w:t>
      </w:r>
    </w:p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Spring-2019</w:t>
      </w:r>
    </w:p>
    <w:p w:rsidR="00987C62" w:rsidRDefault="00DE5F0E" w:rsidP="00D636B7">
      <w:pPr>
        <w:jc w:val="center"/>
      </w:pPr>
      <w:r>
        <w:rPr>
          <w:rFonts w:ascii="CMBX12" w:hAnsi="CMBX12" w:cs="CMBX12"/>
          <w:sz w:val="24"/>
          <w:szCs w:val="24"/>
        </w:rPr>
        <w:t>Assignment-6</w:t>
      </w:r>
    </w:p>
    <w:p w:rsidR="00D636B7" w:rsidRDefault="00D636B7">
      <w:r>
        <w:t>Name: Karnati Venkata Kartheek</w:t>
      </w:r>
    </w:p>
    <w:p w:rsidR="00293CB9" w:rsidRDefault="00987C62" w:rsidP="00293CB9">
      <w:r>
        <w:t xml:space="preserve">Roll Number </w:t>
      </w:r>
      <w:r w:rsidRPr="00137C0D">
        <w:rPr>
          <w:rFonts w:ascii="Times New Roman" w:hAnsi="Times New Roman" w:cs="Times New Roman"/>
        </w:rPr>
        <w:t>2018801010</w:t>
      </w:r>
    </w:p>
    <w:p w:rsidR="002C0D02" w:rsidRDefault="00D56AFC" w:rsidP="002C0D0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Question1</w:t>
      </w:r>
    </w:p>
    <w:p w:rsidR="00DA759D" w:rsidRDefault="00D56AFC" w:rsidP="00BC259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Part1(Q1.1</w:t>
      </w:r>
      <w:r w:rsidR="00BC259A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)</w:t>
      </w:r>
    </w:p>
    <w:p w:rsidR="00705626" w:rsidRDefault="00705626" w:rsidP="00705626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EBD5EA0" wp14:editId="7EEC6778">
            <wp:extent cx="4557395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930" cy="15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45" w:rsidRDefault="004914D8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Input Image</w:t>
      </w:r>
    </w:p>
    <w:p w:rsidR="00B3699D" w:rsidRDefault="00B3699D" w:rsidP="00B3699D">
      <w:pPr>
        <w:shd w:val="clear" w:color="auto" w:fill="FFFFFF"/>
        <w:spacing w:before="129" w:after="0" w:line="240" w:lineRule="auto"/>
        <w:jc w:val="center"/>
        <w:outlineLvl w:val="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69D0FA38" wp14:editId="596A7E29">
            <wp:extent cx="1829066" cy="1815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040" cy="18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5448FF" w:rsidRDefault="00570426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C1:feature maps</w:t>
      </w: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72201E9" wp14:editId="2E66D8AC">
            <wp:extent cx="4359729" cy="3122610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21" cy="31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FF" w:rsidRDefault="005448FF" w:rsidP="0015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570426" w:rsidRDefault="00570426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S2:feature maps</w:t>
      </w:r>
    </w:p>
    <w:p w:rsidR="00C77D7B" w:rsidRDefault="00C77D7B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4653CD41" wp14:editId="6A427C68">
            <wp:extent cx="4610100" cy="328863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28" cy="32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9" w:rsidRDefault="002D2859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1C2D18" w:rsidRDefault="001C2D18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1C2D18" w:rsidRDefault="001C2D18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570426" w:rsidRDefault="00570426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C3:feature maps</w:t>
      </w:r>
    </w:p>
    <w:p w:rsidR="001C2D18" w:rsidRDefault="00C757ED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2615E6C5" wp14:editId="659A0BEB">
            <wp:extent cx="1289957" cy="135542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661" cy="13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161">
        <w:rPr>
          <w:noProof/>
        </w:rPr>
        <w:drawing>
          <wp:inline distT="0" distB="0" distL="0" distR="0" wp14:anchorId="6D0C6DC8" wp14:editId="1EDCB017">
            <wp:extent cx="1257300" cy="133279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821" cy="13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26" w:rsidRDefault="00570426" w:rsidP="00570426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570426" w:rsidRDefault="00570426" w:rsidP="00570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CMR12" w:hAnsi="CMR12" w:cs="CMR12"/>
          <w:sz w:val="24"/>
          <w:szCs w:val="24"/>
        </w:rPr>
        <w:t>S4:feature maps</w:t>
      </w:r>
    </w:p>
    <w:p w:rsidR="00570426" w:rsidRDefault="00D07B2C" w:rsidP="00570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23F3C455" wp14:editId="3D0CAC3C">
            <wp:extent cx="816429" cy="867803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719" cy="8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B49">
        <w:rPr>
          <w:noProof/>
        </w:rPr>
        <w:drawing>
          <wp:inline distT="0" distB="0" distL="0" distR="0" wp14:anchorId="76BA0945" wp14:editId="64DBD041">
            <wp:extent cx="819150" cy="86833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468" cy="8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924" w:rsidRDefault="009A3924" w:rsidP="009A392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Part2(Q2)</w:t>
      </w:r>
    </w:p>
    <w:p w:rsidR="00F15D5C" w:rsidRDefault="00A22053" w:rsidP="009A3924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1)</w:t>
      </w:r>
      <w:r w:rsidR="00DD63BA">
        <w:rPr>
          <w:rFonts w:ascii="CMR12" w:hAnsi="CMR12" w:cs="CMR12"/>
          <w:sz w:val="24"/>
          <w:szCs w:val="24"/>
        </w:rPr>
        <w:t>Number of Parameters in the first Convolution Layer =</w:t>
      </w: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6 feature Maps = 5x5 filters = 150</w:t>
      </w:r>
      <w:r w:rsidR="002F021A">
        <w:rPr>
          <w:rFonts w:ascii="CMR12" w:hAnsi="CMR12" w:cs="CMR12"/>
          <w:sz w:val="24"/>
          <w:szCs w:val="24"/>
        </w:rPr>
        <w:t xml:space="preserve"> weights</w:t>
      </w: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 Biases </w:t>
      </w: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Total Parameters in the first Convolution Layer = 156</w:t>
      </w:r>
    </w:p>
    <w:p w:rsidR="00DD63BA" w:rsidRDefault="00A22053" w:rsidP="00DD63B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2)</w:t>
      </w:r>
      <w:r w:rsidR="00DD63BA">
        <w:rPr>
          <w:rFonts w:ascii="CMR12" w:hAnsi="CMR12" w:cs="CMR12"/>
          <w:sz w:val="24"/>
          <w:szCs w:val="24"/>
        </w:rPr>
        <w:t>Number of Parameters in the Pooling Operation = 0</w:t>
      </w:r>
    </w:p>
    <w:p w:rsidR="00A22053" w:rsidRDefault="001C38C3" w:rsidP="00DD63B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3)Fully Connected Layer has</w:t>
      </w:r>
      <w:r w:rsidR="00A22053">
        <w:rPr>
          <w:rFonts w:ascii="CMR12" w:hAnsi="CMR12" w:cs="CMR12"/>
          <w:sz w:val="24"/>
          <w:szCs w:val="24"/>
        </w:rPr>
        <w:t xml:space="preserve"> the most number of param</w:t>
      </w:r>
      <w:r w:rsidR="00D31C9D">
        <w:rPr>
          <w:rFonts w:ascii="CMR12" w:hAnsi="CMR12" w:cs="CMR12"/>
          <w:sz w:val="24"/>
          <w:szCs w:val="24"/>
        </w:rPr>
        <w:t>e</w:t>
      </w:r>
      <w:r w:rsidR="00A22053">
        <w:rPr>
          <w:rFonts w:ascii="CMR12" w:hAnsi="CMR12" w:cs="CMR12"/>
          <w:sz w:val="24"/>
          <w:szCs w:val="24"/>
        </w:rPr>
        <w:t>ters</w:t>
      </w:r>
    </w:p>
    <w:p w:rsidR="00B84FBC" w:rsidRDefault="00CD2505" w:rsidP="00DD63B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4)Initial Convolution Layer consumes most amount of memory</w:t>
      </w: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sectPr w:rsidR="00DD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2"/>
    <w:rsid w:val="000077B6"/>
    <w:rsid w:val="00011B2F"/>
    <w:rsid w:val="00024045"/>
    <w:rsid w:val="0003672F"/>
    <w:rsid w:val="000446CB"/>
    <w:rsid w:val="00056FBF"/>
    <w:rsid w:val="0007455E"/>
    <w:rsid w:val="000836EA"/>
    <w:rsid w:val="000860D5"/>
    <w:rsid w:val="00096D5D"/>
    <w:rsid w:val="000A407A"/>
    <w:rsid w:val="000B7F0C"/>
    <w:rsid w:val="000E060C"/>
    <w:rsid w:val="000E25AE"/>
    <w:rsid w:val="00104B49"/>
    <w:rsid w:val="00111A6D"/>
    <w:rsid w:val="00122873"/>
    <w:rsid w:val="00137C0D"/>
    <w:rsid w:val="0014003C"/>
    <w:rsid w:val="001465E4"/>
    <w:rsid w:val="00151CC2"/>
    <w:rsid w:val="00155F79"/>
    <w:rsid w:val="001642B8"/>
    <w:rsid w:val="001B0DE7"/>
    <w:rsid w:val="001C2D18"/>
    <w:rsid w:val="001C38C3"/>
    <w:rsid w:val="001E0826"/>
    <w:rsid w:val="00205D9B"/>
    <w:rsid w:val="00212F73"/>
    <w:rsid w:val="00267EE9"/>
    <w:rsid w:val="00291BC5"/>
    <w:rsid w:val="00293CB9"/>
    <w:rsid w:val="00297DE0"/>
    <w:rsid w:val="002A6399"/>
    <w:rsid w:val="002B1CAD"/>
    <w:rsid w:val="002C0D02"/>
    <w:rsid w:val="002D2859"/>
    <w:rsid w:val="002E2847"/>
    <w:rsid w:val="002E28D7"/>
    <w:rsid w:val="002F021A"/>
    <w:rsid w:val="002F2C0F"/>
    <w:rsid w:val="00305F0F"/>
    <w:rsid w:val="00306861"/>
    <w:rsid w:val="0032263A"/>
    <w:rsid w:val="00323713"/>
    <w:rsid w:val="00362E6C"/>
    <w:rsid w:val="003637C9"/>
    <w:rsid w:val="00363FD2"/>
    <w:rsid w:val="0037371B"/>
    <w:rsid w:val="00384E79"/>
    <w:rsid w:val="00391A8A"/>
    <w:rsid w:val="003B1DF5"/>
    <w:rsid w:val="003D152E"/>
    <w:rsid w:val="003E43C4"/>
    <w:rsid w:val="003E791B"/>
    <w:rsid w:val="003F1DFD"/>
    <w:rsid w:val="00410D98"/>
    <w:rsid w:val="004914D8"/>
    <w:rsid w:val="004A5C50"/>
    <w:rsid w:val="004E302D"/>
    <w:rsid w:val="004E6D44"/>
    <w:rsid w:val="005252EF"/>
    <w:rsid w:val="005448FF"/>
    <w:rsid w:val="00556100"/>
    <w:rsid w:val="00570426"/>
    <w:rsid w:val="00571A42"/>
    <w:rsid w:val="005776FE"/>
    <w:rsid w:val="00580804"/>
    <w:rsid w:val="005A1028"/>
    <w:rsid w:val="005B3027"/>
    <w:rsid w:val="005B6E26"/>
    <w:rsid w:val="005C5161"/>
    <w:rsid w:val="005C7C7C"/>
    <w:rsid w:val="005D2D01"/>
    <w:rsid w:val="005D7433"/>
    <w:rsid w:val="00622E2D"/>
    <w:rsid w:val="00677B11"/>
    <w:rsid w:val="00682EF8"/>
    <w:rsid w:val="00686A31"/>
    <w:rsid w:val="006B1F00"/>
    <w:rsid w:val="006B297D"/>
    <w:rsid w:val="006B3CEC"/>
    <w:rsid w:val="006D4A4B"/>
    <w:rsid w:val="006D66CF"/>
    <w:rsid w:val="00704A20"/>
    <w:rsid w:val="00705626"/>
    <w:rsid w:val="007326F5"/>
    <w:rsid w:val="007329BD"/>
    <w:rsid w:val="00737D5B"/>
    <w:rsid w:val="00745166"/>
    <w:rsid w:val="007478F4"/>
    <w:rsid w:val="00751D2E"/>
    <w:rsid w:val="00753329"/>
    <w:rsid w:val="00761ABB"/>
    <w:rsid w:val="007662D5"/>
    <w:rsid w:val="00787DFB"/>
    <w:rsid w:val="007B7AF7"/>
    <w:rsid w:val="007C5AB8"/>
    <w:rsid w:val="007D0D32"/>
    <w:rsid w:val="007E0791"/>
    <w:rsid w:val="007F4932"/>
    <w:rsid w:val="00801500"/>
    <w:rsid w:val="00825F82"/>
    <w:rsid w:val="00832ABD"/>
    <w:rsid w:val="00834075"/>
    <w:rsid w:val="00850A68"/>
    <w:rsid w:val="00853588"/>
    <w:rsid w:val="0088662C"/>
    <w:rsid w:val="008B0932"/>
    <w:rsid w:val="008B192F"/>
    <w:rsid w:val="008C0031"/>
    <w:rsid w:val="008C4266"/>
    <w:rsid w:val="008D067A"/>
    <w:rsid w:val="008D086E"/>
    <w:rsid w:val="008F0BA9"/>
    <w:rsid w:val="00923430"/>
    <w:rsid w:val="0092546D"/>
    <w:rsid w:val="00926A97"/>
    <w:rsid w:val="009338A0"/>
    <w:rsid w:val="00984518"/>
    <w:rsid w:val="00987C62"/>
    <w:rsid w:val="009A3924"/>
    <w:rsid w:val="009A5D8E"/>
    <w:rsid w:val="009B5076"/>
    <w:rsid w:val="009C1278"/>
    <w:rsid w:val="009C708A"/>
    <w:rsid w:val="009D2A5B"/>
    <w:rsid w:val="009F3F73"/>
    <w:rsid w:val="00A00456"/>
    <w:rsid w:val="00A00B29"/>
    <w:rsid w:val="00A06DED"/>
    <w:rsid w:val="00A166F6"/>
    <w:rsid w:val="00A22053"/>
    <w:rsid w:val="00A37849"/>
    <w:rsid w:val="00A406C5"/>
    <w:rsid w:val="00A42D41"/>
    <w:rsid w:val="00A44782"/>
    <w:rsid w:val="00A459AE"/>
    <w:rsid w:val="00A7266A"/>
    <w:rsid w:val="00AB392C"/>
    <w:rsid w:val="00AF0BDC"/>
    <w:rsid w:val="00AF39BD"/>
    <w:rsid w:val="00AF4AB5"/>
    <w:rsid w:val="00B014E7"/>
    <w:rsid w:val="00B034B1"/>
    <w:rsid w:val="00B3699D"/>
    <w:rsid w:val="00B52BB9"/>
    <w:rsid w:val="00B568EF"/>
    <w:rsid w:val="00B64545"/>
    <w:rsid w:val="00B84FBC"/>
    <w:rsid w:val="00BA072E"/>
    <w:rsid w:val="00BA5754"/>
    <w:rsid w:val="00BA78D1"/>
    <w:rsid w:val="00BB4E5B"/>
    <w:rsid w:val="00BC259A"/>
    <w:rsid w:val="00BD142A"/>
    <w:rsid w:val="00BE4E6E"/>
    <w:rsid w:val="00C054E2"/>
    <w:rsid w:val="00C05974"/>
    <w:rsid w:val="00C463F2"/>
    <w:rsid w:val="00C4777C"/>
    <w:rsid w:val="00C727A7"/>
    <w:rsid w:val="00C74429"/>
    <w:rsid w:val="00C757ED"/>
    <w:rsid w:val="00C77D7B"/>
    <w:rsid w:val="00C94311"/>
    <w:rsid w:val="00CA7EAA"/>
    <w:rsid w:val="00CB2C26"/>
    <w:rsid w:val="00CC3973"/>
    <w:rsid w:val="00CD2505"/>
    <w:rsid w:val="00CD29A4"/>
    <w:rsid w:val="00CE2FDF"/>
    <w:rsid w:val="00CE34DF"/>
    <w:rsid w:val="00CE7AF9"/>
    <w:rsid w:val="00CF5DB5"/>
    <w:rsid w:val="00D07B2C"/>
    <w:rsid w:val="00D31C9D"/>
    <w:rsid w:val="00D356AA"/>
    <w:rsid w:val="00D50BA4"/>
    <w:rsid w:val="00D55DA1"/>
    <w:rsid w:val="00D56AFC"/>
    <w:rsid w:val="00D56FAF"/>
    <w:rsid w:val="00D636B7"/>
    <w:rsid w:val="00DA6E0E"/>
    <w:rsid w:val="00DA759D"/>
    <w:rsid w:val="00DB7A5A"/>
    <w:rsid w:val="00DD4A89"/>
    <w:rsid w:val="00DD63BA"/>
    <w:rsid w:val="00DE5F0E"/>
    <w:rsid w:val="00E05C8A"/>
    <w:rsid w:val="00E276DF"/>
    <w:rsid w:val="00E35B66"/>
    <w:rsid w:val="00E758DA"/>
    <w:rsid w:val="00E82562"/>
    <w:rsid w:val="00E84409"/>
    <w:rsid w:val="00EA4DFF"/>
    <w:rsid w:val="00EB613D"/>
    <w:rsid w:val="00EC08E4"/>
    <w:rsid w:val="00EF75CA"/>
    <w:rsid w:val="00F15D5C"/>
    <w:rsid w:val="00F2538C"/>
    <w:rsid w:val="00F4199B"/>
    <w:rsid w:val="00F65819"/>
    <w:rsid w:val="00F71B17"/>
    <w:rsid w:val="00F84686"/>
    <w:rsid w:val="00FC7490"/>
    <w:rsid w:val="00FC780D"/>
    <w:rsid w:val="00FE1848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9A8B"/>
  <w15:chartTrackingRefBased/>
  <w15:docId w15:val="{1C02629C-FEB6-4BEF-AD46-6AB4D57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C0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C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0D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kartheek karnati</dc:creator>
  <cp:keywords/>
  <dc:description/>
  <cp:lastModifiedBy>venkata kartheek karnati</cp:lastModifiedBy>
  <cp:revision>157</cp:revision>
  <dcterms:created xsi:type="dcterms:W3CDTF">2019-01-20T01:51:00Z</dcterms:created>
  <dcterms:modified xsi:type="dcterms:W3CDTF">2019-03-06T17:48:00Z</dcterms:modified>
</cp:coreProperties>
</file>