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jc w:val="center"/>
            </w:pPr>
          </w:p>
        </w:tc>
        <w:tc>
          <w:tcPr>
            <w:tcW w:w="3060" w:type="dxa"/>
            <w:shd w:val="clear" w:color="auto" w:fill="E6E6E6"/>
          </w:tcPr>
          <w:p w:rsidR="00E63C1F" w:rsidRDefault="00C34872">
            <w:pPr>
              <w:jc w:val="center"/>
              <w:rPr>
                <w:b/>
              </w:rPr>
            </w:pPr>
            <w:r>
              <w:rPr>
                <w:b/>
              </w:rPr>
              <w:t>Prepared By / Last Updated By</w:t>
            </w:r>
          </w:p>
        </w:tc>
        <w:tc>
          <w:tcPr>
            <w:tcW w:w="2232" w:type="dxa"/>
            <w:shd w:val="clear" w:color="auto" w:fill="E6E6E6"/>
          </w:tcPr>
          <w:p w:rsidR="00E63C1F" w:rsidRDefault="00E63C1F">
            <w:pPr>
              <w:jc w:val="center"/>
              <w:rPr>
                <w:b/>
              </w:rPr>
            </w:pPr>
            <w:r>
              <w:rPr>
                <w:b/>
              </w:rPr>
              <w:t>Reviewed By</w:t>
            </w:r>
          </w:p>
        </w:tc>
        <w:tc>
          <w:tcPr>
            <w:tcW w:w="2340" w:type="dxa"/>
            <w:shd w:val="clear" w:color="auto" w:fill="E6E6E6"/>
          </w:tcPr>
          <w:p w:rsidR="00E63C1F" w:rsidRDefault="00E63C1F">
            <w:pPr>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CD4855" w:rsidP="00E7317B">
            <w:pPr>
              <w:jc w:val="center"/>
            </w:pPr>
            <w:r>
              <w:t>OMS Team</w:t>
            </w: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A43E89" w:rsidP="00106E5F">
            <w:pPr>
              <w:jc w:val="center"/>
            </w:pPr>
            <w:r>
              <w:t>Technical Analyst</w:t>
            </w: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EE6255" w:rsidP="00593F45">
            <w:pPr>
              <w:jc w:val="center"/>
              <w:rPr>
                <w:rFonts w:ascii="Lucida Handwriting" w:hAnsi="Lucida Handwriting"/>
              </w:rPr>
            </w:pP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A43E89" w:rsidP="0018481F">
            <w:pPr>
              <w:jc w:val="center"/>
            </w:pPr>
            <w:r>
              <w:t>2</w:t>
            </w:r>
            <w:r w:rsidR="005244AF">
              <w:t>6</w:t>
            </w:r>
            <w:r>
              <w:t>/9/2017</w:t>
            </w: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943888"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494216153" w:history="1">
        <w:r w:rsidR="00943888" w:rsidRPr="00300680">
          <w:rPr>
            <w:rStyle w:val="Hyperlink"/>
            <w:noProof/>
          </w:rPr>
          <w:t>1.0</w:t>
        </w:r>
        <w:r w:rsidR="00943888">
          <w:rPr>
            <w:rFonts w:eastAsiaTheme="minorEastAsia"/>
            <w:b w:val="0"/>
            <w:noProof/>
          </w:rPr>
          <w:tab/>
        </w:r>
        <w:r w:rsidR="00943888" w:rsidRPr="00300680">
          <w:rPr>
            <w:rStyle w:val="Hyperlink"/>
            <w:noProof/>
          </w:rPr>
          <w:t>Introduction</w:t>
        </w:r>
        <w:r w:rsidR="00943888">
          <w:rPr>
            <w:noProof/>
            <w:webHidden/>
          </w:rPr>
          <w:tab/>
        </w:r>
        <w:r w:rsidR="00943888">
          <w:rPr>
            <w:noProof/>
            <w:webHidden/>
          </w:rPr>
          <w:fldChar w:fldCharType="begin"/>
        </w:r>
        <w:r w:rsidR="00943888">
          <w:rPr>
            <w:noProof/>
            <w:webHidden/>
          </w:rPr>
          <w:instrText xml:space="preserve"> PAGEREF _Toc494216153 \h </w:instrText>
        </w:r>
        <w:r w:rsidR="00943888">
          <w:rPr>
            <w:noProof/>
            <w:webHidden/>
          </w:rPr>
        </w:r>
        <w:r w:rsidR="00943888">
          <w:rPr>
            <w:noProof/>
            <w:webHidden/>
          </w:rPr>
          <w:fldChar w:fldCharType="separate"/>
        </w:r>
        <w:r w:rsidR="00943888">
          <w:rPr>
            <w:noProof/>
            <w:webHidden/>
          </w:rPr>
          <w:t>3</w:t>
        </w:r>
        <w:r w:rsidR="00943888">
          <w:rPr>
            <w:noProof/>
            <w:webHidden/>
          </w:rPr>
          <w:fldChar w:fldCharType="end"/>
        </w:r>
      </w:hyperlink>
    </w:p>
    <w:p w:rsidR="00943888" w:rsidRDefault="00943888">
      <w:pPr>
        <w:pStyle w:val="TOC2"/>
        <w:rPr>
          <w:rFonts w:eastAsiaTheme="minorEastAsia"/>
          <w:b w:val="0"/>
        </w:rPr>
      </w:pPr>
      <w:hyperlink w:anchor="_Toc494216154" w:history="1">
        <w:r w:rsidRPr="00300680">
          <w:rPr>
            <w:rStyle w:val="Hyperlink"/>
          </w:rPr>
          <w:t>1.1</w:t>
        </w:r>
        <w:r>
          <w:rPr>
            <w:rFonts w:eastAsiaTheme="minorEastAsia"/>
            <w:b w:val="0"/>
          </w:rPr>
          <w:tab/>
        </w:r>
        <w:r w:rsidRPr="00300680">
          <w:rPr>
            <w:rStyle w:val="Hyperlink"/>
          </w:rPr>
          <w:t>Purpose of this document</w:t>
        </w:r>
        <w:r>
          <w:rPr>
            <w:webHidden/>
          </w:rPr>
          <w:tab/>
        </w:r>
        <w:r>
          <w:rPr>
            <w:webHidden/>
          </w:rPr>
          <w:fldChar w:fldCharType="begin"/>
        </w:r>
        <w:r>
          <w:rPr>
            <w:webHidden/>
          </w:rPr>
          <w:instrText xml:space="preserve"> PAGEREF _Toc494216154 \h </w:instrText>
        </w:r>
        <w:r>
          <w:rPr>
            <w:webHidden/>
          </w:rPr>
        </w:r>
        <w:r>
          <w:rPr>
            <w:webHidden/>
          </w:rPr>
          <w:fldChar w:fldCharType="separate"/>
        </w:r>
        <w:r>
          <w:rPr>
            <w:webHidden/>
          </w:rPr>
          <w:t>3</w:t>
        </w:r>
        <w:r>
          <w:rPr>
            <w:webHidden/>
          </w:rPr>
          <w:fldChar w:fldCharType="end"/>
        </w:r>
      </w:hyperlink>
    </w:p>
    <w:p w:rsidR="00943888" w:rsidRDefault="00943888">
      <w:pPr>
        <w:pStyle w:val="TOC2"/>
        <w:rPr>
          <w:rFonts w:eastAsiaTheme="minorEastAsia"/>
          <w:b w:val="0"/>
        </w:rPr>
      </w:pPr>
      <w:hyperlink w:anchor="_Toc494216155" w:history="1">
        <w:r w:rsidRPr="00300680">
          <w:rPr>
            <w:rStyle w:val="Hyperlink"/>
          </w:rPr>
          <w:t>1.2</w:t>
        </w:r>
        <w:r>
          <w:rPr>
            <w:rFonts w:eastAsiaTheme="minorEastAsia"/>
            <w:b w:val="0"/>
          </w:rPr>
          <w:tab/>
        </w:r>
        <w:r w:rsidRPr="00300680">
          <w:rPr>
            <w:rStyle w:val="Hyperlink"/>
          </w:rPr>
          <w:t>Scope</w:t>
        </w:r>
        <w:r>
          <w:rPr>
            <w:webHidden/>
          </w:rPr>
          <w:tab/>
        </w:r>
        <w:r>
          <w:rPr>
            <w:webHidden/>
          </w:rPr>
          <w:fldChar w:fldCharType="begin"/>
        </w:r>
        <w:r>
          <w:rPr>
            <w:webHidden/>
          </w:rPr>
          <w:instrText xml:space="preserve"> PAGEREF _Toc494216155 \h </w:instrText>
        </w:r>
        <w:r>
          <w:rPr>
            <w:webHidden/>
          </w:rPr>
        </w:r>
        <w:r>
          <w:rPr>
            <w:webHidden/>
          </w:rPr>
          <w:fldChar w:fldCharType="separate"/>
        </w:r>
        <w:r>
          <w:rPr>
            <w:webHidden/>
          </w:rPr>
          <w:t>3</w:t>
        </w:r>
        <w:r>
          <w:rPr>
            <w:webHidden/>
          </w:rPr>
          <w:fldChar w:fldCharType="end"/>
        </w:r>
      </w:hyperlink>
    </w:p>
    <w:p w:rsidR="00943888" w:rsidRDefault="00943888">
      <w:pPr>
        <w:pStyle w:val="TOC2"/>
        <w:rPr>
          <w:rFonts w:eastAsiaTheme="minorEastAsia"/>
          <w:b w:val="0"/>
        </w:rPr>
      </w:pPr>
      <w:hyperlink w:anchor="_Toc494216156" w:history="1">
        <w:r w:rsidRPr="00300680">
          <w:rPr>
            <w:rStyle w:val="Hyperlink"/>
          </w:rPr>
          <w:t>1.3</w:t>
        </w:r>
        <w:r>
          <w:rPr>
            <w:rFonts w:eastAsiaTheme="minorEastAsia"/>
            <w:b w:val="0"/>
          </w:rPr>
          <w:tab/>
        </w:r>
        <w:r w:rsidRPr="00300680">
          <w:rPr>
            <w:rStyle w:val="Hyperlink"/>
          </w:rPr>
          <w:t>Structure of the document</w:t>
        </w:r>
        <w:r>
          <w:rPr>
            <w:webHidden/>
          </w:rPr>
          <w:tab/>
        </w:r>
        <w:r>
          <w:rPr>
            <w:webHidden/>
          </w:rPr>
          <w:fldChar w:fldCharType="begin"/>
        </w:r>
        <w:r>
          <w:rPr>
            <w:webHidden/>
          </w:rPr>
          <w:instrText xml:space="preserve"> PAGEREF _Toc494216156 \h </w:instrText>
        </w:r>
        <w:r>
          <w:rPr>
            <w:webHidden/>
          </w:rPr>
        </w:r>
        <w:r>
          <w:rPr>
            <w:webHidden/>
          </w:rPr>
          <w:fldChar w:fldCharType="separate"/>
        </w:r>
        <w:r>
          <w:rPr>
            <w:webHidden/>
          </w:rPr>
          <w:t>4</w:t>
        </w:r>
        <w:r>
          <w:rPr>
            <w:webHidden/>
          </w:rPr>
          <w:fldChar w:fldCharType="end"/>
        </w:r>
      </w:hyperlink>
    </w:p>
    <w:p w:rsidR="00943888" w:rsidRDefault="00943888">
      <w:pPr>
        <w:pStyle w:val="TOC1"/>
        <w:rPr>
          <w:rFonts w:eastAsiaTheme="minorEastAsia"/>
          <w:b w:val="0"/>
          <w:noProof/>
        </w:rPr>
      </w:pPr>
      <w:hyperlink w:anchor="_Toc494216157" w:history="1">
        <w:r w:rsidRPr="00300680">
          <w:rPr>
            <w:rStyle w:val="Hyperlink"/>
            <w:noProof/>
          </w:rPr>
          <w:t>2.0</w:t>
        </w:r>
        <w:r>
          <w:rPr>
            <w:rFonts w:eastAsiaTheme="minorEastAsia"/>
            <w:b w:val="0"/>
            <w:noProof/>
          </w:rPr>
          <w:tab/>
        </w:r>
        <w:r w:rsidRPr="00300680">
          <w:rPr>
            <w:rStyle w:val="Hyperlink"/>
            <w:noProof/>
          </w:rPr>
          <w:t>Project Overview</w:t>
        </w:r>
        <w:r>
          <w:rPr>
            <w:noProof/>
            <w:webHidden/>
          </w:rPr>
          <w:tab/>
        </w:r>
        <w:r>
          <w:rPr>
            <w:noProof/>
            <w:webHidden/>
          </w:rPr>
          <w:fldChar w:fldCharType="begin"/>
        </w:r>
        <w:r>
          <w:rPr>
            <w:noProof/>
            <w:webHidden/>
          </w:rPr>
          <w:instrText xml:space="preserve"> PAGEREF _Toc494216157 \h </w:instrText>
        </w:r>
        <w:r>
          <w:rPr>
            <w:noProof/>
            <w:webHidden/>
          </w:rPr>
        </w:r>
        <w:r>
          <w:rPr>
            <w:noProof/>
            <w:webHidden/>
          </w:rPr>
          <w:fldChar w:fldCharType="separate"/>
        </w:r>
        <w:r>
          <w:rPr>
            <w:noProof/>
            <w:webHidden/>
          </w:rPr>
          <w:t>4</w:t>
        </w:r>
        <w:r>
          <w:rPr>
            <w:noProof/>
            <w:webHidden/>
          </w:rPr>
          <w:fldChar w:fldCharType="end"/>
        </w:r>
      </w:hyperlink>
    </w:p>
    <w:p w:rsidR="00943888" w:rsidRDefault="00943888">
      <w:pPr>
        <w:pStyle w:val="TOC2"/>
        <w:rPr>
          <w:rFonts w:eastAsiaTheme="minorEastAsia"/>
          <w:b w:val="0"/>
        </w:rPr>
      </w:pPr>
      <w:hyperlink w:anchor="_Toc494216158" w:history="1">
        <w:r w:rsidRPr="00300680">
          <w:rPr>
            <w:rStyle w:val="Hyperlink"/>
          </w:rPr>
          <w:t>2.1</w:t>
        </w:r>
        <w:r>
          <w:rPr>
            <w:rFonts w:eastAsiaTheme="minorEastAsia"/>
            <w:b w:val="0"/>
          </w:rPr>
          <w:tab/>
        </w:r>
        <w:r w:rsidRPr="00300680">
          <w:rPr>
            <w:rStyle w:val="Hyperlink"/>
          </w:rPr>
          <w:t>Objectives</w:t>
        </w:r>
        <w:r>
          <w:rPr>
            <w:webHidden/>
          </w:rPr>
          <w:tab/>
        </w:r>
        <w:r>
          <w:rPr>
            <w:webHidden/>
          </w:rPr>
          <w:fldChar w:fldCharType="begin"/>
        </w:r>
        <w:r>
          <w:rPr>
            <w:webHidden/>
          </w:rPr>
          <w:instrText xml:space="preserve"> PAGEREF _Toc494216158 \h </w:instrText>
        </w:r>
        <w:r>
          <w:rPr>
            <w:webHidden/>
          </w:rPr>
        </w:r>
        <w:r>
          <w:rPr>
            <w:webHidden/>
          </w:rPr>
          <w:fldChar w:fldCharType="separate"/>
        </w:r>
        <w:r>
          <w:rPr>
            <w:webHidden/>
          </w:rPr>
          <w:t>4</w:t>
        </w:r>
        <w:r>
          <w:rPr>
            <w:webHidden/>
          </w:rPr>
          <w:fldChar w:fldCharType="end"/>
        </w:r>
      </w:hyperlink>
    </w:p>
    <w:p w:rsidR="00943888" w:rsidRDefault="00943888">
      <w:pPr>
        <w:pStyle w:val="TOC1"/>
        <w:rPr>
          <w:rFonts w:eastAsiaTheme="minorEastAsia"/>
          <w:b w:val="0"/>
          <w:noProof/>
        </w:rPr>
      </w:pPr>
      <w:hyperlink w:anchor="_Toc494216159" w:history="1">
        <w:r w:rsidRPr="00300680">
          <w:rPr>
            <w:rStyle w:val="Hyperlink"/>
            <w:noProof/>
          </w:rPr>
          <w:t>3.0</w:t>
        </w:r>
        <w:r>
          <w:rPr>
            <w:rFonts w:eastAsiaTheme="minorEastAsia"/>
            <w:b w:val="0"/>
            <w:noProof/>
          </w:rPr>
          <w:tab/>
        </w:r>
        <w:r w:rsidRPr="00300680">
          <w:rPr>
            <w:rStyle w:val="Hyperlink"/>
            <w:noProof/>
          </w:rPr>
          <w:t>Architecture Representation</w:t>
        </w:r>
        <w:r>
          <w:rPr>
            <w:noProof/>
            <w:webHidden/>
          </w:rPr>
          <w:tab/>
        </w:r>
        <w:r>
          <w:rPr>
            <w:noProof/>
            <w:webHidden/>
          </w:rPr>
          <w:fldChar w:fldCharType="begin"/>
        </w:r>
        <w:r>
          <w:rPr>
            <w:noProof/>
            <w:webHidden/>
          </w:rPr>
          <w:instrText xml:space="preserve"> PAGEREF _Toc494216159 \h </w:instrText>
        </w:r>
        <w:r>
          <w:rPr>
            <w:noProof/>
            <w:webHidden/>
          </w:rPr>
        </w:r>
        <w:r>
          <w:rPr>
            <w:noProof/>
            <w:webHidden/>
          </w:rPr>
          <w:fldChar w:fldCharType="separate"/>
        </w:r>
        <w:r>
          <w:rPr>
            <w:noProof/>
            <w:webHidden/>
          </w:rPr>
          <w:t>5</w:t>
        </w:r>
        <w:r>
          <w:rPr>
            <w:noProof/>
            <w:webHidden/>
          </w:rPr>
          <w:fldChar w:fldCharType="end"/>
        </w:r>
      </w:hyperlink>
    </w:p>
    <w:p w:rsidR="00943888" w:rsidRDefault="00943888">
      <w:pPr>
        <w:pStyle w:val="TOC2"/>
        <w:rPr>
          <w:rFonts w:eastAsiaTheme="minorEastAsia"/>
          <w:b w:val="0"/>
        </w:rPr>
      </w:pPr>
      <w:hyperlink w:anchor="_Toc494216160" w:history="1">
        <w:r w:rsidRPr="00300680">
          <w:rPr>
            <w:rStyle w:val="Hyperlink"/>
          </w:rPr>
          <w:t>3.1</w:t>
        </w:r>
        <w:r>
          <w:rPr>
            <w:rFonts w:eastAsiaTheme="minorEastAsia"/>
            <w:b w:val="0"/>
          </w:rPr>
          <w:tab/>
        </w:r>
        <w:r w:rsidRPr="00300680">
          <w:rPr>
            <w:rStyle w:val="Hyperlink"/>
          </w:rPr>
          <w:t>Architecture Overview</w:t>
        </w:r>
        <w:r>
          <w:rPr>
            <w:webHidden/>
          </w:rPr>
          <w:tab/>
        </w:r>
        <w:r>
          <w:rPr>
            <w:webHidden/>
          </w:rPr>
          <w:fldChar w:fldCharType="begin"/>
        </w:r>
        <w:r>
          <w:rPr>
            <w:webHidden/>
          </w:rPr>
          <w:instrText xml:space="preserve"> PAGEREF _Toc494216160 \h </w:instrText>
        </w:r>
        <w:r>
          <w:rPr>
            <w:webHidden/>
          </w:rPr>
        </w:r>
        <w:r>
          <w:rPr>
            <w:webHidden/>
          </w:rPr>
          <w:fldChar w:fldCharType="separate"/>
        </w:r>
        <w:r>
          <w:rPr>
            <w:webHidden/>
          </w:rPr>
          <w:t>5</w:t>
        </w:r>
        <w:r>
          <w:rPr>
            <w:webHidden/>
          </w:rPr>
          <w:fldChar w:fldCharType="end"/>
        </w:r>
      </w:hyperlink>
    </w:p>
    <w:p w:rsidR="00943888" w:rsidRDefault="00943888">
      <w:pPr>
        <w:pStyle w:val="TOC2"/>
        <w:rPr>
          <w:rFonts w:eastAsiaTheme="minorEastAsia"/>
          <w:b w:val="0"/>
        </w:rPr>
      </w:pPr>
      <w:hyperlink w:anchor="_Toc494216161" w:history="1">
        <w:r w:rsidRPr="00300680">
          <w:rPr>
            <w:rStyle w:val="Hyperlink"/>
          </w:rPr>
          <w:t>3.2</w:t>
        </w:r>
        <w:r>
          <w:rPr>
            <w:rFonts w:eastAsiaTheme="minorEastAsia"/>
            <w:b w:val="0"/>
          </w:rPr>
          <w:tab/>
        </w:r>
        <w:r w:rsidRPr="00300680">
          <w:rPr>
            <w:rStyle w:val="Hyperlink"/>
          </w:rPr>
          <w:t>Drivers</w:t>
        </w:r>
        <w:r>
          <w:rPr>
            <w:webHidden/>
          </w:rPr>
          <w:tab/>
        </w:r>
        <w:r>
          <w:rPr>
            <w:webHidden/>
          </w:rPr>
          <w:fldChar w:fldCharType="begin"/>
        </w:r>
        <w:r>
          <w:rPr>
            <w:webHidden/>
          </w:rPr>
          <w:instrText xml:space="preserve"> PAGEREF _Toc494216161 \h </w:instrText>
        </w:r>
        <w:r>
          <w:rPr>
            <w:webHidden/>
          </w:rPr>
        </w:r>
        <w:r>
          <w:rPr>
            <w:webHidden/>
          </w:rPr>
          <w:fldChar w:fldCharType="separate"/>
        </w:r>
        <w:r>
          <w:rPr>
            <w:webHidden/>
          </w:rPr>
          <w:t>7</w:t>
        </w:r>
        <w:r>
          <w:rPr>
            <w:webHidden/>
          </w:rPr>
          <w:fldChar w:fldCharType="end"/>
        </w:r>
      </w:hyperlink>
    </w:p>
    <w:p w:rsidR="00943888" w:rsidRDefault="00943888">
      <w:pPr>
        <w:pStyle w:val="TOC3"/>
        <w:tabs>
          <w:tab w:val="left" w:pos="1200"/>
        </w:tabs>
        <w:rPr>
          <w:rFonts w:eastAsiaTheme="minorEastAsia"/>
          <w:noProof/>
        </w:rPr>
      </w:pPr>
      <w:hyperlink w:anchor="_Toc494216162" w:history="1">
        <w:r w:rsidRPr="00300680">
          <w:rPr>
            <w:rStyle w:val="Hyperlink"/>
            <w:noProof/>
          </w:rPr>
          <w:t>3.2.1</w:t>
        </w:r>
        <w:r>
          <w:rPr>
            <w:rFonts w:eastAsiaTheme="minorEastAsia"/>
            <w:noProof/>
          </w:rPr>
          <w:tab/>
        </w:r>
        <w:r w:rsidRPr="00300680">
          <w:rPr>
            <w:rStyle w:val="Hyperlink"/>
            <w:noProof/>
          </w:rPr>
          <w:t>Business Drivers and Goals</w:t>
        </w:r>
        <w:r>
          <w:rPr>
            <w:noProof/>
            <w:webHidden/>
          </w:rPr>
          <w:tab/>
        </w:r>
        <w:r>
          <w:rPr>
            <w:noProof/>
            <w:webHidden/>
          </w:rPr>
          <w:fldChar w:fldCharType="begin"/>
        </w:r>
        <w:r>
          <w:rPr>
            <w:noProof/>
            <w:webHidden/>
          </w:rPr>
          <w:instrText xml:space="preserve"> PAGEREF _Toc494216162 \h </w:instrText>
        </w:r>
        <w:r>
          <w:rPr>
            <w:noProof/>
            <w:webHidden/>
          </w:rPr>
        </w:r>
        <w:r>
          <w:rPr>
            <w:noProof/>
            <w:webHidden/>
          </w:rPr>
          <w:fldChar w:fldCharType="separate"/>
        </w:r>
        <w:r>
          <w:rPr>
            <w:noProof/>
            <w:webHidden/>
          </w:rPr>
          <w:t>7</w:t>
        </w:r>
        <w:r>
          <w:rPr>
            <w:noProof/>
            <w:webHidden/>
          </w:rPr>
          <w:fldChar w:fldCharType="end"/>
        </w:r>
      </w:hyperlink>
    </w:p>
    <w:p w:rsidR="00943888" w:rsidRDefault="00943888">
      <w:pPr>
        <w:pStyle w:val="TOC3"/>
        <w:tabs>
          <w:tab w:val="left" w:pos="1200"/>
        </w:tabs>
        <w:rPr>
          <w:rFonts w:eastAsiaTheme="minorEastAsia"/>
          <w:noProof/>
        </w:rPr>
      </w:pPr>
      <w:hyperlink w:anchor="_Toc494216163" w:history="1">
        <w:r w:rsidRPr="00300680">
          <w:rPr>
            <w:rStyle w:val="Hyperlink"/>
            <w:noProof/>
          </w:rPr>
          <w:t>3.2.2</w:t>
        </w:r>
        <w:r>
          <w:rPr>
            <w:rFonts w:eastAsiaTheme="minorEastAsia"/>
            <w:noProof/>
          </w:rPr>
          <w:tab/>
        </w:r>
        <w:r w:rsidRPr="00300680">
          <w:rPr>
            <w:rStyle w:val="Hyperlink"/>
            <w:noProof/>
          </w:rPr>
          <w:t>Architectural Drivers and Goals</w:t>
        </w:r>
        <w:r>
          <w:rPr>
            <w:noProof/>
            <w:webHidden/>
          </w:rPr>
          <w:tab/>
        </w:r>
        <w:r>
          <w:rPr>
            <w:noProof/>
            <w:webHidden/>
          </w:rPr>
          <w:fldChar w:fldCharType="begin"/>
        </w:r>
        <w:r>
          <w:rPr>
            <w:noProof/>
            <w:webHidden/>
          </w:rPr>
          <w:instrText xml:space="preserve"> PAGEREF _Toc494216163 \h </w:instrText>
        </w:r>
        <w:r>
          <w:rPr>
            <w:noProof/>
            <w:webHidden/>
          </w:rPr>
        </w:r>
        <w:r>
          <w:rPr>
            <w:noProof/>
            <w:webHidden/>
          </w:rPr>
          <w:fldChar w:fldCharType="separate"/>
        </w:r>
        <w:r>
          <w:rPr>
            <w:noProof/>
            <w:webHidden/>
          </w:rPr>
          <w:t>7</w:t>
        </w:r>
        <w:r>
          <w:rPr>
            <w:noProof/>
            <w:webHidden/>
          </w:rPr>
          <w:fldChar w:fldCharType="end"/>
        </w:r>
      </w:hyperlink>
    </w:p>
    <w:p w:rsidR="00943888" w:rsidRDefault="00943888">
      <w:pPr>
        <w:pStyle w:val="TOC3"/>
        <w:tabs>
          <w:tab w:val="left" w:pos="1200"/>
        </w:tabs>
        <w:rPr>
          <w:rFonts w:eastAsiaTheme="minorEastAsia"/>
          <w:noProof/>
        </w:rPr>
      </w:pPr>
      <w:hyperlink w:anchor="_Toc494216164" w:history="1">
        <w:r w:rsidRPr="00300680">
          <w:rPr>
            <w:rStyle w:val="Hyperlink"/>
            <w:noProof/>
          </w:rPr>
          <w:t>3.2.3</w:t>
        </w:r>
        <w:r>
          <w:rPr>
            <w:rFonts w:eastAsiaTheme="minorEastAsia"/>
            <w:noProof/>
          </w:rPr>
          <w:tab/>
        </w:r>
        <w:r w:rsidRPr="00300680">
          <w:rPr>
            <w:rStyle w:val="Hyperlink"/>
            <w:noProof/>
          </w:rPr>
          <w:t>Non-Functional Requirements</w:t>
        </w:r>
        <w:r>
          <w:rPr>
            <w:noProof/>
            <w:webHidden/>
          </w:rPr>
          <w:tab/>
        </w:r>
        <w:r>
          <w:rPr>
            <w:noProof/>
            <w:webHidden/>
          </w:rPr>
          <w:fldChar w:fldCharType="begin"/>
        </w:r>
        <w:r>
          <w:rPr>
            <w:noProof/>
            <w:webHidden/>
          </w:rPr>
          <w:instrText xml:space="preserve"> PAGEREF _Toc494216164 \h </w:instrText>
        </w:r>
        <w:r>
          <w:rPr>
            <w:noProof/>
            <w:webHidden/>
          </w:rPr>
        </w:r>
        <w:r>
          <w:rPr>
            <w:noProof/>
            <w:webHidden/>
          </w:rPr>
          <w:fldChar w:fldCharType="separate"/>
        </w:r>
        <w:r>
          <w:rPr>
            <w:noProof/>
            <w:webHidden/>
          </w:rPr>
          <w:t>7</w:t>
        </w:r>
        <w:r>
          <w:rPr>
            <w:noProof/>
            <w:webHidden/>
          </w:rPr>
          <w:fldChar w:fldCharType="end"/>
        </w:r>
      </w:hyperlink>
    </w:p>
    <w:p w:rsidR="00943888" w:rsidRDefault="00943888">
      <w:pPr>
        <w:pStyle w:val="TOC2"/>
        <w:rPr>
          <w:rFonts w:eastAsiaTheme="minorEastAsia"/>
          <w:b w:val="0"/>
        </w:rPr>
      </w:pPr>
      <w:hyperlink w:anchor="_Toc494216165" w:history="1">
        <w:r w:rsidRPr="00300680">
          <w:rPr>
            <w:rStyle w:val="Hyperlink"/>
          </w:rPr>
          <w:t>3.3</w:t>
        </w:r>
        <w:r>
          <w:rPr>
            <w:rFonts w:eastAsiaTheme="minorEastAsia"/>
            <w:b w:val="0"/>
          </w:rPr>
          <w:tab/>
        </w:r>
        <w:r w:rsidRPr="00300680">
          <w:rPr>
            <w:rStyle w:val="Hyperlink"/>
          </w:rPr>
          <w:t>Architecture Principles</w:t>
        </w:r>
        <w:r>
          <w:rPr>
            <w:webHidden/>
          </w:rPr>
          <w:tab/>
        </w:r>
        <w:r>
          <w:rPr>
            <w:webHidden/>
          </w:rPr>
          <w:fldChar w:fldCharType="begin"/>
        </w:r>
        <w:r>
          <w:rPr>
            <w:webHidden/>
          </w:rPr>
          <w:instrText xml:space="preserve"> PAGEREF _Toc494216165 \h </w:instrText>
        </w:r>
        <w:r>
          <w:rPr>
            <w:webHidden/>
          </w:rPr>
        </w:r>
        <w:r>
          <w:rPr>
            <w:webHidden/>
          </w:rPr>
          <w:fldChar w:fldCharType="separate"/>
        </w:r>
        <w:r>
          <w:rPr>
            <w:webHidden/>
          </w:rPr>
          <w:t>9</w:t>
        </w:r>
        <w:r>
          <w:rPr>
            <w:webHidden/>
          </w:rPr>
          <w:fldChar w:fldCharType="end"/>
        </w:r>
      </w:hyperlink>
    </w:p>
    <w:p w:rsidR="00943888" w:rsidRDefault="00943888">
      <w:pPr>
        <w:pStyle w:val="TOC2"/>
        <w:rPr>
          <w:rFonts w:eastAsiaTheme="minorEastAsia"/>
          <w:b w:val="0"/>
        </w:rPr>
      </w:pPr>
      <w:hyperlink w:anchor="_Toc494216166" w:history="1">
        <w:r w:rsidRPr="00300680">
          <w:rPr>
            <w:rStyle w:val="Hyperlink"/>
          </w:rPr>
          <w:t>3.4</w:t>
        </w:r>
        <w:r>
          <w:rPr>
            <w:rFonts w:eastAsiaTheme="minorEastAsia"/>
            <w:b w:val="0"/>
          </w:rPr>
          <w:tab/>
        </w:r>
        <w:r w:rsidRPr="00300680">
          <w:rPr>
            <w:rStyle w:val="Hyperlink"/>
          </w:rPr>
          <w:t>Key Architecture Decisions</w:t>
        </w:r>
        <w:r>
          <w:rPr>
            <w:webHidden/>
          </w:rPr>
          <w:tab/>
        </w:r>
        <w:r>
          <w:rPr>
            <w:webHidden/>
          </w:rPr>
          <w:fldChar w:fldCharType="begin"/>
        </w:r>
        <w:r>
          <w:rPr>
            <w:webHidden/>
          </w:rPr>
          <w:instrText xml:space="preserve"> PAGEREF _Toc494216166 \h </w:instrText>
        </w:r>
        <w:r>
          <w:rPr>
            <w:webHidden/>
          </w:rPr>
        </w:r>
        <w:r>
          <w:rPr>
            <w:webHidden/>
          </w:rPr>
          <w:fldChar w:fldCharType="separate"/>
        </w:r>
        <w:r>
          <w:rPr>
            <w:webHidden/>
          </w:rPr>
          <w:t>9</w:t>
        </w:r>
        <w:r>
          <w:rPr>
            <w:webHidden/>
          </w:rPr>
          <w:fldChar w:fldCharType="end"/>
        </w:r>
      </w:hyperlink>
    </w:p>
    <w:p w:rsidR="00943888" w:rsidRDefault="00943888">
      <w:pPr>
        <w:pStyle w:val="TOC3"/>
        <w:tabs>
          <w:tab w:val="left" w:pos="1200"/>
        </w:tabs>
        <w:rPr>
          <w:rFonts w:eastAsiaTheme="minorEastAsia"/>
          <w:noProof/>
        </w:rPr>
      </w:pPr>
      <w:hyperlink w:anchor="_Toc494216167" w:history="1">
        <w:r w:rsidRPr="00300680">
          <w:rPr>
            <w:rStyle w:val="Hyperlink"/>
            <w:noProof/>
          </w:rPr>
          <w:t>3.4.1</w:t>
        </w:r>
        <w:r>
          <w:rPr>
            <w:rFonts w:eastAsiaTheme="minorEastAsia"/>
            <w:noProof/>
          </w:rPr>
          <w:tab/>
        </w:r>
        <w:r w:rsidRPr="00300680">
          <w:rPr>
            <w:rStyle w:val="Hyperlink"/>
            <w:noProof/>
          </w:rPr>
          <w:t>Technology Stack Rationalization</w:t>
        </w:r>
        <w:r>
          <w:rPr>
            <w:noProof/>
            <w:webHidden/>
          </w:rPr>
          <w:tab/>
        </w:r>
        <w:r>
          <w:rPr>
            <w:noProof/>
            <w:webHidden/>
          </w:rPr>
          <w:fldChar w:fldCharType="begin"/>
        </w:r>
        <w:r>
          <w:rPr>
            <w:noProof/>
            <w:webHidden/>
          </w:rPr>
          <w:instrText xml:space="preserve"> PAGEREF _Toc494216167 \h </w:instrText>
        </w:r>
        <w:r>
          <w:rPr>
            <w:noProof/>
            <w:webHidden/>
          </w:rPr>
        </w:r>
        <w:r>
          <w:rPr>
            <w:noProof/>
            <w:webHidden/>
          </w:rPr>
          <w:fldChar w:fldCharType="separate"/>
        </w:r>
        <w:r>
          <w:rPr>
            <w:noProof/>
            <w:webHidden/>
          </w:rPr>
          <w:t>9</w:t>
        </w:r>
        <w:r>
          <w:rPr>
            <w:noProof/>
            <w:webHidden/>
          </w:rPr>
          <w:fldChar w:fldCharType="end"/>
        </w:r>
      </w:hyperlink>
    </w:p>
    <w:p w:rsidR="00943888" w:rsidRDefault="00943888">
      <w:pPr>
        <w:pStyle w:val="TOC1"/>
        <w:rPr>
          <w:rFonts w:eastAsiaTheme="minorEastAsia"/>
          <w:b w:val="0"/>
          <w:noProof/>
        </w:rPr>
      </w:pPr>
      <w:hyperlink w:anchor="_Toc494216168" w:history="1">
        <w:r w:rsidRPr="00300680">
          <w:rPr>
            <w:rStyle w:val="Hyperlink"/>
            <w:noProof/>
          </w:rPr>
          <w:t>4.0</w:t>
        </w:r>
        <w:r>
          <w:rPr>
            <w:rFonts w:eastAsiaTheme="minorEastAsia"/>
            <w:b w:val="0"/>
            <w:noProof/>
          </w:rPr>
          <w:tab/>
        </w:r>
        <w:r w:rsidRPr="00300680">
          <w:rPr>
            <w:rStyle w:val="Hyperlink"/>
            <w:noProof/>
          </w:rPr>
          <w:t>Architecture Representational Views</w:t>
        </w:r>
        <w:r>
          <w:rPr>
            <w:noProof/>
            <w:webHidden/>
          </w:rPr>
          <w:tab/>
        </w:r>
        <w:r>
          <w:rPr>
            <w:noProof/>
            <w:webHidden/>
          </w:rPr>
          <w:fldChar w:fldCharType="begin"/>
        </w:r>
        <w:r>
          <w:rPr>
            <w:noProof/>
            <w:webHidden/>
          </w:rPr>
          <w:instrText xml:space="preserve"> PAGEREF _Toc494216168 \h </w:instrText>
        </w:r>
        <w:r>
          <w:rPr>
            <w:noProof/>
            <w:webHidden/>
          </w:rPr>
        </w:r>
        <w:r>
          <w:rPr>
            <w:noProof/>
            <w:webHidden/>
          </w:rPr>
          <w:fldChar w:fldCharType="separate"/>
        </w:r>
        <w:r>
          <w:rPr>
            <w:noProof/>
            <w:webHidden/>
          </w:rPr>
          <w:t>10</w:t>
        </w:r>
        <w:r>
          <w:rPr>
            <w:noProof/>
            <w:webHidden/>
          </w:rPr>
          <w:fldChar w:fldCharType="end"/>
        </w:r>
      </w:hyperlink>
    </w:p>
    <w:p w:rsidR="00943888" w:rsidRDefault="00943888">
      <w:pPr>
        <w:pStyle w:val="TOC2"/>
        <w:rPr>
          <w:rFonts w:eastAsiaTheme="minorEastAsia"/>
          <w:b w:val="0"/>
        </w:rPr>
      </w:pPr>
      <w:hyperlink w:anchor="_Toc494216169" w:history="1">
        <w:r w:rsidRPr="00300680">
          <w:rPr>
            <w:rStyle w:val="Hyperlink"/>
          </w:rPr>
          <w:t>4.1</w:t>
        </w:r>
        <w:r>
          <w:rPr>
            <w:rFonts w:eastAsiaTheme="minorEastAsia"/>
            <w:b w:val="0"/>
          </w:rPr>
          <w:tab/>
        </w:r>
        <w:r w:rsidRPr="00300680">
          <w:rPr>
            <w:rStyle w:val="Hyperlink"/>
          </w:rPr>
          <w:t>Functional View</w:t>
        </w:r>
        <w:r>
          <w:rPr>
            <w:webHidden/>
          </w:rPr>
          <w:tab/>
        </w:r>
        <w:r>
          <w:rPr>
            <w:webHidden/>
          </w:rPr>
          <w:fldChar w:fldCharType="begin"/>
        </w:r>
        <w:r>
          <w:rPr>
            <w:webHidden/>
          </w:rPr>
          <w:instrText xml:space="preserve"> PAGEREF _Toc494216169 \h </w:instrText>
        </w:r>
        <w:r>
          <w:rPr>
            <w:webHidden/>
          </w:rPr>
        </w:r>
        <w:r>
          <w:rPr>
            <w:webHidden/>
          </w:rPr>
          <w:fldChar w:fldCharType="separate"/>
        </w:r>
        <w:r>
          <w:rPr>
            <w:webHidden/>
          </w:rPr>
          <w:t>10</w:t>
        </w:r>
        <w:r>
          <w:rPr>
            <w:webHidden/>
          </w:rPr>
          <w:fldChar w:fldCharType="end"/>
        </w:r>
      </w:hyperlink>
    </w:p>
    <w:p w:rsidR="00943888" w:rsidRDefault="00943888">
      <w:pPr>
        <w:pStyle w:val="TOC2"/>
        <w:rPr>
          <w:rFonts w:eastAsiaTheme="minorEastAsia"/>
          <w:b w:val="0"/>
        </w:rPr>
      </w:pPr>
      <w:hyperlink w:anchor="_Toc494216170" w:history="1">
        <w:r w:rsidRPr="00300680">
          <w:rPr>
            <w:rStyle w:val="Hyperlink"/>
          </w:rPr>
          <w:t>4.2</w:t>
        </w:r>
        <w:r>
          <w:rPr>
            <w:rFonts w:eastAsiaTheme="minorEastAsia"/>
            <w:b w:val="0"/>
          </w:rPr>
          <w:tab/>
        </w:r>
        <w:r w:rsidRPr="00300680">
          <w:rPr>
            <w:rStyle w:val="Hyperlink"/>
          </w:rPr>
          <w:t>Layer View</w:t>
        </w:r>
        <w:r>
          <w:rPr>
            <w:webHidden/>
          </w:rPr>
          <w:tab/>
        </w:r>
        <w:r>
          <w:rPr>
            <w:webHidden/>
          </w:rPr>
          <w:fldChar w:fldCharType="begin"/>
        </w:r>
        <w:r>
          <w:rPr>
            <w:webHidden/>
          </w:rPr>
          <w:instrText xml:space="preserve"> PAGEREF _Toc494216170 \h </w:instrText>
        </w:r>
        <w:r>
          <w:rPr>
            <w:webHidden/>
          </w:rPr>
        </w:r>
        <w:r>
          <w:rPr>
            <w:webHidden/>
          </w:rPr>
          <w:fldChar w:fldCharType="separate"/>
        </w:r>
        <w:r>
          <w:rPr>
            <w:webHidden/>
          </w:rPr>
          <w:t>10</w:t>
        </w:r>
        <w:r>
          <w:rPr>
            <w:webHidden/>
          </w:rPr>
          <w:fldChar w:fldCharType="end"/>
        </w:r>
      </w:hyperlink>
    </w:p>
    <w:p w:rsidR="00943888" w:rsidRDefault="00943888">
      <w:pPr>
        <w:pStyle w:val="TOC2"/>
        <w:rPr>
          <w:rFonts w:eastAsiaTheme="minorEastAsia"/>
          <w:b w:val="0"/>
        </w:rPr>
      </w:pPr>
      <w:hyperlink w:anchor="_Toc494216171" w:history="1">
        <w:r w:rsidRPr="00300680">
          <w:rPr>
            <w:rStyle w:val="Hyperlink"/>
          </w:rPr>
          <w:t>4.3</w:t>
        </w:r>
        <w:r>
          <w:rPr>
            <w:rFonts w:eastAsiaTheme="minorEastAsia"/>
            <w:b w:val="0"/>
          </w:rPr>
          <w:tab/>
        </w:r>
        <w:r w:rsidRPr="00300680">
          <w:rPr>
            <w:rStyle w:val="Hyperlink"/>
          </w:rPr>
          <w:t>Micro-Service Architecture design patterns</w:t>
        </w:r>
        <w:r>
          <w:rPr>
            <w:webHidden/>
          </w:rPr>
          <w:tab/>
        </w:r>
        <w:r>
          <w:rPr>
            <w:webHidden/>
          </w:rPr>
          <w:fldChar w:fldCharType="begin"/>
        </w:r>
        <w:r>
          <w:rPr>
            <w:webHidden/>
          </w:rPr>
          <w:instrText xml:space="preserve"> PAGEREF _Toc494216171 \h </w:instrText>
        </w:r>
        <w:r>
          <w:rPr>
            <w:webHidden/>
          </w:rPr>
        </w:r>
        <w:r>
          <w:rPr>
            <w:webHidden/>
          </w:rPr>
          <w:fldChar w:fldCharType="separate"/>
        </w:r>
        <w:r>
          <w:rPr>
            <w:webHidden/>
          </w:rPr>
          <w:t>12</w:t>
        </w:r>
        <w:r>
          <w:rPr>
            <w:webHidden/>
          </w:rPr>
          <w:fldChar w:fldCharType="end"/>
        </w:r>
      </w:hyperlink>
    </w:p>
    <w:p w:rsidR="00943888" w:rsidRDefault="00943888">
      <w:pPr>
        <w:pStyle w:val="TOC2"/>
        <w:rPr>
          <w:rFonts w:eastAsiaTheme="minorEastAsia"/>
          <w:b w:val="0"/>
        </w:rPr>
      </w:pPr>
      <w:hyperlink w:anchor="_Toc494216172" w:history="1">
        <w:r w:rsidRPr="00300680">
          <w:rPr>
            <w:rStyle w:val="Hyperlink"/>
          </w:rPr>
          <w:t>4.4</w:t>
        </w:r>
        <w:r>
          <w:rPr>
            <w:rFonts w:eastAsiaTheme="minorEastAsia"/>
            <w:b w:val="0"/>
          </w:rPr>
          <w:tab/>
        </w:r>
        <w:r w:rsidRPr="00300680">
          <w:rPr>
            <w:rStyle w:val="Hyperlink"/>
          </w:rPr>
          <w:t>Activity Diagram</w:t>
        </w:r>
        <w:r>
          <w:rPr>
            <w:webHidden/>
          </w:rPr>
          <w:tab/>
        </w:r>
        <w:r>
          <w:rPr>
            <w:webHidden/>
          </w:rPr>
          <w:fldChar w:fldCharType="begin"/>
        </w:r>
        <w:r>
          <w:rPr>
            <w:webHidden/>
          </w:rPr>
          <w:instrText xml:space="preserve"> PAGEREF _Toc494216172 \h </w:instrText>
        </w:r>
        <w:r>
          <w:rPr>
            <w:webHidden/>
          </w:rPr>
        </w:r>
        <w:r>
          <w:rPr>
            <w:webHidden/>
          </w:rPr>
          <w:fldChar w:fldCharType="separate"/>
        </w:r>
        <w:r>
          <w:rPr>
            <w:webHidden/>
          </w:rPr>
          <w:t>15</w:t>
        </w:r>
        <w:r>
          <w:rPr>
            <w:webHidden/>
          </w:rPr>
          <w:fldChar w:fldCharType="end"/>
        </w:r>
      </w:hyperlink>
    </w:p>
    <w:p w:rsidR="00943888" w:rsidRDefault="00943888">
      <w:pPr>
        <w:pStyle w:val="TOC3"/>
        <w:tabs>
          <w:tab w:val="left" w:pos="1200"/>
        </w:tabs>
        <w:rPr>
          <w:rFonts w:eastAsiaTheme="minorEastAsia"/>
          <w:noProof/>
        </w:rPr>
      </w:pPr>
      <w:hyperlink w:anchor="_Toc494216173" w:history="1">
        <w:r w:rsidRPr="00300680">
          <w:rPr>
            <w:rStyle w:val="Hyperlink"/>
            <w:noProof/>
          </w:rPr>
          <w:t>4.4.1</w:t>
        </w:r>
        <w:r>
          <w:rPr>
            <w:rFonts w:eastAsiaTheme="minorEastAsia"/>
            <w:noProof/>
          </w:rPr>
          <w:tab/>
        </w:r>
        <w:r w:rsidRPr="00300680">
          <w:rPr>
            <w:rStyle w:val="Hyperlink"/>
            <w:noProof/>
          </w:rPr>
          <w:t>Order Management System</w:t>
        </w:r>
        <w:r>
          <w:rPr>
            <w:noProof/>
            <w:webHidden/>
          </w:rPr>
          <w:tab/>
        </w:r>
        <w:r>
          <w:rPr>
            <w:noProof/>
            <w:webHidden/>
          </w:rPr>
          <w:fldChar w:fldCharType="begin"/>
        </w:r>
        <w:r>
          <w:rPr>
            <w:noProof/>
            <w:webHidden/>
          </w:rPr>
          <w:instrText xml:space="preserve"> PAGEREF _Toc494216173 \h </w:instrText>
        </w:r>
        <w:r>
          <w:rPr>
            <w:noProof/>
            <w:webHidden/>
          </w:rPr>
        </w:r>
        <w:r>
          <w:rPr>
            <w:noProof/>
            <w:webHidden/>
          </w:rPr>
          <w:fldChar w:fldCharType="separate"/>
        </w:r>
        <w:r>
          <w:rPr>
            <w:noProof/>
            <w:webHidden/>
          </w:rPr>
          <w:t>15</w:t>
        </w:r>
        <w:r>
          <w:rPr>
            <w:noProof/>
            <w:webHidden/>
          </w:rPr>
          <w:fldChar w:fldCharType="end"/>
        </w:r>
      </w:hyperlink>
    </w:p>
    <w:p w:rsidR="00943888" w:rsidRDefault="00943888">
      <w:pPr>
        <w:pStyle w:val="TOC3"/>
        <w:tabs>
          <w:tab w:val="left" w:pos="1200"/>
        </w:tabs>
        <w:rPr>
          <w:rFonts w:eastAsiaTheme="minorEastAsia"/>
          <w:noProof/>
        </w:rPr>
      </w:pPr>
      <w:hyperlink w:anchor="_Toc494216174" w:history="1">
        <w:r w:rsidRPr="00300680">
          <w:rPr>
            <w:rStyle w:val="Hyperlink"/>
            <w:noProof/>
          </w:rPr>
          <w:t>4.4.2</w:t>
        </w:r>
        <w:r>
          <w:rPr>
            <w:rFonts w:eastAsiaTheme="minorEastAsia"/>
            <w:noProof/>
          </w:rPr>
          <w:tab/>
        </w:r>
        <w:r w:rsidRPr="00300680">
          <w:rPr>
            <w:rStyle w:val="Hyperlink"/>
            <w:noProof/>
          </w:rPr>
          <w:t>Product Management</w:t>
        </w:r>
        <w:r>
          <w:rPr>
            <w:noProof/>
            <w:webHidden/>
          </w:rPr>
          <w:tab/>
        </w:r>
        <w:r>
          <w:rPr>
            <w:noProof/>
            <w:webHidden/>
          </w:rPr>
          <w:fldChar w:fldCharType="begin"/>
        </w:r>
        <w:r>
          <w:rPr>
            <w:noProof/>
            <w:webHidden/>
          </w:rPr>
          <w:instrText xml:space="preserve"> PAGEREF _Toc494216174 \h </w:instrText>
        </w:r>
        <w:r>
          <w:rPr>
            <w:noProof/>
            <w:webHidden/>
          </w:rPr>
        </w:r>
        <w:r>
          <w:rPr>
            <w:noProof/>
            <w:webHidden/>
          </w:rPr>
          <w:fldChar w:fldCharType="separate"/>
        </w:r>
        <w:r>
          <w:rPr>
            <w:noProof/>
            <w:webHidden/>
          </w:rPr>
          <w:t>16</w:t>
        </w:r>
        <w:r>
          <w:rPr>
            <w:noProof/>
            <w:webHidden/>
          </w:rPr>
          <w:fldChar w:fldCharType="end"/>
        </w:r>
      </w:hyperlink>
    </w:p>
    <w:p w:rsidR="00943888" w:rsidRDefault="00943888">
      <w:pPr>
        <w:pStyle w:val="TOC3"/>
        <w:tabs>
          <w:tab w:val="left" w:pos="1200"/>
        </w:tabs>
        <w:rPr>
          <w:rFonts w:eastAsiaTheme="minorEastAsia"/>
          <w:noProof/>
        </w:rPr>
      </w:pPr>
      <w:hyperlink w:anchor="_Toc494216175" w:history="1">
        <w:r w:rsidRPr="00300680">
          <w:rPr>
            <w:rStyle w:val="Hyperlink"/>
            <w:noProof/>
          </w:rPr>
          <w:t>4.4.3</w:t>
        </w:r>
        <w:r>
          <w:rPr>
            <w:rFonts w:eastAsiaTheme="minorEastAsia"/>
            <w:noProof/>
          </w:rPr>
          <w:tab/>
        </w:r>
        <w:r w:rsidRPr="00300680">
          <w:rPr>
            <w:rStyle w:val="Hyperlink"/>
            <w:noProof/>
          </w:rPr>
          <w:t>Inventory Management</w:t>
        </w:r>
        <w:r>
          <w:rPr>
            <w:noProof/>
            <w:webHidden/>
          </w:rPr>
          <w:tab/>
        </w:r>
        <w:r>
          <w:rPr>
            <w:noProof/>
            <w:webHidden/>
          </w:rPr>
          <w:fldChar w:fldCharType="begin"/>
        </w:r>
        <w:r>
          <w:rPr>
            <w:noProof/>
            <w:webHidden/>
          </w:rPr>
          <w:instrText xml:space="preserve"> PAGEREF _Toc494216175 \h </w:instrText>
        </w:r>
        <w:r>
          <w:rPr>
            <w:noProof/>
            <w:webHidden/>
          </w:rPr>
        </w:r>
        <w:r>
          <w:rPr>
            <w:noProof/>
            <w:webHidden/>
          </w:rPr>
          <w:fldChar w:fldCharType="separate"/>
        </w:r>
        <w:r>
          <w:rPr>
            <w:noProof/>
            <w:webHidden/>
          </w:rPr>
          <w:t>17</w:t>
        </w:r>
        <w:r>
          <w:rPr>
            <w:noProof/>
            <w:webHidden/>
          </w:rPr>
          <w:fldChar w:fldCharType="end"/>
        </w:r>
      </w:hyperlink>
    </w:p>
    <w:p w:rsidR="00943888" w:rsidRDefault="00943888">
      <w:pPr>
        <w:pStyle w:val="TOC3"/>
        <w:tabs>
          <w:tab w:val="left" w:pos="1200"/>
        </w:tabs>
        <w:rPr>
          <w:rFonts w:eastAsiaTheme="minorEastAsia"/>
          <w:noProof/>
        </w:rPr>
      </w:pPr>
      <w:hyperlink w:anchor="_Toc494216176" w:history="1">
        <w:r w:rsidRPr="00300680">
          <w:rPr>
            <w:rStyle w:val="Hyperlink"/>
            <w:noProof/>
          </w:rPr>
          <w:t>4.4.4</w:t>
        </w:r>
        <w:r>
          <w:rPr>
            <w:rFonts w:eastAsiaTheme="minorEastAsia"/>
            <w:noProof/>
          </w:rPr>
          <w:tab/>
        </w:r>
        <w:r w:rsidRPr="00300680">
          <w:rPr>
            <w:rStyle w:val="Hyperlink"/>
            <w:noProof/>
          </w:rPr>
          <w:t>Order Management</w:t>
        </w:r>
        <w:r>
          <w:rPr>
            <w:noProof/>
            <w:webHidden/>
          </w:rPr>
          <w:tab/>
        </w:r>
        <w:r>
          <w:rPr>
            <w:noProof/>
            <w:webHidden/>
          </w:rPr>
          <w:fldChar w:fldCharType="begin"/>
        </w:r>
        <w:r>
          <w:rPr>
            <w:noProof/>
            <w:webHidden/>
          </w:rPr>
          <w:instrText xml:space="preserve"> PAGEREF _Toc494216176 \h </w:instrText>
        </w:r>
        <w:r>
          <w:rPr>
            <w:noProof/>
            <w:webHidden/>
          </w:rPr>
        </w:r>
        <w:r>
          <w:rPr>
            <w:noProof/>
            <w:webHidden/>
          </w:rPr>
          <w:fldChar w:fldCharType="separate"/>
        </w:r>
        <w:r>
          <w:rPr>
            <w:noProof/>
            <w:webHidden/>
          </w:rPr>
          <w:t>18</w:t>
        </w:r>
        <w:r>
          <w:rPr>
            <w:noProof/>
            <w:webHidden/>
          </w:rPr>
          <w:fldChar w:fldCharType="end"/>
        </w:r>
      </w:hyperlink>
    </w:p>
    <w:p w:rsidR="00943888" w:rsidRDefault="00943888">
      <w:pPr>
        <w:pStyle w:val="TOC3"/>
        <w:tabs>
          <w:tab w:val="left" w:pos="1200"/>
        </w:tabs>
        <w:rPr>
          <w:rFonts w:eastAsiaTheme="minorEastAsia"/>
          <w:noProof/>
        </w:rPr>
      </w:pPr>
      <w:hyperlink w:anchor="_Toc494216177" w:history="1">
        <w:r w:rsidRPr="00300680">
          <w:rPr>
            <w:rStyle w:val="Hyperlink"/>
            <w:noProof/>
          </w:rPr>
          <w:t>4.4.5</w:t>
        </w:r>
        <w:r>
          <w:rPr>
            <w:rFonts w:eastAsiaTheme="minorEastAsia"/>
            <w:noProof/>
          </w:rPr>
          <w:tab/>
        </w:r>
        <w:r w:rsidRPr="00300680">
          <w:rPr>
            <w:rStyle w:val="Hyperlink"/>
            <w:noProof/>
          </w:rPr>
          <w:t>Customer Management</w:t>
        </w:r>
        <w:r>
          <w:rPr>
            <w:noProof/>
            <w:webHidden/>
          </w:rPr>
          <w:tab/>
        </w:r>
        <w:r>
          <w:rPr>
            <w:noProof/>
            <w:webHidden/>
          </w:rPr>
          <w:fldChar w:fldCharType="begin"/>
        </w:r>
        <w:r>
          <w:rPr>
            <w:noProof/>
            <w:webHidden/>
          </w:rPr>
          <w:instrText xml:space="preserve"> PAGEREF _Toc494216177 \h </w:instrText>
        </w:r>
        <w:r>
          <w:rPr>
            <w:noProof/>
            <w:webHidden/>
          </w:rPr>
        </w:r>
        <w:r>
          <w:rPr>
            <w:noProof/>
            <w:webHidden/>
          </w:rPr>
          <w:fldChar w:fldCharType="separate"/>
        </w:r>
        <w:r>
          <w:rPr>
            <w:noProof/>
            <w:webHidden/>
          </w:rPr>
          <w:t>19</w:t>
        </w:r>
        <w:r>
          <w:rPr>
            <w:noProof/>
            <w:webHidden/>
          </w:rPr>
          <w:fldChar w:fldCharType="end"/>
        </w:r>
      </w:hyperlink>
    </w:p>
    <w:p w:rsidR="00943888" w:rsidRDefault="00943888">
      <w:pPr>
        <w:pStyle w:val="TOC2"/>
        <w:rPr>
          <w:rFonts w:eastAsiaTheme="minorEastAsia"/>
          <w:b w:val="0"/>
        </w:rPr>
      </w:pPr>
      <w:hyperlink w:anchor="_Toc494216178" w:history="1">
        <w:r w:rsidRPr="00300680">
          <w:rPr>
            <w:rStyle w:val="Hyperlink"/>
          </w:rPr>
          <w:t>4.5</w:t>
        </w:r>
        <w:r>
          <w:rPr>
            <w:rFonts w:eastAsiaTheme="minorEastAsia"/>
            <w:b w:val="0"/>
          </w:rPr>
          <w:tab/>
        </w:r>
        <w:r w:rsidRPr="00300680">
          <w:rPr>
            <w:rStyle w:val="Hyperlink"/>
          </w:rPr>
          <w:t>Class Diagram</w:t>
        </w:r>
        <w:r>
          <w:rPr>
            <w:webHidden/>
          </w:rPr>
          <w:tab/>
        </w:r>
        <w:r>
          <w:rPr>
            <w:webHidden/>
          </w:rPr>
          <w:fldChar w:fldCharType="begin"/>
        </w:r>
        <w:r>
          <w:rPr>
            <w:webHidden/>
          </w:rPr>
          <w:instrText xml:space="preserve"> PAGEREF _Toc494216178 \h </w:instrText>
        </w:r>
        <w:r>
          <w:rPr>
            <w:webHidden/>
          </w:rPr>
        </w:r>
        <w:r>
          <w:rPr>
            <w:webHidden/>
          </w:rPr>
          <w:fldChar w:fldCharType="separate"/>
        </w:r>
        <w:r>
          <w:rPr>
            <w:webHidden/>
          </w:rPr>
          <w:t>20</w:t>
        </w:r>
        <w:r>
          <w:rPr>
            <w:webHidden/>
          </w:rPr>
          <w:fldChar w:fldCharType="end"/>
        </w:r>
      </w:hyperlink>
    </w:p>
    <w:p w:rsidR="00943888" w:rsidRDefault="00943888">
      <w:pPr>
        <w:pStyle w:val="TOC2"/>
        <w:rPr>
          <w:rFonts w:eastAsiaTheme="minorEastAsia"/>
          <w:b w:val="0"/>
        </w:rPr>
      </w:pPr>
      <w:hyperlink w:anchor="_Toc494216179" w:history="1">
        <w:r w:rsidRPr="00300680">
          <w:rPr>
            <w:rStyle w:val="Hyperlink"/>
          </w:rPr>
          <w:t>4.6</w:t>
        </w:r>
        <w:r>
          <w:rPr>
            <w:rFonts w:eastAsiaTheme="minorEastAsia"/>
            <w:b w:val="0"/>
          </w:rPr>
          <w:tab/>
        </w:r>
        <w:r w:rsidRPr="00300680">
          <w:rPr>
            <w:rStyle w:val="Hyperlink"/>
          </w:rPr>
          <w:t>Integration View</w:t>
        </w:r>
        <w:r>
          <w:rPr>
            <w:webHidden/>
          </w:rPr>
          <w:tab/>
        </w:r>
        <w:r>
          <w:rPr>
            <w:webHidden/>
          </w:rPr>
          <w:fldChar w:fldCharType="begin"/>
        </w:r>
        <w:r>
          <w:rPr>
            <w:webHidden/>
          </w:rPr>
          <w:instrText xml:space="preserve"> PAGEREF _Toc494216179 \h </w:instrText>
        </w:r>
        <w:r>
          <w:rPr>
            <w:webHidden/>
          </w:rPr>
        </w:r>
        <w:r>
          <w:rPr>
            <w:webHidden/>
          </w:rPr>
          <w:fldChar w:fldCharType="separate"/>
        </w:r>
        <w:r>
          <w:rPr>
            <w:webHidden/>
          </w:rPr>
          <w:t>21</w:t>
        </w:r>
        <w:r>
          <w:rPr>
            <w:webHidden/>
          </w:rPr>
          <w:fldChar w:fldCharType="end"/>
        </w:r>
      </w:hyperlink>
    </w:p>
    <w:p w:rsidR="00943888" w:rsidRDefault="00943888">
      <w:pPr>
        <w:pStyle w:val="TOC2"/>
        <w:rPr>
          <w:rFonts w:eastAsiaTheme="minorEastAsia"/>
          <w:b w:val="0"/>
        </w:rPr>
      </w:pPr>
      <w:hyperlink w:anchor="_Toc494216180" w:history="1">
        <w:r w:rsidRPr="00300680">
          <w:rPr>
            <w:rStyle w:val="Hyperlink"/>
          </w:rPr>
          <w:t>4.7</w:t>
        </w:r>
        <w:r>
          <w:rPr>
            <w:rFonts w:eastAsiaTheme="minorEastAsia"/>
            <w:b w:val="0"/>
          </w:rPr>
          <w:tab/>
        </w:r>
        <w:r w:rsidRPr="00300680">
          <w:rPr>
            <w:rStyle w:val="Hyperlink"/>
          </w:rPr>
          <w:t>Security Strategy</w:t>
        </w:r>
        <w:r>
          <w:rPr>
            <w:webHidden/>
          </w:rPr>
          <w:tab/>
        </w:r>
        <w:r>
          <w:rPr>
            <w:webHidden/>
          </w:rPr>
          <w:fldChar w:fldCharType="begin"/>
        </w:r>
        <w:r>
          <w:rPr>
            <w:webHidden/>
          </w:rPr>
          <w:instrText xml:space="preserve"> PAGEREF _Toc494216180 \h </w:instrText>
        </w:r>
        <w:r>
          <w:rPr>
            <w:webHidden/>
          </w:rPr>
        </w:r>
        <w:r>
          <w:rPr>
            <w:webHidden/>
          </w:rPr>
          <w:fldChar w:fldCharType="separate"/>
        </w:r>
        <w:r>
          <w:rPr>
            <w:webHidden/>
          </w:rPr>
          <w:t>26</w:t>
        </w:r>
        <w:r>
          <w:rPr>
            <w:webHidden/>
          </w:rPr>
          <w:fldChar w:fldCharType="end"/>
        </w:r>
      </w:hyperlink>
    </w:p>
    <w:p w:rsidR="00943888" w:rsidRDefault="00943888">
      <w:pPr>
        <w:pStyle w:val="TOC3"/>
        <w:tabs>
          <w:tab w:val="left" w:pos="1200"/>
        </w:tabs>
        <w:rPr>
          <w:rFonts w:eastAsiaTheme="minorEastAsia"/>
          <w:noProof/>
        </w:rPr>
      </w:pPr>
      <w:hyperlink w:anchor="_Toc494216181" w:history="1">
        <w:r w:rsidRPr="00300680">
          <w:rPr>
            <w:rStyle w:val="Hyperlink"/>
            <w:noProof/>
          </w:rPr>
          <w:t>4.7.1</w:t>
        </w:r>
        <w:r>
          <w:rPr>
            <w:rFonts w:eastAsiaTheme="minorEastAsia"/>
            <w:noProof/>
          </w:rPr>
          <w:tab/>
        </w:r>
        <w:r w:rsidRPr="00300680">
          <w:rPr>
            <w:rStyle w:val="Hyperlink"/>
            <w:noProof/>
          </w:rPr>
          <w:t>Authentication</w:t>
        </w:r>
        <w:r>
          <w:rPr>
            <w:noProof/>
            <w:webHidden/>
          </w:rPr>
          <w:tab/>
        </w:r>
        <w:r>
          <w:rPr>
            <w:noProof/>
            <w:webHidden/>
          </w:rPr>
          <w:fldChar w:fldCharType="begin"/>
        </w:r>
        <w:r>
          <w:rPr>
            <w:noProof/>
            <w:webHidden/>
          </w:rPr>
          <w:instrText xml:space="preserve"> PAGEREF _Toc494216181 \h </w:instrText>
        </w:r>
        <w:r>
          <w:rPr>
            <w:noProof/>
            <w:webHidden/>
          </w:rPr>
        </w:r>
        <w:r>
          <w:rPr>
            <w:noProof/>
            <w:webHidden/>
          </w:rPr>
          <w:fldChar w:fldCharType="separate"/>
        </w:r>
        <w:r>
          <w:rPr>
            <w:noProof/>
            <w:webHidden/>
          </w:rPr>
          <w:t>26</w:t>
        </w:r>
        <w:r>
          <w:rPr>
            <w:noProof/>
            <w:webHidden/>
          </w:rPr>
          <w:fldChar w:fldCharType="end"/>
        </w:r>
      </w:hyperlink>
    </w:p>
    <w:p w:rsidR="00943888" w:rsidRDefault="00943888">
      <w:pPr>
        <w:pStyle w:val="TOC2"/>
        <w:rPr>
          <w:rFonts w:eastAsiaTheme="minorEastAsia"/>
          <w:b w:val="0"/>
        </w:rPr>
      </w:pPr>
      <w:hyperlink w:anchor="_Toc494216182" w:history="1">
        <w:r w:rsidRPr="00300680">
          <w:rPr>
            <w:rStyle w:val="Hyperlink"/>
          </w:rPr>
          <w:t>4.8</w:t>
        </w:r>
        <w:r>
          <w:rPr>
            <w:rFonts w:eastAsiaTheme="minorEastAsia"/>
            <w:b w:val="0"/>
          </w:rPr>
          <w:tab/>
        </w:r>
        <w:r w:rsidRPr="00300680">
          <w:rPr>
            <w:rStyle w:val="Hyperlink"/>
          </w:rPr>
          <w:t>Data View</w:t>
        </w:r>
        <w:r>
          <w:rPr>
            <w:webHidden/>
          </w:rPr>
          <w:tab/>
        </w:r>
        <w:r>
          <w:rPr>
            <w:webHidden/>
          </w:rPr>
          <w:fldChar w:fldCharType="begin"/>
        </w:r>
        <w:r>
          <w:rPr>
            <w:webHidden/>
          </w:rPr>
          <w:instrText xml:space="preserve"> PAGEREF _Toc494216182 \h </w:instrText>
        </w:r>
        <w:r>
          <w:rPr>
            <w:webHidden/>
          </w:rPr>
        </w:r>
        <w:r>
          <w:rPr>
            <w:webHidden/>
          </w:rPr>
          <w:fldChar w:fldCharType="separate"/>
        </w:r>
        <w:r>
          <w:rPr>
            <w:webHidden/>
          </w:rPr>
          <w:t>26</w:t>
        </w:r>
        <w:r>
          <w:rPr>
            <w:webHidden/>
          </w:rPr>
          <w:fldChar w:fldCharType="end"/>
        </w:r>
      </w:hyperlink>
    </w:p>
    <w:p w:rsidR="00943888" w:rsidRDefault="00943888">
      <w:pPr>
        <w:pStyle w:val="TOC3"/>
        <w:tabs>
          <w:tab w:val="left" w:pos="1200"/>
        </w:tabs>
        <w:rPr>
          <w:rFonts w:eastAsiaTheme="minorEastAsia"/>
          <w:noProof/>
        </w:rPr>
      </w:pPr>
      <w:hyperlink w:anchor="_Toc494216183" w:history="1">
        <w:r w:rsidRPr="00300680">
          <w:rPr>
            <w:rStyle w:val="Hyperlink"/>
            <w:noProof/>
          </w:rPr>
          <w:t>4.8.1</w:t>
        </w:r>
        <w:r>
          <w:rPr>
            <w:rFonts w:eastAsiaTheme="minorEastAsia"/>
            <w:noProof/>
          </w:rPr>
          <w:tab/>
        </w:r>
        <w:r w:rsidRPr="00300680">
          <w:rPr>
            <w:rStyle w:val="Hyperlink"/>
            <w:noProof/>
          </w:rPr>
          <w:t>Executive Summary</w:t>
        </w:r>
        <w:r>
          <w:rPr>
            <w:noProof/>
            <w:webHidden/>
          </w:rPr>
          <w:tab/>
        </w:r>
        <w:r>
          <w:rPr>
            <w:noProof/>
            <w:webHidden/>
          </w:rPr>
          <w:fldChar w:fldCharType="begin"/>
        </w:r>
        <w:r>
          <w:rPr>
            <w:noProof/>
            <w:webHidden/>
          </w:rPr>
          <w:instrText xml:space="preserve"> PAGEREF _Toc494216183 \h </w:instrText>
        </w:r>
        <w:r>
          <w:rPr>
            <w:noProof/>
            <w:webHidden/>
          </w:rPr>
        </w:r>
        <w:r>
          <w:rPr>
            <w:noProof/>
            <w:webHidden/>
          </w:rPr>
          <w:fldChar w:fldCharType="separate"/>
        </w:r>
        <w:r>
          <w:rPr>
            <w:noProof/>
            <w:webHidden/>
          </w:rPr>
          <w:t>26</w:t>
        </w:r>
        <w:r>
          <w:rPr>
            <w:noProof/>
            <w:webHidden/>
          </w:rPr>
          <w:fldChar w:fldCharType="end"/>
        </w:r>
      </w:hyperlink>
    </w:p>
    <w:p w:rsidR="00943888" w:rsidRDefault="00943888">
      <w:pPr>
        <w:pStyle w:val="TOC3"/>
        <w:tabs>
          <w:tab w:val="left" w:pos="1200"/>
        </w:tabs>
        <w:rPr>
          <w:rFonts w:eastAsiaTheme="minorEastAsia"/>
          <w:noProof/>
        </w:rPr>
      </w:pPr>
      <w:hyperlink w:anchor="_Toc494216184" w:history="1">
        <w:r w:rsidRPr="00300680">
          <w:rPr>
            <w:rStyle w:val="Hyperlink"/>
            <w:noProof/>
          </w:rPr>
          <w:t>4.8.2</w:t>
        </w:r>
        <w:r>
          <w:rPr>
            <w:rFonts w:eastAsiaTheme="minorEastAsia"/>
            <w:noProof/>
          </w:rPr>
          <w:tab/>
        </w:r>
        <w:r w:rsidRPr="00300680">
          <w:rPr>
            <w:rStyle w:val="Hyperlink"/>
            <w:noProof/>
          </w:rPr>
          <w:t>Choice of target Database</w:t>
        </w:r>
        <w:r>
          <w:rPr>
            <w:noProof/>
            <w:webHidden/>
          </w:rPr>
          <w:tab/>
        </w:r>
        <w:r>
          <w:rPr>
            <w:noProof/>
            <w:webHidden/>
          </w:rPr>
          <w:fldChar w:fldCharType="begin"/>
        </w:r>
        <w:r>
          <w:rPr>
            <w:noProof/>
            <w:webHidden/>
          </w:rPr>
          <w:instrText xml:space="preserve"> PAGEREF _Toc494216184 \h </w:instrText>
        </w:r>
        <w:r>
          <w:rPr>
            <w:noProof/>
            <w:webHidden/>
          </w:rPr>
        </w:r>
        <w:r>
          <w:rPr>
            <w:noProof/>
            <w:webHidden/>
          </w:rPr>
          <w:fldChar w:fldCharType="separate"/>
        </w:r>
        <w:r>
          <w:rPr>
            <w:noProof/>
            <w:webHidden/>
          </w:rPr>
          <w:t>26</w:t>
        </w:r>
        <w:r>
          <w:rPr>
            <w:noProof/>
            <w:webHidden/>
          </w:rPr>
          <w:fldChar w:fldCharType="end"/>
        </w:r>
      </w:hyperlink>
    </w:p>
    <w:p w:rsidR="00943888" w:rsidRDefault="00943888">
      <w:pPr>
        <w:pStyle w:val="TOC3"/>
        <w:tabs>
          <w:tab w:val="left" w:pos="1200"/>
        </w:tabs>
        <w:rPr>
          <w:rFonts w:eastAsiaTheme="minorEastAsia"/>
          <w:noProof/>
        </w:rPr>
      </w:pPr>
      <w:hyperlink w:anchor="_Toc494216185" w:history="1">
        <w:r w:rsidRPr="00300680">
          <w:rPr>
            <w:rStyle w:val="Hyperlink"/>
            <w:noProof/>
          </w:rPr>
          <w:t>4.8.3</w:t>
        </w:r>
        <w:r>
          <w:rPr>
            <w:rFonts w:eastAsiaTheme="minorEastAsia"/>
            <w:noProof/>
          </w:rPr>
          <w:tab/>
        </w:r>
        <w:r w:rsidRPr="00300680">
          <w:rPr>
            <w:rStyle w:val="Hyperlink"/>
            <w:noProof/>
          </w:rPr>
          <w:t>Database and Shema Design</w:t>
        </w:r>
        <w:r>
          <w:rPr>
            <w:noProof/>
            <w:webHidden/>
          </w:rPr>
          <w:tab/>
        </w:r>
        <w:r>
          <w:rPr>
            <w:noProof/>
            <w:webHidden/>
          </w:rPr>
          <w:fldChar w:fldCharType="begin"/>
        </w:r>
        <w:r>
          <w:rPr>
            <w:noProof/>
            <w:webHidden/>
          </w:rPr>
          <w:instrText xml:space="preserve"> PAGEREF _Toc494216185 \h </w:instrText>
        </w:r>
        <w:r>
          <w:rPr>
            <w:noProof/>
            <w:webHidden/>
          </w:rPr>
        </w:r>
        <w:r>
          <w:rPr>
            <w:noProof/>
            <w:webHidden/>
          </w:rPr>
          <w:fldChar w:fldCharType="separate"/>
        </w:r>
        <w:r>
          <w:rPr>
            <w:noProof/>
            <w:webHidden/>
          </w:rPr>
          <w:t>27</w:t>
        </w:r>
        <w:r>
          <w:rPr>
            <w:noProof/>
            <w:webHidden/>
          </w:rPr>
          <w:fldChar w:fldCharType="end"/>
        </w:r>
      </w:hyperlink>
    </w:p>
    <w:p w:rsidR="00943888" w:rsidRDefault="00943888">
      <w:pPr>
        <w:pStyle w:val="TOC1"/>
        <w:rPr>
          <w:rFonts w:eastAsiaTheme="minorEastAsia"/>
          <w:b w:val="0"/>
          <w:noProof/>
        </w:rPr>
      </w:pPr>
      <w:hyperlink w:anchor="_Toc494216186" w:history="1">
        <w:r w:rsidRPr="00300680">
          <w:rPr>
            <w:rStyle w:val="Hyperlink"/>
            <w:noProof/>
          </w:rPr>
          <w:t>5.0</w:t>
        </w:r>
        <w:r>
          <w:rPr>
            <w:rFonts w:eastAsiaTheme="minorEastAsia"/>
            <w:b w:val="0"/>
            <w:noProof/>
          </w:rPr>
          <w:tab/>
        </w:r>
        <w:r w:rsidRPr="00300680">
          <w:rPr>
            <w:rStyle w:val="Hyperlink"/>
            <w:noProof/>
          </w:rPr>
          <w:t>Deployment</w:t>
        </w:r>
        <w:r>
          <w:rPr>
            <w:noProof/>
            <w:webHidden/>
          </w:rPr>
          <w:tab/>
        </w:r>
        <w:r>
          <w:rPr>
            <w:noProof/>
            <w:webHidden/>
          </w:rPr>
          <w:fldChar w:fldCharType="begin"/>
        </w:r>
        <w:r>
          <w:rPr>
            <w:noProof/>
            <w:webHidden/>
          </w:rPr>
          <w:instrText xml:space="preserve"> PAGEREF _Toc494216186 \h </w:instrText>
        </w:r>
        <w:r>
          <w:rPr>
            <w:noProof/>
            <w:webHidden/>
          </w:rPr>
        </w:r>
        <w:r>
          <w:rPr>
            <w:noProof/>
            <w:webHidden/>
          </w:rPr>
          <w:fldChar w:fldCharType="separate"/>
        </w:r>
        <w:r>
          <w:rPr>
            <w:noProof/>
            <w:webHidden/>
          </w:rPr>
          <w:t>30</w:t>
        </w:r>
        <w:r>
          <w:rPr>
            <w:noProof/>
            <w:webHidden/>
          </w:rPr>
          <w:fldChar w:fldCharType="end"/>
        </w:r>
      </w:hyperlink>
    </w:p>
    <w:p w:rsidR="00943888" w:rsidRDefault="00943888">
      <w:pPr>
        <w:pStyle w:val="TOC1"/>
        <w:rPr>
          <w:rFonts w:eastAsiaTheme="minorEastAsia"/>
          <w:b w:val="0"/>
          <w:noProof/>
        </w:rPr>
      </w:pPr>
      <w:hyperlink w:anchor="_Toc494216187" w:history="1">
        <w:r w:rsidRPr="00300680">
          <w:rPr>
            <w:rStyle w:val="Hyperlink"/>
            <w:noProof/>
          </w:rPr>
          <w:t>6.0</w:t>
        </w:r>
        <w:r>
          <w:rPr>
            <w:rFonts w:eastAsiaTheme="minorEastAsia"/>
            <w:b w:val="0"/>
            <w:noProof/>
          </w:rPr>
          <w:tab/>
        </w:r>
        <w:r w:rsidRPr="00300680">
          <w:rPr>
            <w:rStyle w:val="Hyperlink"/>
            <w:noProof/>
          </w:rPr>
          <w:t>PCF-Dev Details</w:t>
        </w:r>
        <w:r>
          <w:rPr>
            <w:noProof/>
            <w:webHidden/>
          </w:rPr>
          <w:tab/>
        </w:r>
        <w:r>
          <w:rPr>
            <w:noProof/>
            <w:webHidden/>
          </w:rPr>
          <w:fldChar w:fldCharType="begin"/>
        </w:r>
        <w:r>
          <w:rPr>
            <w:noProof/>
            <w:webHidden/>
          </w:rPr>
          <w:instrText xml:space="preserve"> PAGEREF _Toc494216187 \h </w:instrText>
        </w:r>
        <w:r>
          <w:rPr>
            <w:noProof/>
            <w:webHidden/>
          </w:rPr>
        </w:r>
        <w:r>
          <w:rPr>
            <w:noProof/>
            <w:webHidden/>
          </w:rPr>
          <w:fldChar w:fldCharType="separate"/>
        </w:r>
        <w:r>
          <w:rPr>
            <w:noProof/>
            <w:webHidden/>
          </w:rPr>
          <w:t>30</w:t>
        </w:r>
        <w:r>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bookmarkStart w:id="4" w:name="_GoBack"/>
      <w:bookmarkEnd w:id="4"/>
    </w:p>
    <w:p w:rsidR="00CD5C21" w:rsidRDefault="00CD5C21" w:rsidP="00CD5C21">
      <w:pPr>
        <w:pStyle w:val="Heading1"/>
        <w:jc w:val="both"/>
      </w:pPr>
      <w:bookmarkStart w:id="5" w:name="_Toc205624647"/>
      <w:bookmarkStart w:id="6" w:name="_Toc494216153"/>
      <w:bookmarkEnd w:id="2"/>
      <w:r>
        <w:lastRenderedPageBreak/>
        <w:t>Introduction</w:t>
      </w:r>
      <w:bookmarkEnd w:id="5"/>
      <w:bookmarkEnd w:id="6"/>
    </w:p>
    <w:p w:rsidR="00D23846" w:rsidRDefault="00CD5C21" w:rsidP="00EB1BA3">
      <w:pPr>
        <w:pStyle w:val="Heading2"/>
        <w:tabs>
          <w:tab w:val="num" w:pos="990"/>
        </w:tabs>
        <w:ind w:left="630"/>
        <w:jc w:val="both"/>
      </w:pPr>
      <w:bookmarkStart w:id="7" w:name="_Toc205624648"/>
      <w:bookmarkStart w:id="8" w:name="_Toc494216154"/>
      <w:r>
        <w:t>Purpose of this document</w:t>
      </w:r>
      <w:bookmarkEnd w:id="7"/>
      <w:bookmarkEnd w:id="8"/>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w:t>
      </w:r>
      <w:proofErr w:type="spellStart"/>
      <w:r w:rsidRPr="00907D56">
        <w:rPr>
          <w:szCs w:val="20"/>
        </w:rPr>
        <w:t>non functional</w:t>
      </w:r>
      <w:proofErr w:type="spellEnd"/>
      <w:r w:rsidRPr="00907D56">
        <w:rPr>
          <w:szCs w:val="20"/>
        </w:rPr>
        <w:t xml:space="preserve">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280229">
      <w:pPr>
        <w:pStyle w:val="ListParagraph"/>
        <w:numPr>
          <w:ilvl w:val="0"/>
          <w:numId w:val="26"/>
        </w:numPr>
        <w:rPr>
          <w:szCs w:val="20"/>
        </w:rPr>
      </w:pPr>
      <w:r>
        <w:rPr>
          <w:szCs w:val="20"/>
        </w:rPr>
        <w:t>Logging</w:t>
      </w:r>
    </w:p>
    <w:p w:rsidR="00380313" w:rsidRDefault="00380313" w:rsidP="00280229">
      <w:pPr>
        <w:pStyle w:val="ListParagraph"/>
        <w:numPr>
          <w:ilvl w:val="0"/>
          <w:numId w:val="26"/>
        </w:numPr>
        <w:rPr>
          <w:szCs w:val="20"/>
        </w:rPr>
      </w:pPr>
      <w:r>
        <w:rPr>
          <w:szCs w:val="20"/>
        </w:rPr>
        <w:t>Exception Component</w:t>
      </w:r>
    </w:p>
    <w:p w:rsidR="00380313" w:rsidRDefault="00380313" w:rsidP="00280229">
      <w:pPr>
        <w:pStyle w:val="ListParagraph"/>
        <w:numPr>
          <w:ilvl w:val="0"/>
          <w:numId w:val="26"/>
        </w:numPr>
        <w:rPr>
          <w:szCs w:val="20"/>
        </w:rPr>
      </w:pPr>
      <w:r>
        <w:rPr>
          <w:szCs w:val="20"/>
        </w:rPr>
        <w:t>Security</w:t>
      </w:r>
    </w:p>
    <w:p w:rsidR="00380313" w:rsidRDefault="00380313" w:rsidP="00280229">
      <w:pPr>
        <w:pStyle w:val="ListParagraph"/>
        <w:numPr>
          <w:ilvl w:val="0"/>
          <w:numId w:val="26"/>
        </w:numPr>
        <w:rPr>
          <w:szCs w:val="20"/>
        </w:rPr>
      </w:pPr>
      <w:r>
        <w:rPr>
          <w:szCs w:val="20"/>
        </w:rPr>
        <w:t>Performance</w:t>
      </w:r>
    </w:p>
    <w:p w:rsidR="00380313" w:rsidRDefault="00380313" w:rsidP="00280229">
      <w:pPr>
        <w:pStyle w:val="ListParagraph"/>
        <w:numPr>
          <w:ilvl w:val="0"/>
          <w:numId w:val="26"/>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9" w:name="_Toc205624649"/>
      <w:bookmarkStart w:id="10" w:name="_Toc527193510"/>
      <w:bookmarkStart w:id="11" w:name="_Toc494216155"/>
      <w:r>
        <w:t>Scope</w:t>
      </w:r>
      <w:bookmarkEnd w:id="9"/>
      <w:bookmarkEnd w:id="11"/>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AE18DB" w:rsidRDefault="00AE18DB" w:rsidP="00AE18DB">
      <w:pPr>
        <w:pStyle w:val="Notes"/>
        <w:ind w:left="2160"/>
        <w:rPr>
          <w:rFonts w:ascii="Arial" w:hAnsi="Arial" w:cs="Arial"/>
          <w:i w:val="0"/>
          <w:color w:val="auto"/>
          <w:sz w:val="20"/>
          <w:szCs w:val="20"/>
        </w:rPr>
      </w:pP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2" w:name="_Toc205624652"/>
      <w:bookmarkStart w:id="13" w:name="_Toc494216156"/>
      <w:r>
        <w:lastRenderedPageBreak/>
        <w:t>Structure of the document</w:t>
      </w:r>
      <w:bookmarkEnd w:id="12"/>
      <w:bookmarkEnd w:id="13"/>
    </w:p>
    <w:p w:rsidR="00FE55D9" w:rsidRDefault="007A7363" w:rsidP="00FE55D9">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bookmarkEnd w:id="10"/>
      <w:r w:rsidR="00FE55D9" w:rsidRPr="001E41AF">
        <w:rPr>
          <w:szCs w:val="20"/>
        </w:rPr>
        <w:t xml:space="preserve"> </w:t>
      </w:r>
    </w:p>
    <w:p w:rsidR="00CD5C21" w:rsidRDefault="00CD5C21" w:rsidP="00CD5C21">
      <w:pPr>
        <w:pStyle w:val="Heading1"/>
        <w:jc w:val="both"/>
      </w:pPr>
      <w:bookmarkStart w:id="14" w:name="_Toc16248129"/>
      <w:bookmarkStart w:id="15" w:name="_Toc16248527"/>
      <w:bookmarkStart w:id="16" w:name="_Toc16248646"/>
      <w:bookmarkStart w:id="17" w:name="_Toc16249062"/>
      <w:bookmarkStart w:id="18" w:name="_Toc18298204"/>
      <w:bookmarkStart w:id="19" w:name="_Toc18934753"/>
      <w:bookmarkStart w:id="20" w:name="_Toc81221452"/>
      <w:bookmarkStart w:id="21" w:name="_Toc109281167"/>
      <w:bookmarkStart w:id="22" w:name="_Toc205624656"/>
      <w:bookmarkStart w:id="23" w:name="_Toc494216157"/>
      <w:bookmarkEnd w:id="14"/>
      <w:bookmarkEnd w:id="15"/>
      <w:bookmarkEnd w:id="16"/>
      <w:bookmarkEnd w:id="17"/>
      <w:bookmarkEnd w:id="18"/>
      <w:bookmarkEnd w:id="19"/>
      <w:bookmarkEnd w:id="20"/>
      <w:bookmarkEnd w:id="21"/>
      <w:r>
        <w:t>Project Overview</w:t>
      </w:r>
      <w:bookmarkEnd w:id="22"/>
      <w:bookmarkEnd w:id="23"/>
      <w:r>
        <w:t xml:space="preserve"> </w:t>
      </w:r>
    </w:p>
    <w:p w:rsidR="00CD5C21" w:rsidRDefault="00CD5C21" w:rsidP="00CD5C21">
      <w:pPr>
        <w:pStyle w:val="Heading2"/>
        <w:tabs>
          <w:tab w:val="num" w:pos="990"/>
        </w:tabs>
        <w:ind w:left="630"/>
        <w:jc w:val="both"/>
      </w:pPr>
      <w:bookmarkStart w:id="24" w:name="_Toc205624657"/>
      <w:bookmarkStart w:id="25" w:name="_Toc494216158"/>
      <w:r>
        <w:t>Objectives</w:t>
      </w:r>
      <w:bookmarkEnd w:id="24"/>
      <w:bookmarkEnd w:id="25"/>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 xml:space="preserve">inventory, order </w:t>
      </w:r>
      <w:proofErr w:type="spellStart"/>
      <w:r w:rsidR="00245617">
        <w:rPr>
          <w:rFonts w:ascii="Arial" w:hAnsi="Arial" w:cs="Arial"/>
          <w:sz w:val="20"/>
          <w:szCs w:val="20"/>
        </w:rPr>
        <w:t>mangement</w:t>
      </w:r>
      <w:proofErr w:type="spellEnd"/>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Customer Service</w:t>
      </w:r>
    </w:p>
    <w:p w:rsidR="005C44E6" w:rsidRPr="00245617" w:rsidRDefault="005C44E6" w:rsidP="005C44E6">
      <w:pPr>
        <w:pStyle w:val="NormalLatinArial"/>
        <w:numPr>
          <w:ilvl w:val="1"/>
          <w:numId w:val="23"/>
        </w:numPr>
        <w:rPr>
          <w:rFonts w:ascii="Arial" w:hAnsi="Arial" w:cs="Arial"/>
          <w:sz w:val="20"/>
          <w:szCs w:val="20"/>
        </w:rPr>
      </w:pPr>
      <w:r>
        <w:rPr>
          <w:rFonts w:ascii="Arial" w:hAnsi="Arial" w:cs="Arial"/>
          <w:sz w:val="20"/>
          <w:szCs w:val="20"/>
        </w:rPr>
        <w:t>Product 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Inventory 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Event 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Mailing Service</w:t>
      </w:r>
    </w:p>
    <w:p w:rsidR="005C44E6" w:rsidRPr="00245617" w:rsidRDefault="005C44E6" w:rsidP="005C44E6">
      <w:pPr>
        <w:pStyle w:val="NormalLatinArial"/>
        <w:numPr>
          <w:ilvl w:val="1"/>
          <w:numId w:val="23"/>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Payment Service</w:t>
      </w:r>
    </w:p>
    <w:p w:rsidR="005C44E6" w:rsidRPr="00D03888" w:rsidRDefault="005C44E6" w:rsidP="005C44E6">
      <w:pPr>
        <w:pStyle w:val="NormalLatinArial"/>
        <w:numPr>
          <w:ilvl w:val="1"/>
          <w:numId w:val="23"/>
        </w:numPr>
        <w:rPr>
          <w:rFonts w:ascii="Arial" w:hAnsi="Arial" w:cs="Arial"/>
          <w:sz w:val="20"/>
          <w:szCs w:val="20"/>
        </w:rPr>
      </w:pPr>
      <w:r>
        <w:rPr>
          <w:rFonts w:ascii="Arial" w:hAnsi="Arial" w:cs="Arial"/>
          <w:sz w:val="20"/>
          <w:szCs w:val="20"/>
        </w:rPr>
        <w:t>Billing Service</w:t>
      </w: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CD5C21" w:rsidRDefault="00CD5C21" w:rsidP="00CD5C21">
      <w:pPr>
        <w:pStyle w:val="Heading1"/>
        <w:jc w:val="both"/>
      </w:pPr>
      <w:bookmarkStart w:id="26" w:name="_Toc205624660"/>
      <w:bookmarkStart w:id="27" w:name="_Toc494216159"/>
      <w:r>
        <w:lastRenderedPageBreak/>
        <w:t>Architecture Representation</w:t>
      </w:r>
      <w:bookmarkEnd w:id="26"/>
      <w:bookmarkEnd w:id="27"/>
    </w:p>
    <w:p w:rsidR="00CD5C21" w:rsidRDefault="00CD5C21" w:rsidP="00CD5C21">
      <w:pPr>
        <w:pStyle w:val="Heading2"/>
        <w:tabs>
          <w:tab w:val="num" w:pos="990"/>
        </w:tabs>
        <w:ind w:left="630"/>
      </w:pPr>
      <w:bookmarkStart w:id="28" w:name="_Toc205624661"/>
      <w:bookmarkStart w:id="29" w:name="_Toc494216160"/>
      <w:r>
        <w:t>Architecture Overview</w:t>
      </w:r>
      <w:bookmarkEnd w:id="28"/>
      <w:bookmarkEnd w:id="29"/>
    </w:p>
    <w:p w:rsidR="00C228D0" w:rsidRPr="001E41AF" w:rsidRDefault="00C228D0" w:rsidP="00C228D0">
      <w:pPr>
        <w:pStyle w:val="NormalLatinArial"/>
        <w:rPr>
          <w:rFonts w:ascii="Arial" w:hAnsi="Arial" w:cs="Arial"/>
          <w:sz w:val="20"/>
          <w:szCs w:val="20"/>
        </w:rPr>
      </w:pPr>
      <w:bookmarkStart w:id="30"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93268F" w:rsidP="00C212E4">
      <w:pPr>
        <w:pStyle w:val="NormalLatinArial"/>
        <w:ind w:left="72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73088" behindDoc="0" locked="0" layoutInCell="1" allowOverlap="1">
                <wp:simplePos x="0" y="0"/>
                <wp:positionH relativeFrom="page">
                  <wp:align>center</wp:align>
                </wp:positionH>
                <wp:positionV relativeFrom="paragraph">
                  <wp:posOffset>10160</wp:posOffset>
                </wp:positionV>
                <wp:extent cx="3495675" cy="3588385"/>
                <wp:effectExtent l="0" t="0" r="28575" b="12065"/>
                <wp:wrapNone/>
                <wp:docPr id="18" name="Group 18"/>
                <wp:cNvGraphicFramePr/>
                <a:graphic xmlns:a="http://schemas.openxmlformats.org/drawingml/2006/main">
                  <a:graphicData uri="http://schemas.microsoft.com/office/word/2010/wordprocessingGroup">
                    <wpg:wgp>
                      <wpg:cNvGrpSpPr/>
                      <wpg:grpSpPr>
                        <a:xfrm>
                          <a:off x="0" y="0"/>
                          <a:ext cx="3495675" cy="3588385"/>
                          <a:chOff x="0" y="0"/>
                          <a:chExt cx="3495675" cy="3588385"/>
                        </a:xfrm>
                      </wpg:grpSpPr>
                      <wps:wsp>
                        <wps:cNvPr id="23" name="Rectangle 5"/>
                        <wps:cNvSpPr>
                          <a:spLocks noChangeArrowheads="1"/>
                        </wps:cNvSpPr>
                        <wps:spPr bwMode="auto">
                          <a:xfrm>
                            <a:off x="0" y="0"/>
                            <a:ext cx="3495675" cy="3588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wps:spPr>
                          <a:xfrm>
                            <a:off x="190500" y="295275"/>
                            <a:ext cx="3019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FUNCTIONAL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450" y="1104900"/>
                            <a:ext cx="3019425" cy="3619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LAYER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0500" y="1981200"/>
                            <a:ext cx="3019425" cy="36195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SECURITY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9550" y="2828925"/>
                            <a:ext cx="3019425" cy="36195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DATA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left:0;text-align:left;margin-left:0;margin-top:.8pt;width:275.25pt;height:282.55pt;z-index:251673088;mso-position-horizontal:center;mso-position-horizontal-relative:page" coordsize="34956,3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">
                <v:rect id="Rectangle 5" o:spid="_x0000_s1027" style="position:absolute;width:34956;height:35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4" o:spid="_x0000_s1028" style="position:absolute;left:1905;top:2952;width:3019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rsidR="002926B8" w:rsidRDefault="002926B8" w:rsidP="00D465F6">
                        <w:pPr>
                          <w:jc w:val="center"/>
                        </w:pPr>
                        <w:r>
                          <w:t>FUNCTIONAL VIEW</w:t>
                        </w:r>
                      </w:p>
                    </w:txbxContent>
                  </v:textbox>
                </v:rect>
                <v:rect id="Rectangle 6" o:spid="_x0000_s1029" style="position:absolute;left:1714;top:11049;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" fillcolor="#e36c0a [2409]" strokecolor="#243f60 [1604]" strokeweight="2pt">
                  <v:textbox>
                    <w:txbxContent>
                      <w:p w:rsidR="002926B8" w:rsidRDefault="002926B8" w:rsidP="00D465F6">
                        <w:pPr>
                          <w:jc w:val="center"/>
                        </w:pPr>
                        <w:r>
                          <w:t>LAYER VIEW</w:t>
                        </w:r>
                      </w:p>
                    </w:txbxContent>
                  </v:textbox>
                </v:rect>
                <v:rect id="Rectangle 7" o:spid="_x0000_s1030" style="position:absolute;left:1905;top:19812;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" fillcolor="#c2d69b [1942]" strokecolor="#243f60 [1604]" strokeweight="2pt">
                  <v:textbox>
                    <w:txbxContent>
                      <w:p w:rsidR="002926B8" w:rsidRDefault="002926B8" w:rsidP="00D465F6">
                        <w:pPr>
                          <w:jc w:val="center"/>
                        </w:pPr>
                        <w:r>
                          <w:t>SECURITY VIEW</w:t>
                        </w:r>
                      </w:p>
                    </w:txbxContent>
                  </v:textbox>
                </v:rect>
                <v:rect id="Rectangle 11" o:spid="_x0000_s1031" style="position:absolute;left:2095;top:28289;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" fillcolor="#5f497a [2407]" strokecolor="#243f60 [1604]" strokeweight="2pt">
                  <v:textbox>
                    <w:txbxContent>
                      <w:p w:rsidR="002926B8" w:rsidRDefault="002926B8" w:rsidP="00D465F6">
                        <w:pPr>
                          <w:jc w:val="center"/>
                        </w:pPr>
                        <w:r>
                          <w:t>DATA VIEW</w:t>
                        </w:r>
                      </w:p>
                    </w:txbxContent>
                  </v:textbox>
                </v:rect>
                <w10:wrap anchorx="page"/>
              </v:group>
            </w:pict>
          </mc:Fallback>
        </mc:AlternateContent>
      </w: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1" w:name="_Toc336615347"/>
      <w:r>
        <w:t>Figure 1: Architecture View</w:t>
      </w:r>
      <w:bookmarkEnd w:id="31"/>
    </w:p>
    <w:p w:rsidR="00C228D0" w:rsidRDefault="00303FF4" w:rsidP="00864236">
      <w:pPr>
        <w:rPr>
          <w:rFonts w:ascii="Arial" w:hAnsi="Arial" w:cs="Arial"/>
          <w:sz w:val="20"/>
          <w:szCs w:val="20"/>
        </w:rPr>
      </w:pPr>
      <w:r>
        <w:rPr>
          <w:rFonts w:ascii="Arial" w:hAnsi="Arial" w:cs="Arial"/>
          <w:sz w:val="20"/>
          <w:szCs w:val="20"/>
        </w:rPr>
        <w:br w:type="page"/>
      </w:r>
    </w:p>
    <w:p w:rsidR="00C212E4" w:rsidRPr="001E41AF" w:rsidRDefault="00C212E4" w:rsidP="00864236">
      <w:pPr>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2" w:name="_Toc336615359"/>
      <w:r w:rsidRPr="008C35E3">
        <w:t>Table 1: Architecture Definition Views</w:t>
      </w:r>
      <w:bookmarkEnd w:id="32"/>
    </w:p>
    <w:p w:rsidR="000C4135" w:rsidRDefault="000C4135" w:rsidP="000C4135">
      <w:pPr>
        <w:pStyle w:val="NormalLatinArial"/>
        <w:rPr>
          <w:sz w:val="4"/>
          <w:szCs w:val="4"/>
        </w:rPr>
      </w:pPr>
    </w:p>
    <w:p w:rsidR="00B85002" w:rsidRDefault="00B85002"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3" w:name="_Toc494216161"/>
      <w:r>
        <w:lastRenderedPageBreak/>
        <w:t>Drivers</w:t>
      </w:r>
      <w:bookmarkEnd w:id="30"/>
      <w:bookmarkEnd w:id="33"/>
      <w:r>
        <w:t xml:space="preserve"> </w:t>
      </w:r>
    </w:p>
    <w:p w:rsidR="00CD5C21" w:rsidRDefault="00CD5C21" w:rsidP="00C828A7">
      <w:pPr>
        <w:pStyle w:val="Heading3"/>
        <w:ind w:left="720"/>
      </w:pPr>
      <w:bookmarkStart w:id="34" w:name="_Toc205624663"/>
      <w:bookmarkStart w:id="35" w:name="_Toc494216162"/>
      <w:r>
        <w:t>Business Drivers and Goals</w:t>
      </w:r>
      <w:bookmarkEnd w:id="34"/>
      <w:bookmarkEnd w:id="35"/>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w:t>
      </w:r>
      <w:r w:rsidR="00ED4638">
        <w:rPr>
          <w:rFonts w:eastAsiaTheme="minorHAnsi" w:cs="Arial"/>
          <w:iCs/>
          <w:szCs w:val="20"/>
          <w:lang w:eastAsia="en-US"/>
        </w:rPr>
        <w:t>learn PCF and Micro services.</w:t>
      </w:r>
    </w:p>
    <w:p w:rsidR="00CB0B49" w:rsidRDefault="00CB0B49"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Pr>
          <w:rFonts w:eastAsiaTheme="minorHAnsi" w:cs="Arial"/>
          <w:iCs/>
          <w:szCs w:val="20"/>
          <w:lang w:eastAsia="en-US"/>
        </w:rPr>
        <w:t>To explore Mongo DB services, Splunk and Implementing JWT Security</w:t>
      </w:r>
    </w:p>
    <w:p w:rsidR="00ED4638" w:rsidRPr="00E8633F" w:rsidRDefault="00ED4638" w:rsidP="00ED4638">
      <w:pPr>
        <w:pStyle w:val="ListParagraph"/>
        <w:tabs>
          <w:tab w:val="left" w:pos="720"/>
        </w:tabs>
        <w:autoSpaceDE w:val="0"/>
        <w:autoSpaceDN w:val="0"/>
        <w:adjustRightInd w:val="0"/>
        <w:spacing w:line="240" w:lineRule="auto"/>
        <w:ind w:left="1800" w:right="18"/>
        <w:rPr>
          <w:rFonts w:eastAsiaTheme="minorHAnsi" w:cs="Arial"/>
          <w:iCs/>
          <w:szCs w:val="20"/>
          <w:lang w:eastAsia="en-US"/>
        </w:rPr>
      </w:pPr>
    </w:p>
    <w:p w:rsidR="00CD5C21" w:rsidRDefault="00CD5C21" w:rsidP="00C828A7">
      <w:pPr>
        <w:pStyle w:val="Heading3"/>
        <w:ind w:left="630"/>
      </w:pPr>
      <w:bookmarkStart w:id="36" w:name="_Toc205624664"/>
      <w:bookmarkStart w:id="37" w:name="_Toc494216163"/>
      <w:r>
        <w:t>Architectural Drivers and Goals</w:t>
      </w:r>
      <w:bookmarkEnd w:id="36"/>
      <w:bookmarkEnd w:id="37"/>
    </w:p>
    <w:p w:rsidR="000139E5"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0139E5" w:rsidRPr="00E8633F" w:rsidRDefault="000139E5" w:rsidP="000139E5">
      <w:pPr>
        <w:pStyle w:val="Notes"/>
        <w:ind w:left="1800"/>
        <w:rPr>
          <w:rFonts w:ascii="Arial" w:hAnsi="Arial" w:cs="Arial"/>
          <w:i w:val="0"/>
          <w:color w:val="auto"/>
          <w:sz w:val="20"/>
          <w:szCs w:val="20"/>
        </w:rPr>
      </w:pPr>
    </w:p>
    <w:p w:rsidR="00CD5C21" w:rsidRDefault="00CD5C21" w:rsidP="00C828A7">
      <w:pPr>
        <w:pStyle w:val="Heading3"/>
        <w:ind w:left="630"/>
      </w:pPr>
      <w:bookmarkStart w:id="38" w:name="_Toc205624666"/>
      <w:bookmarkStart w:id="39" w:name="_Toc494216164"/>
      <w:r>
        <w:t>Non-Functional Requirements</w:t>
      </w:r>
      <w:bookmarkEnd w:id="38"/>
      <w:bookmarkEnd w:id="39"/>
    </w:p>
    <w:p w:rsidR="00340293" w:rsidRDefault="00340293" w:rsidP="00BA0FEF">
      <w:pPr>
        <w:pStyle w:val="Heading4"/>
        <w:ind w:left="0" w:firstLine="720"/>
      </w:pPr>
      <w:bookmarkStart w:id="40" w:name="_Toc335658089"/>
      <w:r w:rsidRPr="000B5E2E">
        <w:t>Configuration Management</w:t>
      </w:r>
      <w:bookmarkEnd w:id="40"/>
    </w:p>
    <w:p w:rsidR="001F7B2B" w:rsidRPr="001F7B2B" w:rsidRDefault="001F7B2B" w:rsidP="001F7B2B">
      <w:pPr>
        <w:pStyle w:val="Heading5"/>
        <w:ind w:left="720"/>
      </w:pPr>
      <w:r>
        <w:t>Config Server</w:t>
      </w:r>
    </w:p>
    <w:p w:rsidR="00FB169A" w:rsidRDefault="00F25E4D" w:rsidP="00106782">
      <w:pPr>
        <w:spacing w:before="60"/>
        <w:ind w:left="720" w:firstLine="720"/>
        <w:jc w:val="both"/>
        <w:rPr>
          <w:rFonts w:ascii="Arial" w:hAnsi="Arial" w:cs="Arial"/>
          <w:sz w:val="20"/>
          <w:szCs w:val="20"/>
        </w:rPr>
      </w:pPr>
      <w:r w:rsidRPr="00F25E4D">
        <w:rPr>
          <w:rFonts w:ascii="Arial" w:hAnsi="Arial" w:cs="Arial"/>
          <w:sz w:val="20"/>
          <w:szCs w:val="20"/>
        </w:rPr>
        <w:t>Config Server for </w:t>
      </w:r>
      <w:hyperlink r:id="rId15" w:history="1">
        <w:r w:rsidRPr="00F25E4D">
          <w:rPr>
            <w:sz w:val="20"/>
            <w:szCs w:val="20"/>
          </w:rPr>
          <w:t>Pivotal Cloud Foundry</w:t>
        </w:r>
      </w:hyperlink>
      <w:r w:rsidRPr="00F25E4D">
        <w:rPr>
          <w:rFonts w:ascii="Arial" w:hAnsi="Arial" w:cs="Arial"/>
          <w:sz w:val="20"/>
          <w:szCs w:val="20"/>
        </w:rPr>
        <w:t xml:space="preserve"> (PCF) is an externalized application configuration service, which gives you a central place to manage an </w:t>
      </w:r>
      <w:r w:rsidR="00106782">
        <w:rPr>
          <w:rFonts w:ascii="Arial" w:hAnsi="Arial" w:cs="Arial"/>
          <w:sz w:val="20"/>
          <w:szCs w:val="20"/>
        </w:rPr>
        <w:t>application’s common properties.</w:t>
      </w:r>
    </w:p>
    <w:p w:rsidR="00B1102F" w:rsidRDefault="00B1102F" w:rsidP="00106782">
      <w:pPr>
        <w:spacing w:before="60"/>
        <w:ind w:left="720" w:firstLine="720"/>
        <w:jc w:val="both"/>
        <w:rPr>
          <w:rFonts w:ascii="Arial" w:hAnsi="Arial" w:cs="Arial"/>
          <w:sz w:val="20"/>
          <w:szCs w:val="20"/>
        </w:rPr>
      </w:pPr>
    </w:p>
    <w:p w:rsidR="00524D8C" w:rsidRDefault="00B1102F" w:rsidP="00BF6AD6">
      <w:pPr>
        <w:spacing w:before="60"/>
        <w:ind w:left="720"/>
        <w:jc w:val="both"/>
        <w:rPr>
          <w:rFonts w:ascii="Arial" w:hAnsi="Arial" w:cs="Arial"/>
          <w:sz w:val="20"/>
          <w:szCs w:val="20"/>
        </w:rPr>
      </w:pPr>
      <w:r>
        <w:rPr>
          <w:rFonts w:ascii="Arial" w:hAnsi="Arial" w:cs="Arial"/>
          <w:sz w:val="20"/>
          <w:szCs w:val="20"/>
        </w:rPr>
        <w:t xml:space="preserve">OMS uses </w:t>
      </w:r>
      <w:proofErr w:type="spellStart"/>
      <w:r>
        <w:rPr>
          <w:rFonts w:ascii="Arial" w:hAnsi="Arial" w:cs="Arial"/>
          <w:sz w:val="20"/>
          <w:szCs w:val="20"/>
        </w:rPr>
        <w:t>Config</w:t>
      </w:r>
      <w:r w:rsidR="000D7036">
        <w:rPr>
          <w:rFonts w:ascii="Arial" w:hAnsi="Arial" w:cs="Arial"/>
          <w:sz w:val="20"/>
          <w:szCs w:val="20"/>
        </w:rPr>
        <w:t>Server</w:t>
      </w:r>
      <w:proofErr w:type="spellEnd"/>
      <w:r w:rsidR="000D7036">
        <w:rPr>
          <w:rFonts w:ascii="Arial" w:hAnsi="Arial" w:cs="Arial"/>
          <w:sz w:val="20"/>
          <w:szCs w:val="20"/>
        </w:rPr>
        <w:t xml:space="preserve"> to load the application’s common properties from GitHub.</w:t>
      </w:r>
      <w:r w:rsidR="00BF6AD6">
        <w:rPr>
          <w:rFonts w:ascii="Arial" w:hAnsi="Arial" w:cs="Arial"/>
          <w:sz w:val="20"/>
          <w:szCs w:val="20"/>
        </w:rPr>
        <w:t xml:space="preserve"> </w:t>
      </w:r>
    </w:p>
    <w:p w:rsidR="00C47A13" w:rsidRDefault="00BF6AD6" w:rsidP="00BF6AD6">
      <w:pPr>
        <w:spacing w:before="60"/>
        <w:ind w:left="720"/>
        <w:jc w:val="both"/>
        <w:rPr>
          <w:rFonts w:ascii="Arial" w:hAnsi="Arial" w:cs="Arial"/>
          <w:sz w:val="20"/>
          <w:szCs w:val="20"/>
        </w:rPr>
      </w:pPr>
      <w:r w:rsidRPr="00A1065B">
        <w:rPr>
          <w:rFonts w:ascii="Arial" w:hAnsi="Arial" w:cs="Arial"/>
          <w:color w:val="000000" w:themeColor="text1"/>
          <w:sz w:val="20"/>
          <w:szCs w:val="20"/>
        </w:rPr>
        <w:t xml:space="preserve">Instance name for </w:t>
      </w:r>
      <w:proofErr w:type="spellStart"/>
      <w:r w:rsidR="00890923">
        <w:rPr>
          <w:rFonts w:ascii="Arial" w:hAnsi="Arial" w:cs="Arial"/>
          <w:sz w:val="20"/>
          <w:szCs w:val="20"/>
        </w:rPr>
        <w:t>ConfigServer</w:t>
      </w:r>
      <w:proofErr w:type="spellEnd"/>
      <w:r w:rsidR="00890923">
        <w:rPr>
          <w:rFonts w:ascii="Arial" w:hAnsi="Arial" w:cs="Arial"/>
          <w:sz w:val="20"/>
          <w:szCs w:val="20"/>
        </w:rPr>
        <w:t xml:space="preserve"> </w:t>
      </w:r>
      <w:r w:rsidRPr="00A1065B">
        <w:rPr>
          <w:rFonts w:ascii="Arial" w:hAnsi="Arial" w:cs="Arial"/>
          <w:color w:val="000000" w:themeColor="text1"/>
          <w:sz w:val="20"/>
          <w:szCs w:val="20"/>
        </w:rPr>
        <w:t>is</w:t>
      </w:r>
      <w:r>
        <w:rPr>
          <w:rFonts w:ascii="Arial" w:hAnsi="Arial" w:cs="Arial"/>
          <w:b/>
          <w:color w:val="000000" w:themeColor="text1"/>
          <w:sz w:val="20"/>
          <w:szCs w:val="20"/>
        </w:rPr>
        <w:t xml:space="preserve"> </w:t>
      </w:r>
      <w:r w:rsidRPr="00517EB5">
        <w:rPr>
          <w:rFonts w:ascii="Arial" w:hAnsi="Arial" w:cs="Arial"/>
          <w:b/>
          <w:color w:val="000000" w:themeColor="text1"/>
          <w:sz w:val="20"/>
          <w:szCs w:val="20"/>
        </w:rPr>
        <w:t xml:space="preserve"> oms-</w:t>
      </w:r>
      <w:proofErr w:type="spellStart"/>
      <w:r w:rsidRPr="00517EB5">
        <w:rPr>
          <w:rFonts w:ascii="Arial" w:hAnsi="Arial" w:cs="Arial"/>
          <w:b/>
          <w:color w:val="000000" w:themeColor="text1"/>
          <w:sz w:val="20"/>
          <w:szCs w:val="20"/>
        </w:rPr>
        <w:t>configserver</w:t>
      </w:r>
      <w:proofErr w:type="spellEnd"/>
      <w:r>
        <w:rPr>
          <w:rFonts w:ascii="Arial" w:hAnsi="Arial" w:cs="Arial"/>
          <w:b/>
          <w:color w:val="000000" w:themeColor="text1"/>
          <w:sz w:val="20"/>
          <w:szCs w:val="20"/>
        </w:rPr>
        <w:t>.</w:t>
      </w:r>
    </w:p>
    <w:p w:rsidR="00C47A13" w:rsidRDefault="00C47A13" w:rsidP="00106782">
      <w:pPr>
        <w:spacing w:before="60"/>
        <w:ind w:left="720" w:firstLine="720"/>
        <w:jc w:val="both"/>
        <w:rPr>
          <w:rFonts w:ascii="Arial" w:hAnsi="Arial" w:cs="Arial"/>
          <w:sz w:val="20"/>
          <w:szCs w:val="20"/>
        </w:rPr>
      </w:pPr>
    </w:p>
    <w:p w:rsidR="00C47A13" w:rsidRDefault="00C47A13" w:rsidP="00106782">
      <w:pPr>
        <w:spacing w:before="60"/>
        <w:ind w:left="720" w:firstLine="720"/>
        <w:jc w:val="both"/>
        <w:rPr>
          <w:rFonts w:ascii="Arial" w:hAnsi="Arial" w:cs="Arial"/>
          <w:sz w:val="20"/>
          <w:szCs w:val="20"/>
        </w:rPr>
      </w:pPr>
      <w:r>
        <w:rPr>
          <w:noProof/>
        </w:rPr>
        <w:drawing>
          <wp:inline distT="0" distB="0" distL="0" distR="0" wp14:anchorId="7E036C89" wp14:editId="6467B595">
            <wp:extent cx="5810250" cy="3476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1765" cy="3513433"/>
                    </a:xfrm>
                    <a:prstGeom prst="rect">
                      <a:avLst/>
                    </a:prstGeom>
                  </pic:spPr>
                </pic:pic>
              </a:graphicData>
            </a:graphic>
          </wp:inline>
        </w:drawing>
      </w:r>
    </w:p>
    <w:p w:rsidR="00C47A13" w:rsidRDefault="00C47A13" w:rsidP="00106782">
      <w:pPr>
        <w:spacing w:before="60"/>
        <w:ind w:left="720" w:firstLine="720"/>
        <w:jc w:val="both"/>
        <w:rPr>
          <w:rFonts w:ascii="Arial" w:hAnsi="Arial" w:cs="Arial"/>
          <w:sz w:val="20"/>
          <w:szCs w:val="20"/>
        </w:rPr>
      </w:pPr>
    </w:p>
    <w:p w:rsidR="00B1102F" w:rsidRPr="00A833AE" w:rsidRDefault="00B1102F" w:rsidP="00106782">
      <w:pPr>
        <w:spacing w:before="60"/>
        <w:ind w:left="720" w:firstLine="720"/>
        <w:jc w:val="both"/>
        <w:rPr>
          <w:rFonts w:ascii="Arial" w:hAnsi="Arial" w:cs="Arial"/>
          <w:b/>
          <w:sz w:val="20"/>
          <w:szCs w:val="20"/>
        </w:rPr>
      </w:pPr>
    </w:p>
    <w:p w:rsidR="00E80CA1" w:rsidRDefault="006C43E1" w:rsidP="00BA0FEF">
      <w:pPr>
        <w:pStyle w:val="Heading4"/>
        <w:ind w:left="0" w:firstLine="720"/>
      </w:pPr>
      <w:r>
        <w:t>oms-c</w:t>
      </w:r>
      <w:r w:rsidR="00E80CA1">
        <w:t>ommon-security</w:t>
      </w:r>
      <w:r w:rsidR="00A1065B">
        <w:t xml:space="preserve">  </w:t>
      </w:r>
    </w:p>
    <w:p w:rsidR="002610E6" w:rsidRPr="002610E6" w:rsidRDefault="002610E6" w:rsidP="002610E6">
      <w:pPr>
        <w:pStyle w:val="Heading5"/>
        <w:ind w:left="720"/>
      </w:pPr>
      <w:r w:rsidRPr="002610E6">
        <w:t>JWT</w:t>
      </w:r>
    </w:p>
    <w:p w:rsidR="00FB169A" w:rsidRDefault="00FB169A" w:rsidP="00FB169A">
      <w:pPr>
        <w:spacing w:before="60"/>
        <w:ind w:left="720"/>
        <w:jc w:val="both"/>
        <w:rPr>
          <w:rFonts w:ascii="Arial" w:hAnsi="Arial" w:cs="Arial"/>
          <w:sz w:val="20"/>
          <w:szCs w:val="20"/>
        </w:rPr>
      </w:pPr>
      <w:r w:rsidRPr="00FB169A">
        <w:rPr>
          <w:rFonts w:ascii="Arial" w:hAnsi="Arial" w:cs="Arial"/>
          <w:sz w:val="20"/>
          <w:szCs w:val="20"/>
        </w:rPr>
        <w:t xml:space="preserve">JSON Web Token (JWT) is an open standard </w:t>
      </w:r>
      <w:r w:rsidR="004A118C">
        <w:rPr>
          <w:rFonts w:ascii="Arial" w:hAnsi="Arial" w:cs="Arial"/>
          <w:sz w:val="20"/>
          <w:szCs w:val="20"/>
        </w:rPr>
        <w:t>which is used for security implementation with the help of Spring Security Wrapper Implementation. All the external request</w:t>
      </w:r>
      <w:r w:rsidR="00314446">
        <w:rPr>
          <w:rFonts w:ascii="Arial" w:hAnsi="Arial" w:cs="Arial"/>
          <w:sz w:val="20"/>
          <w:szCs w:val="20"/>
        </w:rPr>
        <w:t>(s)</w:t>
      </w:r>
      <w:r w:rsidR="004A118C">
        <w:rPr>
          <w:rFonts w:ascii="Arial" w:hAnsi="Arial" w:cs="Arial"/>
          <w:sz w:val="20"/>
          <w:szCs w:val="20"/>
        </w:rPr>
        <w:t xml:space="preserve"> to any micro service in OMS is authenticated at </w:t>
      </w:r>
      <w:proofErr w:type="spellStart"/>
      <w:r w:rsidR="004A118C" w:rsidRPr="004A118C">
        <w:rPr>
          <w:rFonts w:ascii="Arial" w:hAnsi="Arial" w:cs="Arial"/>
          <w:b/>
          <w:sz w:val="20"/>
          <w:szCs w:val="20"/>
        </w:rPr>
        <w:t>api</w:t>
      </w:r>
      <w:proofErr w:type="spellEnd"/>
      <w:r w:rsidR="004A118C" w:rsidRPr="004A118C">
        <w:rPr>
          <w:rFonts w:ascii="Arial" w:hAnsi="Arial" w:cs="Arial"/>
          <w:b/>
          <w:sz w:val="20"/>
          <w:szCs w:val="20"/>
        </w:rPr>
        <w:t>-gateway</w:t>
      </w:r>
      <w:r w:rsidR="004A118C">
        <w:rPr>
          <w:rFonts w:ascii="Arial" w:hAnsi="Arial" w:cs="Arial"/>
          <w:b/>
          <w:sz w:val="20"/>
          <w:szCs w:val="20"/>
        </w:rPr>
        <w:t xml:space="preserve"> </w:t>
      </w:r>
      <w:r w:rsidR="00314446">
        <w:rPr>
          <w:rFonts w:ascii="Arial" w:hAnsi="Arial" w:cs="Arial"/>
          <w:sz w:val="20"/>
          <w:szCs w:val="20"/>
        </w:rPr>
        <w:t>and all the requests between services via IPC</w:t>
      </w:r>
      <w:r w:rsidR="00B53854">
        <w:rPr>
          <w:rFonts w:ascii="Arial" w:hAnsi="Arial" w:cs="Arial"/>
          <w:sz w:val="20"/>
          <w:szCs w:val="20"/>
        </w:rPr>
        <w:t xml:space="preserve"> are </w:t>
      </w:r>
      <w:r w:rsidR="00314446">
        <w:rPr>
          <w:rFonts w:ascii="Arial" w:hAnsi="Arial" w:cs="Arial"/>
          <w:sz w:val="20"/>
          <w:szCs w:val="20"/>
        </w:rPr>
        <w:t>also validated with token.</w:t>
      </w:r>
    </w:p>
    <w:p w:rsidR="00A1065B" w:rsidRPr="004A118C" w:rsidRDefault="00A1065B" w:rsidP="00FB169A">
      <w:pPr>
        <w:spacing w:before="60"/>
        <w:ind w:left="720"/>
        <w:jc w:val="both"/>
      </w:pPr>
      <w:r w:rsidRPr="00A1065B">
        <w:rPr>
          <w:rFonts w:ascii="Arial" w:hAnsi="Arial" w:cs="Arial"/>
          <w:color w:val="000000" w:themeColor="text1"/>
          <w:sz w:val="20"/>
          <w:szCs w:val="20"/>
        </w:rPr>
        <w:t>Instance name for oms-common-security is</w:t>
      </w:r>
      <w:r>
        <w:rPr>
          <w:rFonts w:ascii="Arial" w:hAnsi="Arial" w:cs="Arial"/>
          <w:b/>
          <w:color w:val="000000" w:themeColor="text1"/>
          <w:sz w:val="20"/>
          <w:szCs w:val="20"/>
        </w:rPr>
        <w:t xml:space="preserve"> </w:t>
      </w:r>
      <w:r w:rsidRPr="00517EB5">
        <w:rPr>
          <w:rFonts w:ascii="Arial" w:hAnsi="Arial" w:cs="Arial"/>
          <w:b/>
          <w:color w:val="000000" w:themeColor="text1"/>
          <w:sz w:val="20"/>
          <w:szCs w:val="20"/>
        </w:rPr>
        <w:t xml:space="preserve"> oms-co</w:t>
      </w:r>
      <w:r>
        <w:rPr>
          <w:rFonts w:ascii="Arial" w:hAnsi="Arial" w:cs="Arial"/>
          <w:b/>
          <w:color w:val="000000" w:themeColor="text1"/>
          <w:sz w:val="20"/>
          <w:szCs w:val="20"/>
        </w:rPr>
        <w:t>mmon-security.</w:t>
      </w:r>
    </w:p>
    <w:p w:rsidR="00C300BD" w:rsidRDefault="00C300BD" w:rsidP="00C300BD">
      <w:pPr>
        <w:pStyle w:val="Heading4"/>
        <w:ind w:left="0" w:firstLine="720"/>
      </w:pPr>
      <w:r>
        <w:t>oms-common-web</w:t>
      </w:r>
    </w:p>
    <w:p w:rsidR="00BA0FEF" w:rsidRDefault="00BA0FEF" w:rsidP="00BA0FEF">
      <w:pPr>
        <w:pStyle w:val="Heading5"/>
        <w:ind w:left="720"/>
      </w:pPr>
      <w:r>
        <w:t>Swagger</w:t>
      </w:r>
    </w:p>
    <w:p w:rsidR="00B664D7" w:rsidRPr="00B664D7" w:rsidRDefault="002926B8" w:rsidP="00B664D7">
      <w:pPr>
        <w:spacing w:before="60"/>
        <w:ind w:left="720"/>
        <w:jc w:val="both"/>
        <w:rPr>
          <w:rFonts w:ascii="Arial" w:hAnsi="Arial" w:cs="Arial"/>
          <w:sz w:val="20"/>
          <w:szCs w:val="20"/>
        </w:rPr>
      </w:pPr>
      <w:hyperlink r:id="rId17" w:tgtFrame="_blank" w:history="1">
        <w:r w:rsidR="00B664D7" w:rsidRPr="00F42481">
          <w:rPr>
            <w:rFonts w:ascii="Arial" w:hAnsi="Arial" w:cs="Arial"/>
            <w:sz w:val="20"/>
            <w:szCs w:val="20"/>
          </w:rPr>
          <w:t>swagger</w:t>
        </w:r>
      </w:hyperlink>
      <w:r w:rsidR="00B664D7" w:rsidRPr="00B664D7">
        <w:rPr>
          <w:rFonts w:ascii="Arial" w:hAnsi="Arial" w:cs="Arial"/>
          <w:sz w:val="20"/>
          <w:szCs w:val="20"/>
        </w:rPr>
        <w:t> is a specification for documenting REST API. It specifies the format (URL, method, and representation) to describe REST web services. It provides also tools to generate/compute the documentation from application code.</w:t>
      </w:r>
    </w:p>
    <w:p w:rsidR="00CF1B7E" w:rsidRDefault="00B664D7" w:rsidP="00F42481">
      <w:pPr>
        <w:spacing w:before="60"/>
        <w:ind w:left="720"/>
        <w:jc w:val="both"/>
        <w:rPr>
          <w:rFonts w:ascii="Arial" w:hAnsi="Arial" w:cs="Arial"/>
          <w:sz w:val="20"/>
          <w:szCs w:val="20"/>
        </w:rPr>
      </w:pPr>
      <w:r>
        <w:rPr>
          <w:rFonts w:ascii="Arial" w:hAnsi="Arial" w:cs="Arial"/>
          <w:sz w:val="20"/>
          <w:szCs w:val="20"/>
        </w:rPr>
        <w:t xml:space="preserve">OMS </w:t>
      </w:r>
      <w:r w:rsidR="00FB169A" w:rsidRPr="00FB169A">
        <w:rPr>
          <w:rFonts w:ascii="Arial" w:hAnsi="Arial" w:cs="Arial"/>
          <w:sz w:val="20"/>
          <w:szCs w:val="20"/>
        </w:rPr>
        <w:t>makes</w:t>
      </w:r>
      <w:r>
        <w:rPr>
          <w:rFonts w:ascii="Arial" w:hAnsi="Arial" w:cs="Arial"/>
          <w:sz w:val="20"/>
          <w:szCs w:val="20"/>
        </w:rPr>
        <w:t xml:space="preserve"> use of Swagger to</w:t>
      </w:r>
      <w:r w:rsidR="00FB169A" w:rsidRPr="00FB169A">
        <w:rPr>
          <w:rFonts w:ascii="Arial" w:hAnsi="Arial" w:cs="Arial"/>
          <w:sz w:val="20"/>
          <w:szCs w:val="20"/>
        </w:rPr>
        <w:t xml:space="preserve"> </w:t>
      </w:r>
      <w:proofErr w:type="spellStart"/>
      <w:r w:rsidR="00FB169A" w:rsidRPr="00FB169A">
        <w:rPr>
          <w:rFonts w:ascii="Arial" w:hAnsi="Arial" w:cs="Arial"/>
          <w:sz w:val="20"/>
          <w:szCs w:val="20"/>
        </w:rPr>
        <w:t>documen</w:t>
      </w:r>
      <w:proofErr w:type="spellEnd"/>
      <w:r>
        <w:rPr>
          <w:rFonts w:ascii="Arial" w:hAnsi="Arial" w:cs="Arial"/>
          <w:sz w:val="20"/>
          <w:szCs w:val="20"/>
        </w:rPr>
        <w:t xml:space="preserve"> RESTful services and this will also be also helpful to test.</w:t>
      </w:r>
    </w:p>
    <w:p w:rsidR="00F90F6C" w:rsidRPr="004A118C" w:rsidRDefault="00F90F6C" w:rsidP="00F90F6C">
      <w:pPr>
        <w:spacing w:before="60"/>
        <w:ind w:left="720"/>
        <w:jc w:val="both"/>
      </w:pPr>
      <w:r w:rsidRPr="00A1065B">
        <w:rPr>
          <w:rFonts w:ascii="Arial" w:hAnsi="Arial" w:cs="Arial"/>
          <w:color w:val="000000" w:themeColor="text1"/>
          <w:sz w:val="20"/>
          <w:szCs w:val="20"/>
        </w:rPr>
        <w:t>Instance name for oms-common-</w:t>
      </w:r>
      <w:r>
        <w:rPr>
          <w:rFonts w:ascii="Arial" w:hAnsi="Arial" w:cs="Arial"/>
          <w:color w:val="000000" w:themeColor="text1"/>
          <w:sz w:val="20"/>
          <w:szCs w:val="20"/>
        </w:rPr>
        <w:t>web</w:t>
      </w:r>
      <w:r w:rsidRPr="00A1065B">
        <w:rPr>
          <w:rFonts w:ascii="Arial" w:hAnsi="Arial" w:cs="Arial"/>
          <w:color w:val="000000" w:themeColor="text1"/>
          <w:sz w:val="20"/>
          <w:szCs w:val="20"/>
        </w:rPr>
        <w:t xml:space="preserve"> is</w:t>
      </w:r>
      <w:r>
        <w:rPr>
          <w:rFonts w:ascii="Arial" w:hAnsi="Arial" w:cs="Arial"/>
          <w:b/>
          <w:color w:val="000000" w:themeColor="text1"/>
          <w:sz w:val="20"/>
          <w:szCs w:val="20"/>
        </w:rPr>
        <w:t xml:space="preserve"> </w:t>
      </w:r>
      <w:r w:rsidRPr="00517EB5">
        <w:rPr>
          <w:rFonts w:ascii="Arial" w:hAnsi="Arial" w:cs="Arial"/>
          <w:b/>
          <w:color w:val="000000" w:themeColor="text1"/>
          <w:sz w:val="20"/>
          <w:szCs w:val="20"/>
        </w:rPr>
        <w:t xml:space="preserve"> oms-co</w:t>
      </w:r>
      <w:r>
        <w:rPr>
          <w:rFonts w:ascii="Arial" w:hAnsi="Arial" w:cs="Arial"/>
          <w:b/>
          <w:color w:val="000000" w:themeColor="text1"/>
          <w:sz w:val="20"/>
          <w:szCs w:val="20"/>
        </w:rPr>
        <w:t>mmon-web.</w:t>
      </w:r>
    </w:p>
    <w:p w:rsidR="00F90F6C" w:rsidRDefault="00F90F6C" w:rsidP="00F42481">
      <w:pPr>
        <w:spacing w:before="60"/>
        <w:ind w:left="720"/>
        <w:jc w:val="both"/>
        <w:rPr>
          <w:rFonts w:ascii="Arial" w:hAnsi="Arial" w:cs="Arial"/>
          <w:sz w:val="20"/>
          <w:szCs w:val="20"/>
        </w:rPr>
      </w:pPr>
    </w:p>
    <w:p w:rsidR="00F42481" w:rsidRPr="00FB169A" w:rsidRDefault="00F42481" w:rsidP="00F42481">
      <w:pPr>
        <w:spacing w:before="60"/>
        <w:ind w:left="720"/>
        <w:jc w:val="both"/>
        <w:rPr>
          <w:rFonts w:ascii="Arial" w:hAnsi="Arial" w:cs="Arial"/>
          <w:sz w:val="20"/>
          <w:szCs w:val="20"/>
        </w:rPr>
      </w:pPr>
    </w:p>
    <w:p w:rsidR="00BA0FEF" w:rsidRDefault="00BA0FEF" w:rsidP="00BA0FEF">
      <w:pPr>
        <w:pStyle w:val="Heading5"/>
        <w:ind w:left="720"/>
      </w:pPr>
      <w:bookmarkStart w:id="41" w:name="_Toc335658078"/>
      <w:bookmarkStart w:id="42" w:name="_Toc336538097"/>
      <w:r w:rsidRPr="00032FF2">
        <w:t xml:space="preserve">Logging </w:t>
      </w:r>
      <w:bookmarkEnd w:id="41"/>
      <w:bookmarkEnd w:id="42"/>
    </w:p>
    <w:p w:rsidR="00CF1B7E" w:rsidRPr="009C7A55" w:rsidRDefault="00724FF9" w:rsidP="00CF1B7E">
      <w:pPr>
        <w:pStyle w:val="NormalWeb"/>
        <w:shd w:val="clear" w:color="auto" w:fill="FFFFFF"/>
        <w:spacing w:before="0" w:beforeAutospacing="0" w:after="225" w:afterAutospacing="0"/>
        <w:ind w:left="720"/>
        <w:rPr>
          <w:rFonts w:ascii="Arial" w:eastAsiaTheme="minorHAnsi" w:hAnsi="Arial" w:cs="Arial"/>
          <w:sz w:val="20"/>
          <w:szCs w:val="20"/>
        </w:rPr>
      </w:pPr>
      <w:r>
        <w:rPr>
          <w:rFonts w:ascii="Arial" w:eastAsiaTheme="minorHAnsi" w:hAnsi="Arial" w:cs="Arial"/>
          <w:sz w:val="20"/>
          <w:szCs w:val="20"/>
        </w:rPr>
        <w:t xml:space="preserve">OMS </w:t>
      </w:r>
      <w:r w:rsidR="00CF1B7E" w:rsidRPr="009C7A55">
        <w:rPr>
          <w:rFonts w:ascii="Arial" w:eastAsiaTheme="minorHAnsi" w:hAnsi="Arial" w:cs="Arial"/>
          <w:sz w:val="20"/>
          <w:szCs w:val="20"/>
        </w:rPr>
        <w:t xml:space="preserve"> only need </w:t>
      </w:r>
      <w:r w:rsidR="00CF1B7E" w:rsidRPr="00C828A7">
        <w:rPr>
          <w:rFonts w:ascii="Arial" w:eastAsiaTheme="minorHAnsi" w:hAnsi="Arial" w:cs="Arial"/>
          <w:sz w:val="20"/>
          <w:szCs w:val="20"/>
        </w:rPr>
        <w:t>spring-boot-starter-web</w:t>
      </w:r>
      <w:r w:rsidR="00CF1B7E" w:rsidRPr="009C7A55">
        <w:rPr>
          <w:rFonts w:ascii="Arial" w:eastAsiaTheme="minorHAnsi" w:hAnsi="Arial" w:cs="Arial"/>
          <w:sz w:val="20"/>
          <w:szCs w:val="20"/>
        </w:rPr>
        <w:t> since it depends transitively on the logging starter</w:t>
      </w:r>
      <w:r w:rsidR="0016429A">
        <w:rPr>
          <w:rFonts w:ascii="Arial" w:eastAsiaTheme="minorHAnsi" w:hAnsi="Arial" w:cs="Arial"/>
          <w:sz w:val="20"/>
          <w:szCs w:val="20"/>
        </w:rPr>
        <w:t xml:space="preserve"> (</w:t>
      </w:r>
      <w:r w:rsidR="0016429A" w:rsidRPr="003D6964">
        <w:rPr>
          <w:rFonts w:ascii="Arial" w:eastAsiaTheme="minorHAnsi" w:hAnsi="Arial" w:cs="Arial"/>
          <w:b/>
          <w:sz w:val="20"/>
          <w:szCs w:val="20"/>
        </w:rPr>
        <w:t>spring-boot-starter-logging</w:t>
      </w:r>
      <w:r w:rsidR="0016429A">
        <w:rPr>
          <w:rFonts w:ascii="Arial" w:eastAsiaTheme="minorHAnsi" w:hAnsi="Arial" w:cs="Arial"/>
          <w:sz w:val="20"/>
          <w:szCs w:val="20"/>
        </w:rPr>
        <w:t>)</w:t>
      </w:r>
      <w:r w:rsidR="00CF1B7E" w:rsidRPr="009C7A55">
        <w:rPr>
          <w:rFonts w:ascii="Arial" w:eastAsiaTheme="minorHAnsi" w:hAnsi="Arial" w:cs="Arial"/>
          <w:sz w:val="20"/>
          <w:szCs w:val="20"/>
        </w:rPr>
        <w:t xml:space="preserve">. </w:t>
      </w:r>
    </w:p>
    <w:p w:rsidR="00724FF9"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t>Spring Boot has a </w:t>
      </w:r>
      <w:proofErr w:type="spellStart"/>
      <w:r w:rsidRPr="00C828A7">
        <w:rPr>
          <w:rFonts w:ascii="Arial" w:eastAsiaTheme="minorHAnsi" w:hAnsi="Arial" w:cs="Arial"/>
          <w:sz w:val="20"/>
          <w:szCs w:val="20"/>
        </w:rPr>
        <w:t>LoggingSystem</w:t>
      </w:r>
      <w:proofErr w:type="spellEnd"/>
      <w:r w:rsidRPr="00C828A7">
        <w:rPr>
          <w:rFonts w:ascii="Arial" w:eastAsiaTheme="minorHAnsi" w:hAnsi="Arial" w:cs="Arial"/>
          <w:sz w:val="20"/>
          <w:szCs w:val="20"/>
        </w:rPr>
        <w:t xml:space="preserve"> abstraction that attempts to configure logging based on the content of the </w:t>
      </w:r>
      <w:proofErr w:type="spellStart"/>
      <w:r w:rsidRPr="00C828A7">
        <w:rPr>
          <w:rFonts w:ascii="Arial" w:eastAsiaTheme="minorHAnsi" w:hAnsi="Arial" w:cs="Arial"/>
          <w:sz w:val="20"/>
          <w:szCs w:val="20"/>
        </w:rPr>
        <w:t>classpath</w:t>
      </w:r>
      <w:proofErr w:type="spellEnd"/>
      <w:r>
        <w:rPr>
          <w:rFonts w:ascii="Arial" w:eastAsiaTheme="minorHAnsi" w:hAnsi="Arial" w:cs="Arial"/>
          <w:sz w:val="20"/>
          <w:szCs w:val="20"/>
        </w:rPr>
        <w:t>.</w:t>
      </w:r>
    </w:p>
    <w:p w:rsidR="00CF1B7E"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t>If the only change you need to make to logging is to set the levels of various loggers then you can do that in </w:t>
      </w:r>
      <w:proofErr w:type="spellStart"/>
      <w:r w:rsidRPr="00724FF9">
        <w:rPr>
          <w:rFonts w:ascii="Arial" w:eastAsiaTheme="minorHAnsi" w:hAnsi="Arial" w:cs="Arial"/>
          <w:b/>
          <w:sz w:val="20"/>
          <w:szCs w:val="20"/>
        </w:rPr>
        <w:t>application.properties</w:t>
      </w:r>
      <w:proofErr w:type="spellEnd"/>
      <w:r w:rsidRPr="00C828A7">
        <w:rPr>
          <w:rFonts w:ascii="Arial" w:eastAsiaTheme="minorHAnsi" w:hAnsi="Arial" w:cs="Arial"/>
          <w:sz w:val="20"/>
          <w:szCs w:val="20"/>
        </w:rPr>
        <w:t> using the "</w:t>
      </w:r>
      <w:proofErr w:type="spellStart"/>
      <w:r w:rsidRPr="00C828A7">
        <w:rPr>
          <w:rFonts w:ascii="Arial" w:eastAsiaTheme="minorHAnsi" w:hAnsi="Arial" w:cs="Arial"/>
          <w:sz w:val="20"/>
          <w:szCs w:val="20"/>
        </w:rPr>
        <w:t>logging.level</w:t>
      </w:r>
      <w:proofErr w:type="spellEnd"/>
      <w:r w:rsidRPr="00C828A7">
        <w:rPr>
          <w:rFonts w:ascii="Arial" w:eastAsiaTheme="minorHAnsi" w:hAnsi="Arial" w:cs="Arial"/>
          <w:sz w:val="20"/>
          <w:szCs w:val="20"/>
        </w:rPr>
        <w:t>" prefix,</w:t>
      </w:r>
      <w:r w:rsidR="00724FF9">
        <w:rPr>
          <w:rFonts w:ascii="Arial" w:eastAsiaTheme="minorHAnsi" w:hAnsi="Arial" w:cs="Arial"/>
          <w:sz w:val="20"/>
          <w:szCs w:val="20"/>
        </w:rPr>
        <w:t xml:space="preserve">  </w:t>
      </w:r>
      <w:r w:rsidRPr="00C828A7">
        <w:rPr>
          <w:rFonts w:ascii="Arial" w:eastAsiaTheme="minorHAnsi" w:hAnsi="Arial" w:cs="Arial"/>
          <w:sz w:val="20"/>
          <w:szCs w:val="20"/>
        </w:rPr>
        <w:t>e.g.</w:t>
      </w:r>
    </w:p>
    <w:p w:rsidR="00627F85" w:rsidRDefault="00627F85"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r w:rsidRPr="00627F85">
        <w:rPr>
          <w:rFonts w:ascii="Arial" w:eastAsiaTheme="minorHAnsi" w:hAnsi="Arial" w:cs="Arial"/>
          <w:color w:val="auto"/>
          <w:sz w:val="20"/>
          <w:szCs w:val="20"/>
        </w:rPr>
        <w:t># Enable  Logging pattern</w:t>
      </w:r>
    </w:p>
    <w:p w:rsidR="00CF1B7E" w:rsidRPr="00C828A7"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roofErr w:type="spellStart"/>
      <w:r w:rsidRPr="00C828A7">
        <w:rPr>
          <w:rFonts w:ascii="Arial" w:eastAsiaTheme="minorHAnsi" w:hAnsi="Arial" w:cs="Arial"/>
          <w:color w:val="auto"/>
          <w:sz w:val="20"/>
          <w:szCs w:val="20"/>
        </w:rPr>
        <w:t>logging.level.org.springframework.web</w:t>
      </w:r>
      <w:proofErr w:type="spellEnd"/>
      <w:r w:rsidRPr="00C828A7">
        <w:rPr>
          <w:rFonts w:ascii="Arial" w:eastAsiaTheme="minorHAnsi" w:hAnsi="Arial" w:cs="Arial"/>
          <w:color w:val="auto"/>
          <w:sz w:val="20"/>
          <w:szCs w:val="20"/>
        </w:rPr>
        <w:t>=</w:t>
      </w:r>
      <w:r>
        <w:rPr>
          <w:rFonts w:ascii="Arial" w:eastAsiaTheme="minorHAnsi" w:hAnsi="Arial" w:cs="Arial"/>
          <w:color w:val="auto"/>
          <w:sz w:val="20"/>
          <w:szCs w:val="20"/>
        </w:rPr>
        <w:t>ERROR</w:t>
      </w:r>
    </w:p>
    <w:p w:rsidR="00CF1B7E"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roofErr w:type="spellStart"/>
      <w:r w:rsidRPr="00C828A7">
        <w:rPr>
          <w:rFonts w:ascii="Arial" w:eastAsiaTheme="minorHAnsi" w:hAnsi="Arial" w:cs="Arial"/>
          <w:color w:val="auto"/>
          <w:sz w:val="20"/>
          <w:szCs w:val="20"/>
        </w:rPr>
        <w:t>logging</w:t>
      </w:r>
      <w:r>
        <w:rPr>
          <w:rFonts w:ascii="Arial" w:eastAsiaTheme="minorHAnsi" w:hAnsi="Arial" w:cs="Arial"/>
          <w:color w:val="auto"/>
          <w:sz w:val="20"/>
          <w:szCs w:val="20"/>
        </w:rPr>
        <w:t>.</w:t>
      </w:r>
      <w:r w:rsidRPr="00C828A7">
        <w:rPr>
          <w:rFonts w:ascii="Arial" w:eastAsiaTheme="minorHAnsi" w:hAnsi="Arial" w:cs="Arial"/>
          <w:color w:val="auto"/>
          <w:sz w:val="20"/>
          <w:szCs w:val="20"/>
        </w:rPr>
        <w:t>com.</w:t>
      </w:r>
      <w:r>
        <w:rPr>
          <w:rFonts w:ascii="Arial" w:eastAsiaTheme="minorHAnsi" w:hAnsi="Arial" w:cs="Arial"/>
          <w:color w:val="auto"/>
          <w:sz w:val="20"/>
          <w:szCs w:val="20"/>
        </w:rPr>
        <w:t>oms.</w:t>
      </w:r>
      <w:r w:rsidRPr="00C828A7">
        <w:rPr>
          <w:rFonts w:ascii="Arial" w:eastAsiaTheme="minorHAnsi" w:hAnsi="Arial" w:cs="Arial"/>
          <w:color w:val="auto"/>
          <w:sz w:val="20"/>
          <w:szCs w:val="20"/>
        </w:rPr>
        <w:t>Customer</w:t>
      </w:r>
      <w:proofErr w:type="spellEnd"/>
      <w:r>
        <w:rPr>
          <w:rFonts w:ascii="Arial" w:eastAsiaTheme="minorHAnsi" w:hAnsi="Arial" w:cs="Arial"/>
          <w:color w:val="auto"/>
          <w:sz w:val="20"/>
          <w:szCs w:val="20"/>
        </w:rPr>
        <w:t>=DEBUG</w:t>
      </w:r>
    </w:p>
    <w:p w:rsidR="008C3BE6" w:rsidRPr="00C828A7" w:rsidRDefault="008C3BE6"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
    <w:p w:rsidR="008C3BE6" w:rsidRDefault="00245947" w:rsidP="008C3BE6">
      <w:pPr>
        <w:pStyle w:val="Heading5"/>
        <w:ind w:left="720"/>
      </w:pPr>
      <w:r>
        <w:t xml:space="preserve">   </w:t>
      </w:r>
    </w:p>
    <w:p w:rsidR="006018B0" w:rsidRDefault="00597F1D" w:rsidP="00597F1D">
      <w:pPr>
        <w:pStyle w:val="Heading5"/>
      </w:pPr>
      <w:r>
        <w:t xml:space="preserve">             </w:t>
      </w:r>
      <w:bookmarkStart w:id="43" w:name="_MON_1409480755"/>
      <w:bookmarkEnd w:id="43"/>
      <w:proofErr w:type="spellStart"/>
      <w:r w:rsidR="008C3BE6">
        <w:t>ExceptionHandling</w:t>
      </w:r>
      <w:proofErr w:type="spellEnd"/>
    </w:p>
    <w:p w:rsidR="006018B0" w:rsidRDefault="00F44EE6" w:rsidP="00F44EE6">
      <w:pPr>
        <w:pStyle w:val="NormalWeb"/>
        <w:shd w:val="clear" w:color="auto" w:fill="FFFFFF"/>
        <w:spacing w:before="225" w:beforeAutospacing="0" w:after="225" w:afterAutospacing="0"/>
        <w:ind w:left="720"/>
        <w:rPr>
          <w:rFonts w:ascii="Arial" w:eastAsiaTheme="minorHAnsi" w:hAnsi="Arial" w:cs="Arial"/>
          <w:sz w:val="20"/>
          <w:szCs w:val="20"/>
        </w:rPr>
      </w:pPr>
      <w:r w:rsidRPr="00F44EE6">
        <w:rPr>
          <w:rFonts w:ascii="Arial" w:eastAsiaTheme="minorHAnsi" w:hAnsi="Arial" w:cs="Arial"/>
          <w:sz w:val="20"/>
          <w:szCs w:val="20"/>
        </w:rPr>
        <w:t xml:space="preserve">OMS uses </w:t>
      </w:r>
      <w:r w:rsidRPr="001D468A">
        <w:rPr>
          <w:rFonts w:ascii="Arial" w:eastAsiaTheme="minorHAnsi" w:hAnsi="Arial" w:cs="Arial"/>
          <w:b/>
          <w:sz w:val="20"/>
          <w:szCs w:val="20"/>
        </w:rPr>
        <w:t>circuit-breaker</w:t>
      </w:r>
      <w:r w:rsidRPr="00F44EE6">
        <w:rPr>
          <w:rFonts w:ascii="Arial" w:eastAsiaTheme="minorHAnsi" w:hAnsi="Arial" w:cs="Arial"/>
          <w:sz w:val="20"/>
          <w:szCs w:val="20"/>
        </w:rPr>
        <w:t xml:space="preserve"> MSAP with </w:t>
      </w:r>
      <w:r w:rsidRPr="001D468A">
        <w:rPr>
          <w:rFonts w:ascii="Arial" w:eastAsiaTheme="minorHAnsi" w:hAnsi="Arial" w:cs="Arial"/>
          <w:b/>
          <w:sz w:val="20"/>
          <w:szCs w:val="20"/>
        </w:rPr>
        <w:t>Netflix</w:t>
      </w:r>
      <w:r w:rsidRPr="00F44EE6">
        <w:rPr>
          <w:rFonts w:ascii="Arial" w:eastAsiaTheme="minorHAnsi" w:hAnsi="Arial" w:cs="Arial"/>
          <w:sz w:val="20"/>
          <w:szCs w:val="20"/>
        </w:rPr>
        <w:t xml:space="preserve"> implementation of </w:t>
      </w:r>
      <w:proofErr w:type="spellStart"/>
      <w:r w:rsidRPr="001D468A">
        <w:rPr>
          <w:rFonts w:ascii="Arial" w:eastAsiaTheme="minorHAnsi" w:hAnsi="Arial" w:cs="Arial"/>
          <w:b/>
          <w:sz w:val="20"/>
          <w:szCs w:val="20"/>
        </w:rPr>
        <w:t>Hystrix</w:t>
      </w:r>
      <w:proofErr w:type="spellEnd"/>
      <w:r w:rsidRPr="00F44EE6">
        <w:rPr>
          <w:rFonts w:ascii="Arial" w:eastAsiaTheme="minorHAnsi" w:hAnsi="Arial" w:cs="Arial"/>
          <w:sz w:val="20"/>
          <w:szCs w:val="20"/>
        </w:rPr>
        <w:t xml:space="preserve"> for system/user defined </w:t>
      </w:r>
      <w:r>
        <w:rPr>
          <w:rFonts w:ascii="Arial" w:eastAsiaTheme="minorHAnsi" w:hAnsi="Arial" w:cs="Arial"/>
          <w:sz w:val="20"/>
          <w:szCs w:val="20"/>
        </w:rPr>
        <w:t xml:space="preserve">        </w:t>
      </w:r>
      <w:r w:rsidR="005C2E4E">
        <w:rPr>
          <w:rFonts w:ascii="Arial" w:eastAsiaTheme="minorHAnsi" w:hAnsi="Arial" w:cs="Arial"/>
          <w:sz w:val="20"/>
          <w:szCs w:val="20"/>
        </w:rPr>
        <w:t xml:space="preserve">   e</w:t>
      </w:r>
      <w:r w:rsidRPr="00F44EE6">
        <w:rPr>
          <w:rFonts w:ascii="Arial" w:eastAsiaTheme="minorHAnsi" w:hAnsi="Arial" w:cs="Arial"/>
          <w:sz w:val="20"/>
          <w:szCs w:val="20"/>
        </w:rPr>
        <w:t>xception handling and calling the fallback method.</w:t>
      </w:r>
    </w:p>
    <w:p w:rsidR="00246B33" w:rsidRPr="00246B33" w:rsidRDefault="00246B33" w:rsidP="00F44EE6">
      <w:pPr>
        <w:pStyle w:val="NormalWeb"/>
        <w:shd w:val="clear" w:color="auto" w:fill="FFFFFF"/>
        <w:spacing w:before="225" w:beforeAutospacing="0" w:after="225" w:afterAutospacing="0"/>
        <w:ind w:left="720"/>
        <w:rPr>
          <w:rFonts w:ascii="Arial" w:eastAsiaTheme="minorHAnsi" w:hAnsi="Arial" w:cs="Arial"/>
          <w:sz w:val="20"/>
          <w:szCs w:val="20"/>
        </w:rPr>
      </w:pPr>
      <w:r w:rsidRPr="00246B33">
        <w:rPr>
          <w:rFonts w:ascii="Arial" w:eastAsiaTheme="minorHAnsi" w:hAnsi="Arial" w:cs="Arial"/>
          <w:sz w:val="20"/>
          <w:szCs w:val="20"/>
        </w:rPr>
        <w:t>Instance name for</w:t>
      </w:r>
      <w:r>
        <w:rPr>
          <w:rFonts w:ascii="Arial" w:eastAsiaTheme="minorHAnsi" w:hAnsi="Arial" w:cs="Arial"/>
          <w:b/>
          <w:sz w:val="20"/>
          <w:szCs w:val="20"/>
        </w:rPr>
        <w:t xml:space="preserve"> </w:t>
      </w:r>
      <w:r w:rsidR="001F7177">
        <w:rPr>
          <w:rFonts w:ascii="Arial" w:eastAsiaTheme="minorHAnsi" w:hAnsi="Arial" w:cs="Arial"/>
          <w:b/>
          <w:sz w:val="20"/>
          <w:szCs w:val="20"/>
        </w:rPr>
        <w:t>C</w:t>
      </w:r>
      <w:r w:rsidRPr="00246B33">
        <w:rPr>
          <w:rFonts w:ascii="Arial" w:eastAsiaTheme="minorHAnsi" w:hAnsi="Arial" w:cs="Arial"/>
          <w:sz w:val="20"/>
          <w:szCs w:val="20"/>
        </w:rPr>
        <w:t>ircuit</w:t>
      </w:r>
      <w:r w:rsidR="001F7177">
        <w:rPr>
          <w:rFonts w:ascii="Arial" w:eastAsiaTheme="minorHAnsi" w:hAnsi="Arial" w:cs="Arial"/>
          <w:sz w:val="20"/>
          <w:szCs w:val="20"/>
        </w:rPr>
        <w:t xml:space="preserve"> B</w:t>
      </w:r>
      <w:r w:rsidRPr="00246B33">
        <w:rPr>
          <w:rFonts w:ascii="Arial" w:eastAsiaTheme="minorHAnsi" w:hAnsi="Arial" w:cs="Arial"/>
          <w:sz w:val="20"/>
          <w:szCs w:val="20"/>
        </w:rPr>
        <w:t xml:space="preserve">reaker </w:t>
      </w:r>
      <w:r>
        <w:rPr>
          <w:rFonts w:ascii="Arial" w:eastAsiaTheme="minorHAnsi" w:hAnsi="Arial" w:cs="Arial"/>
          <w:sz w:val="20"/>
          <w:szCs w:val="20"/>
        </w:rPr>
        <w:t xml:space="preserve">is </w:t>
      </w:r>
      <w:r w:rsidRPr="00246B33">
        <w:rPr>
          <w:rFonts w:ascii="Arial" w:eastAsiaTheme="minorHAnsi" w:hAnsi="Arial" w:cs="Arial"/>
          <w:b/>
          <w:sz w:val="20"/>
          <w:szCs w:val="20"/>
        </w:rPr>
        <w:t>oms-</w:t>
      </w:r>
      <w:proofErr w:type="spellStart"/>
      <w:r w:rsidRPr="00246B33">
        <w:rPr>
          <w:rFonts w:ascii="Arial" w:eastAsiaTheme="minorHAnsi" w:hAnsi="Arial" w:cs="Arial"/>
          <w:b/>
          <w:sz w:val="20"/>
          <w:szCs w:val="20"/>
        </w:rPr>
        <w:t>circuitbreaker</w:t>
      </w:r>
      <w:proofErr w:type="spellEnd"/>
    </w:p>
    <w:p w:rsidR="008C3BE6" w:rsidRDefault="008C3BE6" w:rsidP="008C3BE6">
      <w:pPr>
        <w:pStyle w:val="Heading5"/>
        <w:ind w:left="720"/>
      </w:pPr>
      <w:r w:rsidRPr="00032FF2">
        <w:t xml:space="preserve"> </w:t>
      </w:r>
    </w:p>
    <w:p w:rsidR="00046EEE" w:rsidRDefault="00046EEE" w:rsidP="00046EEE"/>
    <w:p w:rsidR="00046EEE" w:rsidRPr="00046EEE" w:rsidRDefault="00046EEE" w:rsidP="00046EEE"/>
    <w:p w:rsidR="00BE59B1" w:rsidRPr="00C33CD2" w:rsidRDefault="00BE59B1"/>
    <w:p w:rsidR="00CD5C21" w:rsidRDefault="00CD5C21" w:rsidP="00CD5C21">
      <w:pPr>
        <w:pStyle w:val="Heading2"/>
        <w:tabs>
          <w:tab w:val="num" w:pos="990"/>
        </w:tabs>
        <w:ind w:left="630"/>
      </w:pPr>
      <w:bookmarkStart w:id="44" w:name="_Toc205624667"/>
      <w:bookmarkStart w:id="45" w:name="_Toc494216165"/>
      <w:r>
        <w:lastRenderedPageBreak/>
        <w:t>Architecture Principles</w:t>
      </w:r>
      <w:bookmarkEnd w:id="44"/>
      <w:bookmarkEnd w:id="45"/>
    </w:p>
    <w:p w:rsidR="004636B9" w:rsidRPr="00AC5A61"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 xml:space="preserve">Architecture must have distinct layers. These layers need to be loosely coupled and accessible through </w:t>
      </w:r>
      <w:proofErr w:type="spellStart"/>
      <w:r w:rsidRPr="00AC5A61">
        <w:rPr>
          <w:rFonts w:ascii="Arial" w:hAnsi="Arial" w:cs="Arial"/>
          <w:sz w:val="20"/>
          <w:szCs w:val="20"/>
        </w:rPr>
        <w:t>well defined</w:t>
      </w:r>
      <w:proofErr w:type="spellEnd"/>
      <w:r w:rsidRPr="00AC5A61">
        <w:rPr>
          <w:rFonts w:ascii="Arial" w:hAnsi="Arial" w:cs="Arial"/>
          <w:sz w:val="20"/>
          <w:szCs w:val="20"/>
        </w:rPr>
        <w:t xml:space="preserve"> interfaces and should be deployable independent region of the other layers</w:t>
      </w:r>
    </w:p>
    <w:p w:rsidR="004636B9"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046C2F" w:rsidRPr="00AC5A61" w:rsidRDefault="00046C2F"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Common application server independent security framework (Spring Security</w:t>
      </w:r>
      <w:r w:rsidR="00E80CA1">
        <w:rPr>
          <w:rFonts w:ascii="Arial" w:hAnsi="Arial" w:cs="Arial"/>
          <w:sz w:val="20"/>
          <w:szCs w:val="20"/>
        </w:rPr>
        <w:t xml:space="preserve"> and JWT</w:t>
      </w:r>
      <w:r w:rsidRPr="00AC5A61">
        <w:rPr>
          <w:rFonts w:ascii="Arial" w:hAnsi="Arial" w:cs="Arial"/>
          <w:sz w:val="20"/>
          <w:szCs w:val="20"/>
        </w:rPr>
        <w:t>) shall</w:t>
      </w:r>
      <w:r w:rsidR="00751115">
        <w:rPr>
          <w:rFonts w:ascii="Arial" w:hAnsi="Arial" w:cs="Arial"/>
          <w:sz w:val="20"/>
          <w:szCs w:val="20"/>
        </w:rPr>
        <w:t xml:space="preserve"> be used for Authentication </w:t>
      </w:r>
      <w:r w:rsidRPr="00AC5A61">
        <w:rPr>
          <w:rFonts w:ascii="Arial" w:hAnsi="Arial" w:cs="Arial"/>
          <w:sz w:val="20"/>
          <w:szCs w:val="20"/>
        </w:rPr>
        <w:t>purpose.</w:t>
      </w:r>
    </w:p>
    <w:p w:rsidR="00CD5C21" w:rsidRDefault="00CD5C21" w:rsidP="00CD5C21">
      <w:pPr>
        <w:pStyle w:val="Heading2"/>
        <w:tabs>
          <w:tab w:val="num" w:pos="990"/>
        </w:tabs>
        <w:ind w:left="630"/>
      </w:pPr>
      <w:bookmarkStart w:id="46" w:name="_Toc205624668"/>
      <w:bookmarkStart w:id="47" w:name="_Toc494216166"/>
      <w:r>
        <w:t>Key Architecture Decisions</w:t>
      </w:r>
      <w:bookmarkEnd w:id="46"/>
      <w:bookmarkEnd w:id="47"/>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 xml:space="preserve">Order Management </w:t>
      </w:r>
      <w:proofErr w:type="spellStart"/>
      <w:r w:rsidR="002027C9">
        <w:rPr>
          <w:rFonts w:ascii="Arial" w:hAnsi="Arial" w:cs="Arial"/>
          <w:i w:val="0"/>
          <w:color w:val="auto"/>
          <w:sz w:val="20"/>
          <w:szCs w:val="20"/>
        </w:rPr>
        <w:t>System</w:t>
      </w:r>
      <w:r w:rsidRPr="00AC5A61">
        <w:rPr>
          <w:rFonts w:ascii="Arial" w:hAnsi="Arial" w:cs="Arial"/>
          <w:i w:val="0"/>
          <w:color w:val="auto"/>
          <w:sz w:val="20"/>
          <w:szCs w:val="20"/>
        </w:rPr>
        <w:t>from</w:t>
      </w:r>
      <w:proofErr w:type="spellEnd"/>
      <w:r w:rsidRPr="00AC5A61">
        <w:rPr>
          <w:rFonts w:ascii="Arial" w:hAnsi="Arial" w:cs="Arial"/>
          <w:i w:val="0"/>
          <w:color w:val="auto"/>
          <w:sz w:val="20"/>
          <w:szCs w:val="20"/>
        </w:rPr>
        <w:t xml:space="preserve"> the aspect of the architecture and structure of the system that are given or have been made. </w:t>
      </w:r>
    </w:p>
    <w:p w:rsidR="00B66B93" w:rsidRDefault="00B66B93" w:rsidP="00B66B93">
      <w:pPr>
        <w:pStyle w:val="Heading3"/>
        <w:ind w:left="1080"/>
      </w:pPr>
      <w:bookmarkStart w:id="48" w:name="_Toc205624669"/>
      <w:bookmarkStart w:id="49" w:name="_Toc274919100"/>
      <w:bookmarkStart w:id="50" w:name="_Toc494216167"/>
      <w:r>
        <w:t>Technology Stack Rationalization</w:t>
      </w:r>
      <w:bookmarkEnd w:id="48"/>
      <w:bookmarkEnd w:id="49"/>
      <w:bookmarkEnd w:id="50"/>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51" w:name="_Toc335659395"/>
            <w:bookmarkStart w:id="52" w:name="_Toc335674020"/>
            <w:proofErr w:type="spellStart"/>
            <w:r w:rsidRPr="00070D6E">
              <w:rPr>
                <w:b/>
                <w:sz w:val="20"/>
                <w:szCs w:val="20"/>
                <w:lang w:val="en-GB"/>
              </w:rPr>
              <w:t>S.No</w:t>
            </w:r>
            <w:proofErr w:type="spellEnd"/>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Spring boot is light weight component having embedded tomcat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Enhanced Scope Management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Spring Security native support</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8B3B42" w:rsidP="008B3B42">
            <w:pPr>
              <w:pStyle w:val="Notes"/>
              <w:spacing w:after="100"/>
              <w:ind w:left="0"/>
              <w:rPr>
                <w:rFonts w:ascii="Arial" w:hAnsi="Arial" w:cs="Arial"/>
                <w:i w:val="0"/>
                <w:color w:val="auto"/>
                <w:sz w:val="20"/>
                <w:szCs w:val="20"/>
              </w:rPr>
            </w:pPr>
            <w:proofErr w:type="spellStart"/>
            <w:r>
              <w:rPr>
                <w:rFonts w:ascii="Arial" w:hAnsi="Arial" w:cs="Arial"/>
                <w:i w:val="0"/>
                <w:color w:val="auto"/>
                <w:sz w:val="20"/>
                <w:szCs w:val="20"/>
              </w:rPr>
              <w:t>NoSql</w:t>
            </w:r>
            <w:proofErr w:type="spellEnd"/>
            <w:r>
              <w:rPr>
                <w:rFonts w:ascii="Arial" w:hAnsi="Arial" w:cs="Arial"/>
                <w:i w:val="0"/>
                <w:color w:val="auto"/>
                <w:sz w:val="20"/>
                <w:szCs w:val="20"/>
              </w:rPr>
              <w:t xml:space="preserve"> database.</w:t>
            </w:r>
          </w:p>
          <w:p w:rsidR="00ED2427" w:rsidRDefault="00ED2427" w:rsidP="008B3B42">
            <w:pPr>
              <w:pStyle w:val="Notes"/>
              <w:spacing w:after="100"/>
              <w:ind w:left="0"/>
              <w:rPr>
                <w:rFonts w:ascii="Arial" w:hAnsi="Arial" w:cs="Arial"/>
                <w:i w:val="0"/>
                <w:color w:val="auto"/>
                <w:sz w:val="20"/>
                <w:szCs w:val="20"/>
              </w:rPr>
            </w:pPr>
            <w:proofErr w:type="spellStart"/>
            <w:r>
              <w:rPr>
                <w:rFonts w:ascii="Arial" w:hAnsi="Arial" w:cs="Arial"/>
                <w:i w:val="0"/>
                <w:color w:val="auto"/>
                <w:sz w:val="20"/>
                <w:szCs w:val="20"/>
              </w:rPr>
              <w:t>Maintaing</w:t>
            </w:r>
            <w:proofErr w:type="spellEnd"/>
            <w:r>
              <w:rPr>
                <w:rFonts w:ascii="Arial" w:hAnsi="Arial" w:cs="Arial"/>
                <w:i w:val="0"/>
                <w:color w:val="auto"/>
                <w:sz w:val="20"/>
                <w:szCs w:val="20"/>
              </w:rPr>
              <w:t xml:space="preserve"> data as a collection in </w:t>
            </w:r>
            <w:proofErr w:type="spellStart"/>
            <w:r>
              <w:rPr>
                <w:rFonts w:ascii="Arial" w:hAnsi="Arial" w:cs="Arial"/>
                <w:i w:val="0"/>
                <w:color w:val="auto"/>
                <w:sz w:val="20"/>
                <w:szCs w:val="20"/>
              </w:rPr>
              <w:t>json</w:t>
            </w:r>
            <w:proofErr w:type="spellEnd"/>
            <w:r>
              <w:rPr>
                <w:rFonts w:ascii="Arial" w:hAnsi="Arial" w:cs="Arial"/>
                <w:i w:val="0"/>
                <w:color w:val="auto"/>
                <w:sz w:val="20"/>
                <w:szCs w:val="20"/>
              </w:rPr>
              <w:t xml:space="preserve"> format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Ease of deployment &amp; maintainability</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KAD 3.0</w:t>
            </w:r>
          </w:p>
        </w:tc>
        <w:tc>
          <w:tcPr>
            <w:tcW w:w="1909" w:type="dxa"/>
          </w:tcPr>
          <w:p w:rsidR="00ED2427" w:rsidRPr="00AF20E8" w:rsidRDefault="00ED2427"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RabbitMq</w:t>
            </w:r>
            <w:proofErr w:type="spellEnd"/>
            <w:r>
              <w:rPr>
                <w:rFonts w:ascii="Arial" w:hAnsi="Arial" w:cs="Arial"/>
                <w:i w:val="0"/>
                <w:color w:val="auto"/>
                <w:sz w:val="20"/>
                <w:szCs w:val="20"/>
              </w:rPr>
              <w:t xml:space="preserve"> 1.4.6</w:t>
            </w:r>
          </w:p>
        </w:tc>
        <w:tc>
          <w:tcPr>
            <w:tcW w:w="1927" w:type="dxa"/>
          </w:tcPr>
          <w:p w:rsidR="00ED2427" w:rsidRPr="00747FE6" w:rsidRDefault="00ED2427" w:rsidP="00FE5D27">
            <w:r>
              <w:t xml:space="preserve">Open Source </w:t>
            </w:r>
          </w:p>
        </w:tc>
        <w:tc>
          <w:tcPr>
            <w:tcW w:w="4780" w:type="dxa"/>
          </w:tcPr>
          <w:p w:rsidR="00ED2427" w:rsidRDefault="00ED2427" w:rsidP="00AE0E1A">
            <w:pPr>
              <w:pStyle w:val="Notes"/>
              <w:spacing w:after="100"/>
              <w:ind w:left="0"/>
              <w:rPr>
                <w:rFonts w:ascii="Arial" w:hAnsi="Arial" w:cs="Arial"/>
                <w:i w:val="0"/>
                <w:color w:val="auto"/>
                <w:sz w:val="20"/>
                <w:szCs w:val="20"/>
              </w:rPr>
            </w:pPr>
            <w:r>
              <w:rPr>
                <w:rFonts w:ascii="Arial" w:hAnsi="Arial" w:cs="Arial"/>
                <w:i w:val="0"/>
                <w:color w:val="auto"/>
                <w:sz w:val="20"/>
                <w:szCs w:val="20"/>
              </w:rPr>
              <w:t>Messa</w:t>
            </w:r>
            <w:r w:rsidR="008B3B42">
              <w:rPr>
                <w:rFonts w:ascii="Arial" w:hAnsi="Arial" w:cs="Arial"/>
                <w:i w:val="0"/>
                <w:color w:val="auto"/>
                <w:sz w:val="20"/>
                <w:szCs w:val="20"/>
              </w:rPr>
              <w:t>ging broker.</w:t>
            </w:r>
          </w:p>
          <w:p w:rsidR="00ED2427" w:rsidRPr="00AE0E1A" w:rsidRDefault="00ED2427" w:rsidP="00AE0E1A">
            <w:pPr>
              <w:pStyle w:val="Notes"/>
              <w:spacing w:after="100"/>
              <w:ind w:left="0"/>
              <w:rPr>
                <w:rFonts w:ascii="Arial" w:hAnsi="Arial" w:cs="Arial"/>
                <w:i w:val="0"/>
                <w:color w:val="auto"/>
                <w:sz w:val="20"/>
                <w:szCs w:val="20"/>
              </w:rPr>
            </w:pPr>
            <w:r w:rsidRPr="00AE0E1A">
              <w:rPr>
                <w:rFonts w:ascii="Arial" w:hAnsi="Arial" w:cs="Arial"/>
                <w:i w:val="0"/>
                <w:color w:val="auto"/>
                <w:sz w:val="20"/>
                <w:szCs w:val="20"/>
              </w:rPr>
              <w:t>Decoupling Microservices with Spring AMQP and </w:t>
            </w:r>
            <w:proofErr w:type="spellStart"/>
            <w:r w:rsidRPr="00AE0E1A">
              <w:rPr>
                <w:rFonts w:ascii="Arial" w:hAnsi="Arial" w:cs="Arial"/>
                <w:i w:val="0"/>
                <w:color w:val="auto"/>
                <w:sz w:val="20"/>
                <w:szCs w:val="20"/>
              </w:rPr>
              <w:t>RabbitMQ</w:t>
            </w:r>
            <w:proofErr w:type="spellEnd"/>
            <w:r w:rsidR="008B3B42">
              <w:rPr>
                <w:rFonts w:ascii="Arial" w:hAnsi="Arial" w:cs="Arial"/>
                <w:i w:val="0"/>
                <w:color w:val="auto"/>
                <w:sz w:val="20"/>
                <w:szCs w:val="20"/>
              </w:rPr>
              <w:t>.</w:t>
            </w:r>
          </w:p>
          <w:p w:rsidR="00ED2427" w:rsidRPr="00AF20E8" w:rsidRDefault="00306254" w:rsidP="00AE0E1A">
            <w:pPr>
              <w:pStyle w:val="Notes"/>
              <w:spacing w:after="100"/>
              <w:ind w:left="0"/>
              <w:rPr>
                <w:rFonts w:cs="Arial"/>
                <w:i w:val="0"/>
                <w:szCs w:val="20"/>
              </w:rPr>
            </w:pPr>
            <w:proofErr w:type="spellStart"/>
            <w:r w:rsidRPr="00AE0E1A">
              <w:rPr>
                <w:rFonts w:ascii="Arial" w:hAnsi="Arial" w:cs="Arial"/>
                <w:i w:val="0"/>
                <w:color w:val="auto"/>
                <w:sz w:val="20"/>
                <w:szCs w:val="20"/>
              </w:rPr>
              <w:t>RabbitMQ</w:t>
            </w:r>
            <w:proofErr w:type="spellEnd"/>
            <w:r w:rsidRPr="00AE0E1A">
              <w:rPr>
                <w:rFonts w:ascii="Arial" w:hAnsi="Arial" w:cs="Arial"/>
                <w:i w:val="0"/>
                <w:color w:val="auto"/>
                <w:sz w:val="20"/>
                <w:szCs w:val="20"/>
              </w:rPr>
              <w:t xml:space="preserve"> is lightweight and easy to deploy on premises and in the cloud</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4.0</w:t>
            </w:r>
          </w:p>
        </w:tc>
        <w:tc>
          <w:tcPr>
            <w:tcW w:w="1909" w:type="dxa"/>
          </w:tcPr>
          <w:p w:rsidR="00ED2427" w:rsidRPr="00AF20E8" w:rsidRDefault="00306254"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Zuul</w:t>
            </w:r>
            <w:proofErr w:type="spellEnd"/>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proofErr w:type="spellStart"/>
            <w:r w:rsidRPr="00306254">
              <w:rPr>
                <w:rFonts w:ascii="Arial" w:eastAsia="Batang" w:hAnsi="Arial" w:cs="Arial"/>
                <w:i w:val="0"/>
                <w:color w:val="auto"/>
                <w:sz w:val="20"/>
                <w:szCs w:val="20"/>
                <w:lang w:eastAsia="ko-KR"/>
              </w:rPr>
              <w:t>Zuul</w:t>
            </w:r>
            <w:proofErr w:type="spellEnd"/>
            <w:r w:rsidRPr="00306254">
              <w:rPr>
                <w:rFonts w:ascii="Arial" w:eastAsia="Batang" w:hAnsi="Arial" w:cs="Arial"/>
                <w:i w:val="0"/>
                <w:color w:val="auto"/>
                <w:sz w:val="20"/>
                <w:szCs w:val="20"/>
                <w:lang w:eastAsia="ko-KR"/>
              </w:rPr>
              <w:t xml:space="preserve">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Hystrix</w:t>
            </w:r>
            <w:proofErr w:type="spellEnd"/>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proofErr w:type="spellStart"/>
            <w:r w:rsidRPr="009C7C52">
              <w:rPr>
                <w:rFonts w:ascii="Arial" w:eastAsia="Batang" w:hAnsi="Arial" w:cs="Arial"/>
                <w:i w:val="0"/>
                <w:color w:val="auto"/>
                <w:sz w:val="20"/>
                <w:szCs w:val="20"/>
                <w:lang w:eastAsia="ko-KR"/>
              </w:rPr>
              <w:t>Hystrix</w:t>
            </w:r>
            <w:proofErr w:type="spellEnd"/>
            <w:r w:rsidRPr="009C7C52">
              <w:rPr>
                <w:rFonts w:ascii="Arial" w:eastAsia="Batang" w:hAnsi="Arial" w:cs="Arial"/>
                <w:i w:val="0"/>
                <w:color w:val="auto"/>
                <w:sz w:val="20"/>
                <w:szCs w:val="20"/>
                <w:lang w:eastAsia="ko-KR"/>
              </w:rPr>
              <w:t xml:space="preserve">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proofErr w:type="spellStart"/>
            <w:r>
              <w:rPr>
                <w:rFonts w:ascii="Arial" w:hAnsi="Arial" w:cs="Arial"/>
                <w:i w:val="0"/>
                <w:color w:val="auto"/>
                <w:sz w:val="20"/>
                <w:szCs w:val="20"/>
              </w:rPr>
              <w:t>R</w:t>
            </w:r>
            <w:r w:rsidRPr="005B052D">
              <w:rPr>
                <w:rFonts w:ascii="Arial" w:hAnsi="Arial" w:cs="Arial"/>
                <w:i w:val="0"/>
                <w:color w:val="auto"/>
                <w:sz w:val="20"/>
                <w:szCs w:val="20"/>
              </w:rPr>
              <w:t>edis</w:t>
            </w:r>
            <w:proofErr w:type="spellEnd"/>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lastRenderedPageBreak/>
              <w:t>Open Source</w:t>
            </w:r>
          </w:p>
        </w:tc>
        <w:tc>
          <w:tcPr>
            <w:tcW w:w="4780" w:type="dxa"/>
          </w:tcPr>
          <w:p w:rsidR="00FE628E" w:rsidRPr="009C7C52" w:rsidRDefault="002926B8" w:rsidP="009C7C52">
            <w:pPr>
              <w:pStyle w:val="Notes"/>
              <w:spacing w:after="100"/>
              <w:ind w:left="0"/>
              <w:rPr>
                <w:rFonts w:ascii="Arial" w:eastAsia="Batang" w:hAnsi="Arial" w:cs="Arial"/>
                <w:i w:val="0"/>
                <w:color w:val="auto"/>
                <w:sz w:val="20"/>
                <w:szCs w:val="20"/>
                <w:lang w:eastAsia="ko-KR"/>
              </w:rPr>
            </w:pPr>
            <w:hyperlink r:id="rId18" w:history="1">
              <w:r w:rsidR="005B052D" w:rsidRPr="005B052D">
                <w:rPr>
                  <w:rFonts w:ascii="Arial" w:eastAsia="Batang" w:hAnsi="Arial" w:cs="Arial"/>
                  <w:i w:val="0"/>
                  <w:color w:val="auto"/>
                  <w:sz w:val="20"/>
                  <w:szCs w:val="20"/>
                  <w:lang w:eastAsia="ko-KR"/>
                </w:rPr>
                <w:t>Caching</w:t>
              </w:r>
            </w:hyperlink>
            <w:r w:rsidR="005B052D"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r>
              <w:rPr>
                <w:rFonts w:ascii="Arial" w:eastAsia="Batang" w:hAnsi="Arial" w:cs="Arial"/>
                <w:i w:val="0"/>
                <w:color w:val="auto"/>
                <w:sz w:val="20"/>
                <w:szCs w:val="20"/>
                <w:lang w:eastAsia="ko-KR"/>
              </w:rPr>
              <w:t xml:space="preserve">Writing Unit and Acceptance </w:t>
            </w:r>
            <w:proofErr w:type="spellStart"/>
            <w:r>
              <w:rPr>
                <w:rFonts w:ascii="Arial" w:eastAsia="Batang" w:hAnsi="Arial" w:cs="Arial"/>
                <w:i w:val="0"/>
                <w:color w:val="auto"/>
                <w:sz w:val="20"/>
                <w:szCs w:val="20"/>
                <w:lang w:eastAsia="ko-KR"/>
              </w:rPr>
              <w:t>testcases</w:t>
            </w:r>
            <w:proofErr w:type="spellEnd"/>
            <w:r>
              <w:rPr>
                <w:rFonts w:ascii="Arial" w:eastAsia="Batang" w:hAnsi="Arial" w:cs="Arial"/>
                <w:i w:val="0"/>
                <w:color w:val="auto"/>
                <w:sz w:val="20"/>
                <w:szCs w:val="20"/>
                <w:lang w:eastAsia="ko-KR"/>
              </w:rPr>
              <w:t xml:space="preserve"> using Spock framework</w:t>
            </w:r>
          </w:p>
        </w:tc>
      </w:tr>
      <w:tr w:rsidR="00DF1AFD" w:rsidRPr="00AF20E8" w:rsidTr="005B052D">
        <w:trPr>
          <w:trHeight w:val="458"/>
        </w:trPr>
        <w:tc>
          <w:tcPr>
            <w:tcW w:w="1104" w:type="dxa"/>
          </w:tcPr>
          <w:p w:rsidR="00DF1AFD" w:rsidRDefault="00DF1AFD" w:rsidP="00DF1AFD">
            <w:pPr>
              <w:rPr>
                <w:rFonts w:ascii="Arial" w:hAnsi="Arial" w:cs="Arial"/>
                <w:sz w:val="20"/>
                <w:szCs w:val="20"/>
              </w:rPr>
            </w:pPr>
            <w:r>
              <w:rPr>
                <w:rFonts w:ascii="Arial" w:hAnsi="Arial" w:cs="Arial"/>
                <w:sz w:val="20"/>
                <w:szCs w:val="20"/>
              </w:rPr>
              <w:t>KAD 10</w:t>
            </w:r>
          </w:p>
        </w:tc>
        <w:tc>
          <w:tcPr>
            <w:tcW w:w="1909" w:type="dxa"/>
          </w:tcPr>
          <w:p w:rsidR="00DF1AFD" w:rsidRDefault="00DF1AFD" w:rsidP="00DF1AFD">
            <w:pPr>
              <w:pStyle w:val="Notes"/>
              <w:ind w:left="0"/>
              <w:rPr>
                <w:rFonts w:ascii="Arial" w:hAnsi="Arial" w:cs="Arial"/>
                <w:i w:val="0"/>
                <w:color w:val="auto"/>
                <w:sz w:val="20"/>
                <w:szCs w:val="20"/>
              </w:rPr>
            </w:pPr>
            <w:proofErr w:type="spellStart"/>
            <w:r>
              <w:rPr>
                <w:rFonts w:ascii="Arial" w:hAnsi="Arial" w:cs="Arial"/>
                <w:i w:val="0"/>
                <w:color w:val="auto"/>
                <w:sz w:val="20"/>
                <w:szCs w:val="20"/>
              </w:rPr>
              <w:t>Gradle</w:t>
            </w:r>
            <w:proofErr w:type="spellEnd"/>
          </w:p>
        </w:tc>
        <w:tc>
          <w:tcPr>
            <w:tcW w:w="1927" w:type="dxa"/>
          </w:tcPr>
          <w:p w:rsidR="00DF1AFD" w:rsidRDefault="00DF1AFD" w:rsidP="00DF1AFD">
            <w:r>
              <w:t>Open Source</w:t>
            </w:r>
          </w:p>
        </w:tc>
        <w:tc>
          <w:tcPr>
            <w:tcW w:w="4780" w:type="dxa"/>
          </w:tcPr>
          <w:p w:rsidR="00DF1AFD" w:rsidRDefault="00DF1AFD" w:rsidP="00DF1AFD">
            <w:pPr>
              <w:pStyle w:val="Notes"/>
              <w:spacing w:after="100"/>
              <w:ind w:left="0"/>
              <w:rPr>
                <w:rFonts w:ascii="Arial" w:eastAsia="Batang" w:hAnsi="Arial" w:cs="Arial"/>
                <w:i w:val="0"/>
                <w:color w:val="auto"/>
                <w:sz w:val="20"/>
                <w:szCs w:val="20"/>
                <w:lang w:eastAsia="ko-KR"/>
              </w:rPr>
            </w:pPr>
            <w:proofErr w:type="spellStart"/>
            <w:r w:rsidRPr="00DF1AFD">
              <w:rPr>
                <w:rFonts w:eastAsia="Batang"/>
                <w:i w:val="0"/>
                <w:color w:val="auto"/>
                <w:sz w:val="20"/>
                <w:szCs w:val="20"/>
                <w:lang w:eastAsia="ko-KR"/>
              </w:rPr>
              <w:t>Gradle</w:t>
            </w:r>
            <w:proofErr w:type="spellEnd"/>
            <w:r w:rsidRPr="00DF1AFD">
              <w:rPr>
                <w:rFonts w:ascii="Arial" w:eastAsia="Batang" w:hAnsi="Arial" w:cs="Arial"/>
                <w:i w:val="0"/>
                <w:color w:val="auto"/>
                <w:sz w:val="20"/>
                <w:szCs w:val="20"/>
                <w:lang w:eastAsia="ko-KR"/>
              </w:rPr>
              <w:t> helps teams build, automate and deliver better software, faster</w:t>
            </w:r>
          </w:p>
        </w:tc>
      </w:tr>
    </w:tbl>
    <w:p w:rsidR="008C55B7" w:rsidRPr="008C55B7" w:rsidRDefault="008C55B7" w:rsidP="00446360">
      <w:pPr>
        <w:pStyle w:val="Heading9"/>
        <w:jc w:val="center"/>
      </w:pPr>
      <w:bookmarkStart w:id="53"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51"/>
      <w:bookmarkEnd w:id="52"/>
      <w:bookmarkEnd w:id="53"/>
    </w:p>
    <w:p w:rsidR="00B66B93" w:rsidRDefault="00B66B93" w:rsidP="008C55B7">
      <w:pPr>
        <w:pStyle w:val="Caption"/>
        <w:jc w:val="center"/>
        <w:rPr>
          <w:sz w:val="20"/>
          <w:szCs w:val="20"/>
        </w:rPr>
      </w:pPr>
    </w:p>
    <w:p w:rsidR="006916EA" w:rsidRDefault="0001096D" w:rsidP="004F70DC">
      <w:pPr>
        <w:pStyle w:val="Heading1"/>
        <w:ind w:left="0"/>
        <w:jc w:val="both"/>
      </w:pPr>
      <w:bookmarkStart w:id="54" w:name="_Toc132539517"/>
      <w:bookmarkStart w:id="55" w:name="_Toc132544677"/>
      <w:bookmarkStart w:id="56" w:name="_Toc132544769"/>
      <w:bookmarkStart w:id="57" w:name="_Toc132539518"/>
      <w:bookmarkStart w:id="58" w:name="_Toc132544678"/>
      <w:bookmarkStart w:id="59" w:name="_Toc132544770"/>
      <w:bookmarkStart w:id="60" w:name="_Toc494216168"/>
      <w:bookmarkEnd w:id="54"/>
      <w:bookmarkEnd w:id="55"/>
      <w:bookmarkEnd w:id="56"/>
      <w:bookmarkEnd w:id="57"/>
      <w:bookmarkEnd w:id="58"/>
      <w:bookmarkEnd w:id="59"/>
      <w:r>
        <w:t>Architecture Representational Views</w:t>
      </w:r>
      <w:bookmarkEnd w:id="60"/>
      <w:r>
        <w:t xml:space="preserve">  </w:t>
      </w:r>
    </w:p>
    <w:p w:rsidR="00DE7260" w:rsidRDefault="00DE7260" w:rsidP="00DE7260">
      <w:pPr>
        <w:pStyle w:val="Heading2"/>
        <w:tabs>
          <w:tab w:val="num" w:pos="990"/>
        </w:tabs>
        <w:ind w:left="630"/>
        <w:jc w:val="both"/>
      </w:pPr>
      <w:bookmarkStart w:id="61" w:name="_Toc494216169"/>
      <w:r>
        <w:t>Functional View</w:t>
      </w:r>
      <w:bookmarkEnd w:id="61"/>
      <w:r>
        <w:t xml:space="preserve"> </w:t>
      </w:r>
    </w:p>
    <w:p w:rsidR="00DE7260" w:rsidRDefault="00E00E10" w:rsidP="00DE7260">
      <w:r>
        <w:t xml:space="preserve">The functional view of </w:t>
      </w:r>
      <w:r w:rsidR="002027C9">
        <w:t>Order Management System</w:t>
      </w:r>
      <w:r w:rsidR="00F82A38">
        <w:t xml:space="preserve"> </w:t>
      </w:r>
      <w:r>
        <w:t>application is represented in the below pictorial view.</w:t>
      </w:r>
      <w:r w:rsidR="00625918">
        <w:t xml:space="preserve"> </w:t>
      </w:r>
      <w:r>
        <w:t xml:space="preserve">Following are the list of the high level functional component of </w:t>
      </w:r>
      <w:r w:rsidR="00F82A38">
        <w:t xml:space="preserve"> </w:t>
      </w:r>
      <w:r w:rsidR="00245617">
        <w:t>OMS</w:t>
      </w:r>
      <w:r>
        <w:t>.</w:t>
      </w:r>
    </w:p>
    <w:p w:rsidR="0001292B" w:rsidRDefault="0001292B" w:rsidP="00DE7260"/>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Customer Service</w:t>
      </w:r>
    </w:p>
    <w:p w:rsidR="00BE3883" w:rsidRPr="00245617" w:rsidRDefault="00BE3883" w:rsidP="00BE3883">
      <w:pPr>
        <w:pStyle w:val="NormalLatinArial"/>
        <w:numPr>
          <w:ilvl w:val="1"/>
          <w:numId w:val="23"/>
        </w:numPr>
        <w:rPr>
          <w:rFonts w:ascii="Arial" w:hAnsi="Arial" w:cs="Arial"/>
          <w:sz w:val="20"/>
          <w:szCs w:val="20"/>
        </w:rPr>
      </w:pPr>
      <w:r>
        <w:rPr>
          <w:rFonts w:ascii="Arial" w:hAnsi="Arial" w:cs="Arial"/>
          <w:sz w:val="20"/>
          <w:szCs w:val="20"/>
        </w:rPr>
        <w:t>Product 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Inventory 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Event 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Mailing Service</w:t>
      </w:r>
    </w:p>
    <w:p w:rsidR="001A2A34" w:rsidRDefault="001A2A34" w:rsidP="00BE3883">
      <w:pPr>
        <w:pStyle w:val="NormalLatinArial"/>
        <w:numPr>
          <w:ilvl w:val="1"/>
          <w:numId w:val="23"/>
        </w:numPr>
        <w:rPr>
          <w:rFonts w:ascii="Arial" w:hAnsi="Arial" w:cs="Arial"/>
          <w:sz w:val="20"/>
          <w:szCs w:val="20"/>
        </w:rPr>
      </w:pPr>
      <w:r>
        <w:rPr>
          <w:rFonts w:ascii="Arial" w:hAnsi="Arial" w:cs="Arial"/>
          <w:sz w:val="20"/>
          <w:szCs w:val="20"/>
        </w:rPr>
        <w:t>Order-Composite Service</w:t>
      </w:r>
    </w:p>
    <w:p w:rsidR="00BE3883" w:rsidRPr="00245617" w:rsidRDefault="00BE3883" w:rsidP="00BE3883">
      <w:pPr>
        <w:pStyle w:val="NormalLatinArial"/>
        <w:numPr>
          <w:ilvl w:val="1"/>
          <w:numId w:val="23"/>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Payment Service</w:t>
      </w:r>
    </w:p>
    <w:p w:rsidR="00BE3883" w:rsidRPr="00D03888" w:rsidRDefault="00BE3883" w:rsidP="00BE3883">
      <w:pPr>
        <w:pStyle w:val="NormalLatinArial"/>
        <w:numPr>
          <w:ilvl w:val="1"/>
          <w:numId w:val="23"/>
        </w:numPr>
        <w:rPr>
          <w:rFonts w:ascii="Arial" w:hAnsi="Arial" w:cs="Arial"/>
          <w:sz w:val="20"/>
          <w:szCs w:val="20"/>
        </w:rPr>
      </w:pPr>
      <w:r>
        <w:rPr>
          <w:rFonts w:ascii="Arial" w:hAnsi="Arial" w:cs="Arial"/>
          <w:sz w:val="20"/>
          <w:szCs w:val="20"/>
        </w:rPr>
        <w:t>Billing Service</w:t>
      </w:r>
    </w:p>
    <w:p w:rsidR="006334B6" w:rsidRDefault="006334B6" w:rsidP="006334B6">
      <w:pPr>
        <w:pStyle w:val="NormalLatinArial"/>
        <w:ind w:left="720"/>
        <w:rPr>
          <w:rFonts w:ascii="Arial" w:hAnsi="Arial" w:cs="Arial"/>
          <w:sz w:val="20"/>
          <w:szCs w:val="20"/>
        </w:rPr>
      </w:pPr>
    </w:p>
    <w:p w:rsidR="0001096D" w:rsidRDefault="0001096D" w:rsidP="0001096D">
      <w:pPr>
        <w:pStyle w:val="Heading2"/>
        <w:tabs>
          <w:tab w:val="num" w:pos="990"/>
        </w:tabs>
        <w:ind w:left="630"/>
        <w:jc w:val="both"/>
      </w:pPr>
      <w:bookmarkStart w:id="62" w:name="_Toc494216170"/>
      <w:r>
        <w:t>Layer View</w:t>
      </w:r>
      <w:bookmarkEnd w:id="62"/>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r w:rsidR="00E67D86">
        <w:rPr>
          <w:rFonts w:ascii="Arial" w:hAnsi="Arial" w:cs="Arial"/>
          <w:sz w:val="20"/>
          <w:szCs w:val="20"/>
        </w:rPr>
        <w:t xml:space="preserve">(Swagger, API Test </w:t>
      </w:r>
      <w:r w:rsidR="00881A1B">
        <w:rPr>
          <w:rFonts w:ascii="Arial" w:hAnsi="Arial" w:cs="Arial"/>
          <w:sz w:val="20"/>
          <w:szCs w:val="20"/>
        </w:rPr>
        <w:t>S</w:t>
      </w:r>
      <w:r w:rsidR="00E67D86">
        <w:rPr>
          <w:rFonts w:ascii="Arial" w:hAnsi="Arial" w:cs="Arial"/>
          <w:sz w:val="20"/>
          <w:szCs w:val="20"/>
        </w:rPr>
        <w:t>uit)</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6334B6" w:rsidRDefault="006334B6" w:rsidP="00705737">
      <w:pPr>
        <w:pStyle w:val="NormalLatinArial"/>
        <w:ind w:left="409"/>
        <w:rPr>
          <w:rFonts w:ascii="Arial" w:hAnsi="Arial" w:cs="Arial"/>
          <w:sz w:val="20"/>
          <w:szCs w:val="20"/>
        </w:rPr>
      </w:pP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lastRenderedPageBreak/>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303A3E" w:rsidP="00705737">
      <w:pPr>
        <w:pStyle w:val="NormalLatinArial"/>
        <w:ind w:left="409"/>
        <w:rPr>
          <w:rFonts w:ascii="Arial" w:hAnsi="Arial" w:cs="Arial"/>
          <w:sz w:val="20"/>
          <w:szCs w:val="20"/>
        </w:rPr>
      </w:pPr>
      <w:r>
        <w:rPr>
          <w:noProof/>
        </w:rPr>
        <w:t xml:space="preserve"> </w:t>
      </w:r>
      <w:r w:rsidR="00A15292">
        <w:rPr>
          <w:noProof/>
        </w:rPr>
        <w:drawing>
          <wp:inline distT="0" distB="0" distL="0" distR="0" wp14:anchorId="655FA92D" wp14:editId="60D91F03">
            <wp:extent cx="6000750" cy="4050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4050030"/>
                    </a:xfrm>
                    <a:prstGeom prst="rect">
                      <a:avLst/>
                    </a:prstGeom>
                  </pic:spPr>
                </pic:pic>
              </a:graphicData>
            </a:graphic>
          </wp:inline>
        </w:drawing>
      </w:r>
    </w:p>
    <w:p w:rsidR="00326066" w:rsidRPr="00F615BA" w:rsidRDefault="00326066" w:rsidP="00326066">
      <w:pPr>
        <w:pStyle w:val="Caption"/>
        <w:jc w:val="center"/>
      </w:pPr>
      <w:bookmarkStart w:id="63" w:name="_Toc336615348"/>
      <w:r w:rsidRPr="00F615BA">
        <w:t>Figure 2: Layered views</w:t>
      </w:r>
      <w:bookmarkEnd w:id="63"/>
    </w:p>
    <w:p w:rsidR="007B4FD5"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D926D2" w:rsidRDefault="00D926D2" w:rsidP="00705737">
      <w:pPr>
        <w:pStyle w:val="NormalLatinArial"/>
        <w:ind w:left="409"/>
        <w:rPr>
          <w:rFonts w:ascii="Arial" w:hAnsi="Arial" w:cs="Arial"/>
          <w:sz w:val="20"/>
          <w:szCs w:val="20"/>
        </w:rPr>
      </w:pP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Client </w:t>
      </w:r>
    </w:p>
    <w:p w:rsidR="004E176A" w:rsidRDefault="00705737" w:rsidP="004E176A">
      <w:pPr>
        <w:pStyle w:val="NormalLatinArial"/>
        <w:ind w:left="409"/>
        <w:rPr>
          <w:rFonts w:ascii="Arial" w:hAnsi="Arial" w:cs="Arial"/>
          <w:sz w:val="20"/>
          <w:szCs w:val="20"/>
        </w:rPr>
      </w:pPr>
      <w:r w:rsidRPr="00AC5A61">
        <w:rPr>
          <w:rFonts w:ascii="Arial" w:hAnsi="Arial" w:cs="Arial"/>
          <w:sz w:val="20"/>
          <w:szCs w:val="20"/>
        </w:rPr>
        <w:t xml:space="preserve">The client layer represents the </w:t>
      </w:r>
      <w:r w:rsidR="004E176A">
        <w:rPr>
          <w:rFonts w:ascii="Arial" w:hAnsi="Arial" w:cs="Arial"/>
          <w:sz w:val="20"/>
          <w:szCs w:val="20"/>
        </w:rPr>
        <w:t xml:space="preserve">Rest Client(Postman) / Swagger / </w:t>
      </w:r>
      <w:proofErr w:type="spellStart"/>
      <w:r w:rsidR="004E176A">
        <w:rPr>
          <w:rFonts w:ascii="Arial" w:hAnsi="Arial" w:cs="Arial"/>
          <w:sz w:val="20"/>
          <w:szCs w:val="20"/>
        </w:rPr>
        <w:t>SoapUI</w:t>
      </w:r>
      <w:proofErr w:type="spellEnd"/>
      <w:r w:rsidR="004E176A">
        <w:rPr>
          <w:rFonts w:ascii="Arial" w:hAnsi="Arial" w:cs="Arial"/>
          <w:sz w:val="20"/>
          <w:szCs w:val="20"/>
        </w:rPr>
        <w:t xml:space="preserve"> tools</w:t>
      </w:r>
      <w:r w:rsidRPr="00AC5A61">
        <w:rPr>
          <w:rFonts w:ascii="Arial" w:hAnsi="Arial" w:cs="Arial"/>
          <w:sz w:val="20"/>
          <w:szCs w:val="20"/>
        </w:rPr>
        <w:t xml:space="preserve"> through which users can access the </w:t>
      </w:r>
      <w:r w:rsidR="002027C9">
        <w:rPr>
          <w:rFonts w:ascii="Arial" w:hAnsi="Arial" w:cs="Arial"/>
          <w:sz w:val="20"/>
          <w:szCs w:val="20"/>
        </w:rPr>
        <w:t>Order Management System</w:t>
      </w:r>
      <w:r w:rsidR="00167549">
        <w:rPr>
          <w:rFonts w:ascii="Arial" w:hAnsi="Arial" w:cs="Arial"/>
          <w:sz w:val="20"/>
          <w:szCs w:val="20"/>
        </w:rPr>
        <w:t xml:space="preserve"> </w:t>
      </w:r>
      <w:r w:rsidR="00B03123" w:rsidRPr="00AC5A61">
        <w:rPr>
          <w:rFonts w:ascii="Arial" w:hAnsi="Arial" w:cs="Arial"/>
          <w:sz w:val="20"/>
          <w:szCs w:val="20"/>
        </w:rPr>
        <w:t>application</w:t>
      </w:r>
      <w:r w:rsidRPr="00AC5A61">
        <w:rPr>
          <w:rFonts w:ascii="Arial" w:hAnsi="Arial" w:cs="Arial"/>
          <w:sz w:val="20"/>
          <w:szCs w:val="20"/>
        </w:rPr>
        <w:t xml:space="preserve">.  </w:t>
      </w:r>
    </w:p>
    <w:p w:rsidR="004E176A" w:rsidRDefault="004E176A" w:rsidP="004E176A">
      <w:pPr>
        <w:pStyle w:val="NormalLatinArial"/>
        <w:ind w:left="409"/>
        <w:rPr>
          <w:rFonts w:ascii="Arial" w:hAnsi="Arial" w:cs="Arial"/>
          <w:sz w:val="20"/>
          <w:szCs w:val="20"/>
        </w:rPr>
      </w:pPr>
    </w:p>
    <w:p w:rsidR="00C25EE4" w:rsidRPr="00AC5A61" w:rsidRDefault="00C25EE4" w:rsidP="007F2A50">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Default="00C25EE4" w:rsidP="00C16D10">
      <w:pPr>
        <w:pStyle w:val="NormalLatinArial"/>
        <w:ind w:left="409"/>
        <w:rPr>
          <w:rFonts w:ascii="Arial" w:hAnsi="Arial" w:cs="Arial"/>
          <w:b/>
          <w:sz w:val="20"/>
          <w:szCs w:val="20"/>
        </w:rPr>
      </w:pPr>
      <w:r w:rsidRPr="00271288">
        <w:rPr>
          <w:rFonts w:ascii="Arial" w:hAnsi="Arial" w:cs="Arial"/>
          <w:sz w:val="20"/>
          <w:szCs w:val="20"/>
        </w:rPr>
        <w:t xml:space="preserve">The business service layer comprises of components that realizes a specific business function or services of the </w:t>
      </w:r>
      <w:r w:rsidR="002027C9">
        <w:rPr>
          <w:rFonts w:ascii="Arial" w:hAnsi="Arial" w:cs="Arial"/>
          <w:sz w:val="20"/>
          <w:szCs w:val="20"/>
        </w:rPr>
        <w:t>Order Management System</w:t>
      </w:r>
      <w:r w:rsidR="00167549">
        <w:rPr>
          <w:rFonts w:ascii="Arial" w:hAnsi="Arial" w:cs="Arial"/>
          <w:sz w:val="20"/>
          <w:szCs w:val="20"/>
        </w:rPr>
        <w:t xml:space="preserve"> </w:t>
      </w:r>
      <w:r w:rsidR="004B6EC9" w:rsidRPr="00271288">
        <w:rPr>
          <w:rFonts w:ascii="Arial" w:hAnsi="Arial" w:cs="Arial"/>
          <w:sz w:val="20"/>
          <w:szCs w:val="20"/>
        </w:rPr>
        <w:t>application</w:t>
      </w:r>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w:t>
      </w:r>
      <w:r w:rsidR="00C16D10" w:rsidRPr="00271288">
        <w:rPr>
          <w:rFonts w:ascii="Arial" w:hAnsi="Arial" w:cs="Arial"/>
          <w:sz w:val="20"/>
          <w:szCs w:val="20"/>
        </w:rPr>
        <w:lastRenderedPageBreak/>
        <w:t xml:space="preserve">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 xml:space="preserve">This layer includes the  components which are mainly supports for data access operation with underlying database server .It abstracts all the DB operation from the above </w:t>
      </w:r>
      <w:proofErr w:type="spellStart"/>
      <w:r w:rsidRPr="00271288">
        <w:rPr>
          <w:rFonts w:ascii="Arial" w:hAnsi="Arial" w:cs="Arial"/>
          <w:sz w:val="20"/>
          <w:szCs w:val="20"/>
        </w:rPr>
        <w:t>layer.To</w:t>
      </w:r>
      <w:proofErr w:type="spellEnd"/>
      <w:r w:rsidRPr="00271288">
        <w:rPr>
          <w:rFonts w:ascii="Arial" w:hAnsi="Arial" w:cs="Arial"/>
          <w:sz w:val="20"/>
          <w:szCs w:val="20"/>
        </w:rPr>
        <w:t xml:space="preserve">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Default="00326066" w:rsidP="003E4CD8">
      <w:pPr>
        <w:pStyle w:val="NormalLatinArial"/>
        <w:ind w:left="409"/>
        <w:rPr>
          <w:rFonts w:ascii="Arial" w:hAnsi="Arial" w:cs="Arial"/>
          <w:sz w:val="20"/>
          <w:szCs w:val="20"/>
        </w:rPr>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p>
    <w:p w:rsidR="00665A84" w:rsidRDefault="00665A84" w:rsidP="003E4CD8">
      <w:pPr>
        <w:pStyle w:val="NormalLatinArial"/>
        <w:ind w:left="409"/>
        <w:rPr>
          <w:rFonts w:ascii="Arial" w:hAnsi="Arial" w:cs="Arial"/>
          <w:sz w:val="20"/>
          <w:szCs w:val="20"/>
        </w:rPr>
      </w:pPr>
    </w:p>
    <w:p w:rsidR="003D36C9" w:rsidRPr="003D36C9" w:rsidRDefault="003D36C9" w:rsidP="003D36C9">
      <w:pPr>
        <w:pStyle w:val="Heading2"/>
        <w:tabs>
          <w:tab w:val="num" w:pos="990"/>
        </w:tabs>
        <w:ind w:left="630"/>
        <w:jc w:val="both"/>
      </w:pPr>
      <w:bookmarkStart w:id="64" w:name="_Toc494216171"/>
      <w:r w:rsidRPr="003D36C9">
        <w:t>Micro-Servi</w:t>
      </w:r>
      <w:r>
        <w:t>ce Architecture design patterns</w:t>
      </w:r>
      <w:bookmarkEnd w:id="64"/>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External API</w:t>
      </w:r>
    </w:p>
    <w:p w:rsidR="00516997" w:rsidRDefault="003D36C9"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516997">
        <w:rPr>
          <w:rFonts w:ascii="Arial" w:hAnsi="Arial" w:cs="Arial"/>
          <w:color w:val="333333"/>
          <w:sz w:val="20"/>
          <w:szCs w:val="20"/>
        </w:rPr>
        <w:t>The </w:t>
      </w:r>
      <w:r w:rsidRPr="00516997">
        <w:rPr>
          <w:rFonts w:ascii="Arial" w:hAnsi="Arial" w:cs="Arial"/>
          <w:sz w:val="20"/>
          <w:szCs w:val="20"/>
        </w:rPr>
        <w:t>API Gateway pattern</w:t>
      </w:r>
      <w:r w:rsidRPr="00516997">
        <w:rPr>
          <w:rFonts w:ascii="Arial" w:hAnsi="Arial" w:cs="Arial"/>
          <w:color w:val="333333"/>
          <w:sz w:val="20"/>
          <w:szCs w:val="20"/>
        </w:rPr>
        <w:t> </w:t>
      </w:r>
      <w:r w:rsidR="003F6423" w:rsidRPr="00516997">
        <w:rPr>
          <w:rFonts w:ascii="Arial" w:hAnsi="Arial" w:cs="Arial"/>
          <w:color w:val="333333"/>
          <w:sz w:val="20"/>
          <w:szCs w:val="20"/>
        </w:rPr>
        <w:t xml:space="preserve"> - </w:t>
      </w:r>
      <w:r w:rsidR="003F6423" w:rsidRPr="00516997">
        <w:rPr>
          <w:rFonts w:ascii="Arial" w:hAnsi="Arial" w:cs="Arial"/>
          <w:color w:val="333333"/>
          <w:sz w:val="20"/>
          <w:szCs w:val="20"/>
          <w:shd w:val="clear" w:color="auto" w:fill="FFFFFF"/>
        </w:rPr>
        <w:t>The API gateway</w:t>
      </w:r>
      <w:r w:rsidR="007249F9">
        <w:rPr>
          <w:rFonts w:ascii="Arial" w:hAnsi="Arial" w:cs="Arial"/>
          <w:color w:val="333333"/>
          <w:sz w:val="20"/>
          <w:szCs w:val="20"/>
          <w:shd w:val="clear" w:color="auto" w:fill="FFFFFF"/>
        </w:rPr>
        <w:t>(</w:t>
      </w:r>
      <w:proofErr w:type="spellStart"/>
      <w:r w:rsidR="007249F9" w:rsidRPr="007249F9">
        <w:rPr>
          <w:rFonts w:ascii="Arial" w:hAnsi="Arial" w:cs="Arial"/>
          <w:color w:val="333333"/>
          <w:sz w:val="20"/>
          <w:szCs w:val="20"/>
          <w:shd w:val="clear" w:color="auto" w:fill="FFFFFF"/>
        </w:rPr>
        <w:t>Zuul</w:t>
      </w:r>
      <w:proofErr w:type="spellEnd"/>
      <w:r w:rsidR="007249F9" w:rsidRPr="007249F9">
        <w:rPr>
          <w:rFonts w:ascii="Arial" w:hAnsi="Arial" w:cs="Arial"/>
          <w:color w:val="333333"/>
          <w:sz w:val="20"/>
          <w:szCs w:val="20"/>
          <w:shd w:val="clear" w:color="auto" w:fill="FFFFFF"/>
        </w:rPr>
        <w:t xml:space="preserve"> provided by </w:t>
      </w:r>
      <w:r w:rsidR="007249F9" w:rsidRPr="00D06338">
        <w:rPr>
          <w:rFonts w:ascii="Arial" w:hAnsi="Arial" w:cs="Arial"/>
          <w:color w:val="333333"/>
          <w:sz w:val="20"/>
          <w:szCs w:val="20"/>
          <w:shd w:val="clear" w:color="auto" w:fill="FFFFFF"/>
        </w:rPr>
        <w:t>Netflix</w:t>
      </w:r>
      <w:r w:rsidR="007249F9" w:rsidRPr="007249F9">
        <w:rPr>
          <w:rFonts w:ascii="Arial" w:hAnsi="Arial" w:cs="Arial"/>
          <w:color w:val="333333"/>
          <w:sz w:val="20"/>
          <w:szCs w:val="20"/>
          <w:shd w:val="clear" w:color="auto" w:fill="FFFFFF"/>
        </w:rPr>
        <w:t xml:space="preserve"> </w:t>
      </w:r>
      <w:r w:rsidR="007249F9">
        <w:rPr>
          <w:rFonts w:ascii="Arial" w:hAnsi="Arial" w:cs="Arial"/>
          <w:color w:val="333333"/>
          <w:sz w:val="20"/>
          <w:szCs w:val="20"/>
          <w:shd w:val="clear" w:color="auto" w:fill="FFFFFF"/>
        </w:rPr>
        <w:t>)</w:t>
      </w:r>
      <w:r w:rsidR="003F6423" w:rsidRPr="00516997">
        <w:rPr>
          <w:rFonts w:ascii="Arial" w:hAnsi="Arial" w:cs="Arial"/>
          <w:color w:val="333333"/>
          <w:sz w:val="20"/>
          <w:szCs w:val="20"/>
          <w:shd w:val="clear" w:color="auto" w:fill="FFFFFF"/>
        </w:rPr>
        <w:t xml:space="preserve"> handles requests in one of two ways. </w:t>
      </w:r>
    </w:p>
    <w:p w:rsidR="0041411D" w:rsidRDefault="0041411D"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Instance name for API Gateway is </w:t>
      </w:r>
      <w:proofErr w:type="spellStart"/>
      <w:r w:rsidRPr="0041411D">
        <w:rPr>
          <w:rFonts w:ascii="Arial" w:eastAsia="Batang" w:hAnsi="Arial" w:cs="Arial"/>
          <w:b/>
          <w:color w:val="000000" w:themeColor="text1"/>
          <w:sz w:val="20"/>
          <w:szCs w:val="20"/>
          <w:lang w:eastAsia="ko-KR"/>
        </w:rPr>
        <w:t>api</w:t>
      </w:r>
      <w:proofErr w:type="spellEnd"/>
      <w:r w:rsidRPr="0041411D">
        <w:rPr>
          <w:rFonts w:ascii="Arial" w:eastAsia="Batang" w:hAnsi="Arial" w:cs="Arial"/>
          <w:b/>
          <w:color w:val="000000" w:themeColor="text1"/>
          <w:sz w:val="20"/>
          <w:szCs w:val="20"/>
          <w:lang w:eastAsia="ko-KR"/>
        </w:rPr>
        <w:t>-gateway</w:t>
      </w:r>
    </w:p>
    <w:p w:rsidR="00516997" w:rsidRDefault="00516997"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External </w:t>
      </w:r>
      <w:r w:rsidR="003F6423" w:rsidRPr="00516997">
        <w:rPr>
          <w:rFonts w:ascii="Arial" w:hAnsi="Arial" w:cs="Arial"/>
          <w:color w:val="333333"/>
          <w:sz w:val="20"/>
          <w:szCs w:val="20"/>
          <w:shd w:val="clear" w:color="auto" w:fill="FFFFFF"/>
        </w:rPr>
        <w:t xml:space="preserve">requests </w:t>
      </w:r>
      <w:r>
        <w:rPr>
          <w:rFonts w:ascii="Arial" w:hAnsi="Arial" w:cs="Arial"/>
          <w:color w:val="333333"/>
          <w:sz w:val="20"/>
          <w:szCs w:val="20"/>
          <w:shd w:val="clear" w:color="auto" w:fill="FFFFFF"/>
        </w:rPr>
        <w:t xml:space="preserve">and Internal requests (via IPC) </w:t>
      </w:r>
      <w:r w:rsidR="003F6423" w:rsidRPr="00516997">
        <w:rPr>
          <w:rFonts w:ascii="Arial" w:hAnsi="Arial" w:cs="Arial"/>
          <w:color w:val="333333"/>
          <w:sz w:val="20"/>
          <w:szCs w:val="20"/>
          <w:shd w:val="clear" w:color="auto" w:fill="FFFFFF"/>
        </w:rPr>
        <w:t xml:space="preserve">are simply proxied/routed to the appropriate service. </w:t>
      </w:r>
    </w:p>
    <w:p w:rsidR="00A47FC1" w:rsidRPr="00D06338" w:rsidRDefault="00D06338"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D06338">
        <w:rPr>
          <w:rFonts w:ascii="Arial" w:hAnsi="Arial" w:cs="Arial"/>
          <w:color w:val="333333"/>
          <w:sz w:val="20"/>
          <w:szCs w:val="20"/>
          <w:shd w:val="clear" w:color="auto" w:fill="FFFFFF"/>
        </w:rPr>
        <w:t>In OMS, e</w:t>
      </w:r>
      <w:r w:rsidR="00A47FC1" w:rsidRPr="00D06338">
        <w:rPr>
          <w:rFonts w:ascii="Arial" w:hAnsi="Arial" w:cs="Arial"/>
          <w:color w:val="333333"/>
          <w:sz w:val="20"/>
          <w:szCs w:val="20"/>
          <w:shd w:val="clear" w:color="auto" w:fill="FFFFFF"/>
        </w:rPr>
        <w:t xml:space="preserve">ach external request is authenticated using JWT token </w:t>
      </w:r>
      <w:proofErr w:type="spellStart"/>
      <w:r w:rsidR="00A47FC1" w:rsidRPr="00D06338">
        <w:rPr>
          <w:rFonts w:ascii="Arial" w:hAnsi="Arial" w:cs="Arial"/>
          <w:color w:val="333333"/>
          <w:sz w:val="20"/>
          <w:szCs w:val="20"/>
          <w:shd w:val="clear" w:color="auto" w:fill="FFFFFF"/>
        </w:rPr>
        <w:t>procided</w:t>
      </w:r>
      <w:proofErr w:type="spellEnd"/>
      <w:r w:rsidR="00A47FC1" w:rsidRPr="00D06338">
        <w:rPr>
          <w:rFonts w:ascii="Arial" w:hAnsi="Arial" w:cs="Arial"/>
          <w:color w:val="333333"/>
          <w:sz w:val="20"/>
          <w:szCs w:val="20"/>
          <w:shd w:val="clear" w:color="auto" w:fill="FFFFFF"/>
        </w:rPr>
        <w:t xml:space="preserve"> Spring security wrapper implementation</w:t>
      </w:r>
      <w:r w:rsidRPr="00D06338">
        <w:rPr>
          <w:rFonts w:ascii="Arial" w:hAnsi="Arial" w:cs="Arial"/>
          <w:color w:val="333333"/>
          <w:sz w:val="20"/>
          <w:szCs w:val="20"/>
          <w:shd w:val="clear" w:color="auto" w:fill="FFFFFF"/>
        </w:rPr>
        <w:t xml:space="preserve"> and </w:t>
      </w:r>
      <w:r>
        <w:rPr>
          <w:rFonts w:ascii="Arial" w:hAnsi="Arial" w:cs="Arial"/>
          <w:color w:val="333333"/>
          <w:sz w:val="20"/>
          <w:szCs w:val="20"/>
          <w:shd w:val="clear" w:color="auto" w:fill="FFFFFF"/>
        </w:rPr>
        <w:t>e</w:t>
      </w:r>
      <w:r w:rsidR="00A47FC1" w:rsidRPr="00D06338">
        <w:rPr>
          <w:rFonts w:ascii="Arial" w:hAnsi="Arial" w:cs="Arial"/>
          <w:color w:val="333333"/>
          <w:sz w:val="20"/>
          <w:szCs w:val="20"/>
          <w:shd w:val="clear" w:color="auto" w:fill="FFFFFF"/>
        </w:rPr>
        <w:t>ach internal request (via IPC) is validated with the carried token.</w:t>
      </w:r>
    </w:p>
    <w:p w:rsidR="004B057A" w:rsidRPr="00516997" w:rsidRDefault="004B057A" w:rsidP="00516997">
      <w:pPr>
        <w:shd w:val="clear" w:color="auto" w:fill="FFFFFF"/>
        <w:spacing w:before="100" w:beforeAutospacing="1" w:after="100" w:afterAutospacing="1"/>
        <w:rPr>
          <w:rFonts w:ascii="Arial" w:hAnsi="Arial" w:cs="Arial"/>
          <w:color w:val="333333"/>
          <w:sz w:val="20"/>
          <w:szCs w:val="20"/>
          <w:shd w:val="clear" w:color="auto" w:fill="FFFFFF"/>
        </w:rPr>
      </w:pPr>
      <w:r w:rsidRPr="00516997">
        <w:rPr>
          <w:rFonts w:ascii="Arial" w:hAnsi="Arial" w:cs="Arial"/>
          <w:color w:val="333333"/>
          <w:sz w:val="20"/>
          <w:szCs w:val="20"/>
          <w:shd w:val="clear" w:color="auto" w:fill="FFFFFF"/>
        </w:rPr>
        <w:t xml:space="preserve">Service </w:t>
      </w:r>
      <w:r w:rsidR="00D06338">
        <w:rPr>
          <w:rFonts w:ascii="Arial" w:hAnsi="Arial" w:cs="Arial"/>
          <w:color w:val="333333"/>
          <w:sz w:val="20"/>
          <w:szCs w:val="20"/>
          <w:shd w:val="clear" w:color="auto" w:fill="FFFFFF"/>
        </w:rPr>
        <w:t>Registry and D</w:t>
      </w:r>
      <w:r w:rsidRPr="00516997">
        <w:rPr>
          <w:rFonts w:ascii="Arial" w:hAnsi="Arial" w:cs="Arial"/>
          <w:color w:val="333333"/>
          <w:sz w:val="20"/>
          <w:szCs w:val="20"/>
          <w:shd w:val="clear" w:color="auto" w:fill="FFFFFF"/>
        </w:rPr>
        <w:t>iscovery</w:t>
      </w:r>
    </w:p>
    <w:p w:rsidR="003F6423" w:rsidRPr="00D06338" w:rsidRDefault="003D36C9"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rPr>
        <w:t>Client-side Discovery</w:t>
      </w:r>
      <w:r w:rsidRPr="00AF576B">
        <w:rPr>
          <w:rFonts w:ascii="Arial" w:hAnsi="Arial" w:cs="Arial"/>
          <w:color w:val="333333"/>
          <w:sz w:val="20"/>
          <w:szCs w:val="20"/>
        </w:rPr>
        <w:t> </w:t>
      </w:r>
      <w:r w:rsidR="00010F54" w:rsidRPr="00AF576B">
        <w:rPr>
          <w:rFonts w:ascii="Arial" w:hAnsi="Arial" w:cs="Arial"/>
          <w:color w:val="333333"/>
          <w:sz w:val="20"/>
          <w:szCs w:val="20"/>
        </w:rPr>
        <w:t xml:space="preserve"> - </w:t>
      </w:r>
      <w:r w:rsidR="00010F54" w:rsidRPr="00AF576B">
        <w:rPr>
          <w:rFonts w:ascii="Arial" w:hAnsi="Arial" w:cs="Arial"/>
          <w:color w:val="333333"/>
          <w:sz w:val="20"/>
          <w:szCs w:val="20"/>
          <w:shd w:val="clear" w:color="auto" w:fill="FFFFFF"/>
        </w:rPr>
        <w:t>When making a request to a service, the client obtains the location of a service instance by querying a </w:t>
      </w:r>
      <w:r w:rsidR="00010F54" w:rsidRPr="007F2A50">
        <w:rPr>
          <w:rFonts w:ascii="Arial" w:hAnsi="Arial" w:cs="Arial"/>
          <w:sz w:val="20"/>
          <w:szCs w:val="20"/>
          <w:shd w:val="clear" w:color="auto" w:fill="FFFFFF"/>
        </w:rPr>
        <w:t>Service Registry</w:t>
      </w:r>
      <w:r w:rsidR="00010F54" w:rsidRPr="00AF576B">
        <w:rPr>
          <w:rFonts w:ascii="Arial" w:hAnsi="Arial" w:cs="Arial"/>
          <w:color w:val="333333"/>
          <w:sz w:val="20"/>
          <w:szCs w:val="20"/>
          <w:shd w:val="clear" w:color="auto" w:fill="FFFFFF"/>
        </w:rPr>
        <w:t>, which knows the locations of all service instances.</w:t>
      </w:r>
    </w:p>
    <w:p w:rsidR="00D06338" w:rsidRPr="002C3A42" w:rsidRDefault="00D06338"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D06338">
        <w:rPr>
          <w:rFonts w:ascii="Arial" w:hAnsi="Arial" w:cs="Arial"/>
          <w:color w:val="333333"/>
          <w:sz w:val="20"/>
          <w:szCs w:val="20"/>
          <w:shd w:val="clear" w:color="auto" w:fill="FFFFFF"/>
        </w:rPr>
        <w:t xml:space="preserve">In OMS, all the micro </w:t>
      </w:r>
      <w:proofErr w:type="spellStart"/>
      <w:r w:rsidRPr="00D06338">
        <w:rPr>
          <w:rFonts w:ascii="Arial" w:hAnsi="Arial" w:cs="Arial"/>
          <w:color w:val="333333"/>
          <w:sz w:val="20"/>
          <w:szCs w:val="20"/>
          <w:shd w:val="clear" w:color="auto" w:fill="FFFFFF"/>
        </w:rPr>
        <w:t>servies</w:t>
      </w:r>
      <w:proofErr w:type="spellEnd"/>
      <w:r w:rsidRPr="00D06338">
        <w:rPr>
          <w:rFonts w:ascii="Arial" w:hAnsi="Arial" w:cs="Arial"/>
          <w:color w:val="333333"/>
          <w:sz w:val="20"/>
          <w:szCs w:val="20"/>
          <w:shd w:val="clear" w:color="auto" w:fill="FFFFFF"/>
        </w:rPr>
        <w:t xml:space="preserve"> are registered in </w:t>
      </w:r>
      <w:r w:rsidRPr="007F2A50">
        <w:rPr>
          <w:rFonts w:ascii="Arial" w:hAnsi="Arial" w:cs="Arial"/>
          <w:sz w:val="20"/>
          <w:szCs w:val="20"/>
          <w:shd w:val="clear" w:color="auto" w:fill="FFFFFF"/>
        </w:rPr>
        <w:t>Service Registry</w:t>
      </w:r>
      <w:r w:rsidRPr="00D06338">
        <w:rPr>
          <w:rFonts w:ascii="Arial" w:hAnsi="Arial" w:cs="Arial"/>
          <w:color w:val="333333"/>
          <w:sz w:val="20"/>
          <w:szCs w:val="20"/>
          <w:shd w:val="clear" w:color="auto" w:fill="FFFFFF"/>
        </w:rPr>
        <w:t xml:space="preserve"> (Eureka provided by Netflix)</w:t>
      </w:r>
      <w:r>
        <w:rPr>
          <w:rFonts w:ascii="Arial" w:hAnsi="Arial" w:cs="Arial"/>
          <w:color w:val="333333"/>
          <w:sz w:val="20"/>
          <w:szCs w:val="20"/>
          <w:shd w:val="clear" w:color="auto" w:fill="FFFFFF"/>
        </w:rPr>
        <w:t xml:space="preserve"> </w:t>
      </w:r>
      <w:r w:rsidRPr="00D06338">
        <w:rPr>
          <w:rFonts w:ascii="Arial" w:hAnsi="Arial" w:cs="Arial"/>
          <w:color w:val="333333"/>
          <w:sz w:val="20"/>
          <w:szCs w:val="20"/>
          <w:shd w:val="clear" w:color="auto" w:fill="FFFFFF"/>
        </w:rPr>
        <w:t xml:space="preserve">and when an external request comes to </w:t>
      </w:r>
      <w:proofErr w:type="spellStart"/>
      <w:r w:rsidRPr="00D06338">
        <w:rPr>
          <w:rFonts w:ascii="Arial" w:hAnsi="Arial" w:cs="Arial"/>
          <w:color w:val="333333"/>
          <w:sz w:val="20"/>
          <w:szCs w:val="20"/>
          <w:shd w:val="clear" w:color="auto" w:fill="FFFFFF"/>
        </w:rPr>
        <w:t>api</w:t>
      </w:r>
      <w:proofErr w:type="spellEnd"/>
      <w:r w:rsidRPr="00D06338">
        <w:rPr>
          <w:rFonts w:ascii="Arial" w:hAnsi="Arial" w:cs="Arial"/>
          <w:color w:val="333333"/>
          <w:sz w:val="20"/>
          <w:szCs w:val="20"/>
          <w:shd w:val="clear" w:color="auto" w:fill="FFFFFF"/>
        </w:rPr>
        <w:t xml:space="preserve">-gateway , it routes to an actual endpoint by querying </w:t>
      </w:r>
      <w:r w:rsidRPr="00D06338">
        <w:rPr>
          <w:rFonts w:ascii="Arial" w:hAnsi="Arial" w:cs="Arial"/>
          <w:sz w:val="20"/>
          <w:szCs w:val="20"/>
          <w:shd w:val="clear" w:color="auto" w:fill="FFFFFF"/>
        </w:rPr>
        <w:t>Service Registry</w:t>
      </w:r>
    </w:p>
    <w:p w:rsidR="002C3A42" w:rsidRPr="002C3A42" w:rsidRDefault="002C3A42" w:rsidP="002C3A42">
      <w:pPr>
        <w:pStyle w:val="ListParagraph"/>
        <w:numPr>
          <w:ilvl w:val="0"/>
          <w:numId w:val="28"/>
        </w:numPr>
        <w:spacing w:before="60"/>
        <w:jc w:val="both"/>
        <w:rPr>
          <w:rFonts w:cs="Arial"/>
          <w:szCs w:val="20"/>
        </w:rPr>
      </w:pPr>
      <w:r w:rsidRPr="002C3A42">
        <w:rPr>
          <w:rFonts w:cs="Arial"/>
          <w:color w:val="000000" w:themeColor="text1"/>
          <w:szCs w:val="20"/>
        </w:rPr>
        <w:t xml:space="preserve">Instance name for </w:t>
      </w:r>
      <w:r w:rsidRPr="007F2A50">
        <w:rPr>
          <w:rFonts w:cs="Arial"/>
          <w:szCs w:val="20"/>
          <w:shd w:val="clear" w:color="auto" w:fill="FFFFFF"/>
        </w:rPr>
        <w:t>Service</w:t>
      </w:r>
      <w:r w:rsidR="00890923">
        <w:rPr>
          <w:rFonts w:cs="Arial"/>
          <w:szCs w:val="20"/>
          <w:shd w:val="clear" w:color="auto" w:fill="FFFFFF"/>
        </w:rPr>
        <w:t xml:space="preserve"> </w:t>
      </w:r>
      <w:r w:rsidRPr="007F2A50">
        <w:rPr>
          <w:rFonts w:cs="Arial"/>
          <w:szCs w:val="20"/>
          <w:shd w:val="clear" w:color="auto" w:fill="FFFFFF"/>
        </w:rPr>
        <w:t>Registry</w:t>
      </w:r>
      <w:r w:rsidRPr="00D06338">
        <w:rPr>
          <w:rFonts w:cs="Arial"/>
          <w:color w:val="333333"/>
          <w:szCs w:val="20"/>
          <w:shd w:val="clear" w:color="auto" w:fill="FFFFFF"/>
        </w:rPr>
        <w:t xml:space="preserve"> </w:t>
      </w:r>
      <w:r w:rsidRPr="002C3A42">
        <w:rPr>
          <w:rFonts w:cs="Arial"/>
          <w:color w:val="000000" w:themeColor="text1"/>
          <w:szCs w:val="20"/>
        </w:rPr>
        <w:t>is</w:t>
      </w:r>
      <w:r w:rsidRPr="002C3A42">
        <w:rPr>
          <w:rFonts w:cs="Arial"/>
          <w:b/>
          <w:color w:val="000000" w:themeColor="text1"/>
          <w:szCs w:val="20"/>
        </w:rPr>
        <w:t xml:space="preserve">  oms-</w:t>
      </w:r>
      <w:r>
        <w:rPr>
          <w:rFonts w:cs="Arial"/>
          <w:b/>
          <w:color w:val="000000" w:themeColor="text1"/>
          <w:szCs w:val="20"/>
        </w:rPr>
        <w:t>eureka</w:t>
      </w:r>
      <w:r w:rsidRPr="002C3A42">
        <w:rPr>
          <w:rFonts w:cs="Arial"/>
          <w:b/>
          <w:color w:val="000000" w:themeColor="text1"/>
          <w:szCs w:val="20"/>
        </w:rPr>
        <w:t>.</w:t>
      </w:r>
    </w:p>
    <w:p w:rsidR="003F6423" w:rsidRDefault="003D36C9" w:rsidP="00280229">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7F2A50">
        <w:rPr>
          <w:rFonts w:ascii="Arial" w:hAnsi="Arial" w:cs="Arial"/>
          <w:sz w:val="20"/>
          <w:szCs w:val="20"/>
        </w:rPr>
        <w:t>Server-side Discovery</w:t>
      </w:r>
      <w:r w:rsidRPr="00AF576B">
        <w:rPr>
          <w:rFonts w:ascii="Arial" w:hAnsi="Arial" w:cs="Arial"/>
          <w:color w:val="333333"/>
          <w:sz w:val="20"/>
          <w:szCs w:val="20"/>
        </w:rPr>
        <w:t> </w:t>
      </w:r>
      <w:r w:rsidR="00010F54" w:rsidRPr="00AF576B">
        <w:rPr>
          <w:rFonts w:ascii="Arial" w:hAnsi="Arial" w:cs="Arial"/>
          <w:color w:val="333333"/>
          <w:sz w:val="20"/>
          <w:szCs w:val="20"/>
        </w:rPr>
        <w:t xml:space="preserve">- </w:t>
      </w:r>
      <w:r w:rsidR="00010F54" w:rsidRPr="00AF576B">
        <w:rPr>
          <w:rFonts w:ascii="Arial" w:hAnsi="Arial" w:cs="Arial"/>
          <w:color w:val="333333"/>
          <w:sz w:val="20"/>
          <w:szCs w:val="20"/>
          <w:shd w:val="clear" w:color="auto" w:fill="FFFFFF"/>
        </w:rPr>
        <w:t>When making a request to a service, the client makes a request via a router (</w:t>
      </w:r>
      <w:proofErr w:type="spellStart"/>
      <w:r w:rsidR="00010F54" w:rsidRPr="00AF576B">
        <w:rPr>
          <w:rFonts w:ascii="Arial" w:hAnsi="Arial" w:cs="Arial"/>
          <w:color w:val="333333"/>
          <w:sz w:val="20"/>
          <w:szCs w:val="20"/>
          <w:shd w:val="clear" w:color="auto" w:fill="FFFFFF"/>
        </w:rPr>
        <w:t>a.k.a</w:t>
      </w:r>
      <w:proofErr w:type="spellEnd"/>
      <w:r w:rsidR="00010F54" w:rsidRPr="00AF576B">
        <w:rPr>
          <w:rFonts w:ascii="Arial" w:hAnsi="Arial" w:cs="Arial"/>
          <w:color w:val="333333"/>
          <w:sz w:val="20"/>
          <w:szCs w:val="20"/>
          <w:shd w:val="clear" w:color="auto" w:fill="FFFFFF"/>
        </w:rPr>
        <w:t xml:space="preserve"> load balancer) that runs at a </w:t>
      </w:r>
      <w:proofErr w:type="spellStart"/>
      <w:r w:rsidR="00010F54" w:rsidRPr="00AF576B">
        <w:rPr>
          <w:rFonts w:ascii="Arial" w:hAnsi="Arial" w:cs="Arial"/>
          <w:color w:val="333333"/>
          <w:sz w:val="20"/>
          <w:szCs w:val="20"/>
          <w:shd w:val="clear" w:color="auto" w:fill="FFFFFF"/>
        </w:rPr>
        <w:t>well known</w:t>
      </w:r>
      <w:proofErr w:type="spellEnd"/>
      <w:r w:rsidR="00010F54" w:rsidRPr="00AF576B">
        <w:rPr>
          <w:rFonts w:ascii="Arial" w:hAnsi="Arial" w:cs="Arial"/>
          <w:color w:val="333333"/>
          <w:sz w:val="20"/>
          <w:szCs w:val="20"/>
          <w:shd w:val="clear" w:color="auto" w:fill="FFFFFF"/>
        </w:rPr>
        <w:t xml:space="preserve"> location. The router queries a </w:t>
      </w:r>
      <w:r w:rsidR="00010F54" w:rsidRPr="007F2A50">
        <w:rPr>
          <w:rFonts w:ascii="Arial" w:hAnsi="Arial" w:cs="Arial"/>
          <w:sz w:val="20"/>
          <w:szCs w:val="20"/>
          <w:shd w:val="clear" w:color="auto" w:fill="FFFFFF"/>
        </w:rPr>
        <w:t>service registry</w:t>
      </w:r>
      <w:r w:rsidR="00010F54" w:rsidRPr="00AF576B">
        <w:rPr>
          <w:rFonts w:ascii="Arial" w:hAnsi="Arial" w:cs="Arial"/>
          <w:color w:val="333333"/>
          <w:sz w:val="20"/>
          <w:szCs w:val="20"/>
          <w:shd w:val="clear" w:color="auto" w:fill="FFFFFF"/>
        </w:rPr>
        <w:t>, which might be built into the router, and forwards the request to an available service instance.</w:t>
      </w:r>
    </w:p>
    <w:p w:rsidR="00EF5BB8" w:rsidRPr="00A3380E" w:rsidRDefault="00D06338"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A3380E">
        <w:rPr>
          <w:rFonts w:ascii="Arial" w:hAnsi="Arial" w:cs="Arial"/>
          <w:color w:val="333333"/>
          <w:sz w:val="20"/>
          <w:szCs w:val="20"/>
          <w:shd w:val="clear" w:color="auto" w:fill="FFFFFF"/>
        </w:rPr>
        <w:t xml:space="preserve">In OMS , all the micro </w:t>
      </w:r>
      <w:proofErr w:type="spellStart"/>
      <w:r w:rsidRPr="00A3380E">
        <w:rPr>
          <w:rFonts w:ascii="Arial" w:hAnsi="Arial" w:cs="Arial"/>
          <w:color w:val="333333"/>
          <w:sz w:val="20"/>
          <w:szCs w:val="20"/>
          <w:shd w:val="clear" w:color="auto" w:fill="FFFFFF"/>
        </w:rPr>
        <w:t>servies</w:t>
      </w:r>
      <w:proofErr w:type="spellEnd"/>
      <w:r w:rsidRPr="00A3380E">
        <w:rPr>
          <w:rFonts w:ascii="Arial" w:hAnsi="Arial" w:cs="Arial"/>
          <w:color w:val="333333"/>
          <w:sz w:val="20"/>
          <w:szCs w:val="20"/>
          <w:shd w:val="clear" w:color="auto" w:fill="FFFFFF"/>
        </w:rPr>
        <w:t xml:space="preserve"> are registered in </w:t>
      </w:r>
      <w:r w:rsidR="00AC7B04" w:rsidRPr="007F2A50">
        <w:rPr>
          <w:rFonts w:ascii="Arial" w:hAnsi="Arial" w:cs="Arial"/>
          <w:sz w:val="20"/>
          <w:szCs w:val="20"/>
          <w:shd w:val="clear" w:color="auto" w:fill="FFFFFF"/>
        </w:rPr>
        <w:t>Service Registry</w:t>
      </w:r>
      <w:r w:rsidR="00AC7B04" w:rsidRPr="00D06338">
        <w:rPr>
          <w:rFonts w:ascii="Arial" w:hAnsi="Arial" w:cs="Arial"/>
          <w:color w:val="333333"/>
          <w:sz w:val="20"/>
          <w:szCs w:val="20"/>
          <w:shd w:val="clear" w:color="auto" w:fill="FFFFFF"/>
        </w:rPr>
        <w:t xml:space="preserve"> </w:t>
      </w:r>
      <w:r w:rsidRPr="00A3380E">
        <w:rPr>
          <w:rFonts w:ascii="Arial" w:hAnsi="Arial" w:cs="Arial"/>
          <w:color w:val="333333"/>
          <w:sz w:val="20"/>
          <w:szCs w:val="20"/>
          <w:shd w:val="clear" w:color="auto" w:fill="FFFFFF"/>
        </w:rPr>
        <w:t>(Eureka provided by Netflix)</w:t>
      </w:r>
      <w:r w:rsidR="00A3380E" w:rsidRPr="00A3380E">
        <w:rPr>
          <w:rFonts w:ascii="Arial" w:hAnsi="Arial" w:cs="Arial"/>
          <w:color w:val="333333"/>
          <w:sz w:val="20"/>
          <w:szCs w:val="20"/>
          <w:shd w:val="clear" w:color="auto" w:fill="FFFFFF"/>
        </w:rPr>
        <w:t xml:space="preserve"> </w:t>
      </w:r>
      <w:r w:rsidR="00A3380E">
        <w:rPr>
          <w:rFonts w:ascii="Arial" w:hAnsi="Arial" w:cs="Arial"/>
          <w:color w:val="333333"/>
          <w:sz w:val="20"/>
          <w:szCs w:val="20"/>
          <w:shd w:val="clear" w:color="auto" w:fill="FFFFFF"/>
        </w:rPr>
        <w:t>s</w:t>
      </w:r>
      <w:r w:rsidR="00EF5BB8" w:rsidRPr="00A3380E">
        <w:rPr>
          <w:rFonts w:ascii="Arial" w:hAnsi="Arial" w:cs="Arial"/>
          <w:color w:val="333333"/>
          <w:sz w:val="20"/>
          <w:szCs w:val="20"/>
          <w:shd w:val="clear" w:color="auto" w:fill="FFFFFF"/>
        </w:rPr>
        <w:t>o when an internal request flows from one micro service to another , it will be routed</w:t>
      </w:r>
      <w:r w:rsidR="0099283F" w:rsidRPr="00A3380E">
        <w:rPr>
          <w:rFonts w:ascii="Arial" w:hAnsi="Arial" w:cs="Arial"/>
          <w:color w:val="333333"/>
          <w:sz w:val="20"/>
          <w:szCs w:val="20"/>
          <w:shd w:val="clear" w:color="auto" w:fill="FFFFFF"/>
        </w:rPr>
        <w:t>/load balanced(in case of more than one instances created for target service)</w:t>
      </w:r>
      <w:r w:rsidR="00EF5BB8" w:rsidRPr="00A3380E">
        <w:rPr>
          <w:rFonts w:ascii="Arial" w:hAnsi="Arial" w:cs="Arial"/>
          <w:color w:val="333333"/>
          <w:sz w:val="20"/>
          <w:szCs w:val="20"/>
          <w:shd w:val="clear" w:color="auto" w:fill="FFFFFF"/>
        </w:rPr>
        <w:t xml:space="preserve"> to an actual endpoint via </w:t>
      </w:r>
      <w:r w:rsidR="00AA170C" w:rsidRPr="00A3380E">
        <w:rPr>
          <w:rFonts w:ascii="Arial" w:hAnsi="Arial" w:cs="Arial"/>
          <w:color w:val="333333"/>
          <w:sz w:val="20"/>
          <w:szCs w:val="20"/>
          <w:shd w:val="clear" w:color="auto" w:fill="FFFFFF"/>
        </w:rPr>
        <w:t xml:space="preserve">Service </w:t>
      </w:r>
      <w:r w:rsidR="00AA170C" w:rsidRPr="00A3380E">
        <w:rPr>
          <w:rFonts w:ascii="Arial" w:hAnsi="Arial" w:cs="Arial"/>
          <w:sz w:val="20"/>
          <w:szCs w:val="20"/>
        </w:rPr>
        <w:t>Discovery(</w:t>
      </w:r>
      <w:r w:rsidR="00EF5BB8" w:rsidRPr="00A3380E">
        <w:rPr>
          <w:rFonts w:ascii="Arial" w:hAnsi="Arial" w:cs="Arial"/>
          <w:color w:val="333333"/>
          <w:sz w:val="20"/>
          <w:szCs w:val="20"/>
          <w:shd w:val="clear" w:color="auto" w:fill="FFFFFF"/>
        </w:rPr>
        <w:t>Ribbon</w:t>
      </w:r>
      <w:r w:rsidR="00AA170C" w:rsidRPr="00A3380E">
        <w:rPr>
          <w:rFonts w:ascii="Arial" w:hAnsi="Arial" w:cs="Arial"/>
          <w:color w:val="333333"/>
          <w:sz w:val="20"/>
          <w:szCs w:val="20"/>
          <w:shd w:val="clear" w:color="auto" w:fill="FFFFFF"/>
        </w:rPr>
        <w:t xml:space="preserve"> provided by Netflix)</w:t>
      </w:r>
      <w:r w:rsidR="00EF5BB8" w:rsidRPr="00A3380E">
        <w:rPr>
          <w:rFonts w:ascii="Arial" w:hAnsi="Arial" w:cs="Arial"/>
          <w:color w:val="333333"/>
          <w:sz w:val="20"/>
          <w:szCs w:val="20"/>
          <w:shd w:val="clear" w:color="auto" w:fill="FFFFFF"/>
        </w:rPr>
        <w:t xml:space="preserve"> which </w:t>
      </w:r>
      <w:proofErr w:type="spellStart"/>
      <w:r w:rsidR="00EF5BB8" w:rsidRPr="00A3380E">
        <w:rPr>
          <w:rFonts w:ascii="Arial" w:hAnsi="Arial" w:cs="Arial"/>
          <w:color w:val="333333"/>
          <w:sz w:val="20"/>
          <w:szCs w:val="20"/>
          <w:shd w:val="clear" w:color="auto" w:fill="FFFFFF"/>
        </w:rPr>
        <w:t>queryi</w:t>
      </w:r>
      <w:r w:rsidR="00AA170C" w:rsidRPr="00A3380E">
        <w:rPr>
          <w:rFonts w:ascii="Arial" w:hAnsi="Arial" w:cs="Arial"/>
          <w:color w:val="333333"/>
          <w:sz w:val="20"/>
          <w:szCs w:val="20"/>
          <w:shd w:val="clear" w:color="auto" w:fill="FFFFFF"/>
        </w:rPr>
        <w:t>es</w:t>
      </w:r>
      <w:proofErr w:type="spellEnd"/>
      <w:r w:rsidR="00EF5BB8" w:rsidRPr="00A3380E">
        <w:rPr>
          <w:rFonts w:ascii="Arial" w:hAnsi="Arial" w:cs="Arial"/>
          <w:color w:val="333333"/>
          <w:sz w:val="20"/>
          <w:szCs w:val="20"/>
          <w:shd w:val="clear" w:color="auto" w:fill="FFFFFF"/>
        </w:rPr>
        <w:t xml:space="preserve"> Service Registry</w:t>
      </w:r>
      <w:r w:rsidR="00AC7B04">
        <w:rPr>
          <w:rFonts w:ascii="Arial" w:hAnsi="Arial" w:cs="Arial"/>
          <w:color w:val="333333"/>
          <w:sz w:val="20"/>
          <w:szCs w:val="20"/>
          <w:shd w:val="clear" w:color="auto" w:fill="FFFFFF"/>
        </w:rPr>
        <w:t>.</w:t>
      </w:r>
    </w:p>
    <w:p w:rsidR="00EF5BB8" w:rsidRDefault="00EF5BB8" w:rsidP="00EF5BB8">
      <w:pPr>
        <w:shd w:val="clear" w:color="auto" w:fill="FFFFFF"/>
        <w:spacing w:before="100" w:beforeAutospacing="1" w:after="100" w:afterAutospacing="1"/>
        <w:ind w:left="720"/>
        <w:rPr>
          <w:rFonts w:ascii="Arial" w:hAnsi="Arial" w:cs="Arial"/>
          <w:color w:val="333333"/>
          <w:sz w:val="20"/>
          <w:szCs w:val="20"/>
          <w:shd w:val="clear" w:color="auto" w:fill="FFFFFF"/>
        </w:rPr>
      </w:pPr>
    </w:p>
    <w:p w:rsidR="0061144D" w:rsidRDefault="0061144D" w:rsidP="00EF5BB8">
      <w:pPr>
        <w:shd w:val="clear" w:color="auto" w:fill="FFFFFF"/>
        <w:spacing w:before="100" w:beforeAutospacing="1" w:after="100" w:afterAutospacing="1"/>
        <w:ind w:left="720"/>
        <w:rPr>
          <w:rFonts w:ascii="Arial" w:hAnsi="Arial" w:cs="Arial"/>
          <w:color w:val="333333"/>
          <w:sz w:val="20"/>
          <w:szCs w:val="20"/>
          <w:shd w:val="clear" w:color="auto" w:fill="FFFFFF"/>
        </w:rPr>
      </w:pPr>
    </w:p>
    <w:p w:rsidR="0061144D" w:rsidRPr="00AF576B" w:rsidRDefault="0061144D" w:rsidP="00EF5BB8">
      <w:pPr>
        <w:shd w:val="clear" w:color="auto" w:fill="FFFFFF"/>
        <w:spacing w:before="100" w:beforeAutospacing="1" w:after="100" w:afterAutospacing="1"/>
        <w:ind w:left="720"/>
        <w:rPr>
          <w:rFonts w:ascii="Arial" w:hAnsi="Arial" w:cs="Arial"/>
          <w:color w:val="333333"/>
          <w:sz w:val="20"/>
          <w:szCs w:val="20"/>
          <w:shd w:val="clear" w:color="auto" w:fill="FFFFFF"/>
        </w:rPr>
      </w:pPr>
    </w:p>
    <w:p w:rsidR="004B057A" w:rsidRPr="00AF576B" w:rsidRDefault="004B057A" w:rsidP="003F6423">
      <w:pPr>
        <w:shd w:val="clear" w:color="auto" w:fill="FFFFFF"/>
        <w:spacing w:before="100" w:beforeAutospacing="1" w:after="100" w:afterAutospacing="1"/>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Communication style</w:t>
      </w:r>
    </w:p>
    <w:p w:rsidR="0061144D" w:rsidRPr="0061144D" w:rsidRDefault="003D36C9"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AF576B">
        <w:rPr>
          <w:rFonts w:ascii="Arial" w:eastAsia="Times New Roman" w:hAnsi="Arial" w:cs="Arial"/>
          <w:color w:val="333333"/>
          <w:sz w:val="20"/>
          <w:szCs w:val="20"/>
        </w:rPr>
        <w:t xml:space="preserve">Messaging </w:t>
      </w:r>
      <w:r w:rsidR="007502C7" w:rsidRPr="00AF576B">
        <w:rPr>
          <w:rFonts w:ascii="Arial" w:eastAsia="Times New Roman" w:hAnsi="Arial" w:cs="Arial"/>
          <w:color w:val="333333"/>
          <w:sz w:val="20"/>
          <w:szCs w:val="20"/>
        </w:rPr>
        <w:t xml:space="preserve"> - </w:t>
      </w:r>
      <w:r w:rsidR="007C151D">
        <w:rPr>
          <w:rFonts w:ascii="Arial" w:eastAsia="Times New Roman" w:hAnsi="Arial" w:cs="Arial"/>
          <w:color w:val="333333"/>
          <w:sz w:val="20"/>
          <w:szCs w:val="20"/>
        </w:rPr>
        <w:t xml:space="preserve">OMS </w:t>
      </w:r>
      <w:r w:rsidR="007502C7" w:rsidRPr="00AF576B">
        <w:rPr>
          <w:rFonts w:ascii="Arial" w:eastAsia="Times New Roman" w:hAnsi="Arial" w:cs="Arial"/>
          <w:color w:val="333333"/>
          <w:sz w:val="20"/>
          <w:szCs w:val="20"/>
        </w:rPr>
        <w:t>u</w:t>
      </w:r>
      <w:r w:rsidR="007502C7" w:rsidRPr="0061144D">
        <w:rPr>
          <w:rFonts w:ascii="Arial" w:eastAsia="Times New Roman" w:hAnsi="Arial" w:cs="Arial"/>
          <w:color w:val="333333"/>
          <w:sz w:val="20"/>
          <w:szCs w:val="20"/>
        </w:rPr>
        <w:t>se</w:t>
      </w:r>
      <w:r w:rsidR="007C151D" w:rsidRPr="0061144D">
        <w:rPr>
          <w:rFonts w:ascii="Arial" w:eastAsia="Times New Roman" w:hAnsi="Arial" w:cs="Arial"/>
          <w:color w:val="333333"/>
          <w:sz w:val="20"/>
          <w:szCs w:val="20"/>
        </w:rPr>
        <w:t>s</w:t>
      </w:r>
      <w:r w:rsidR="007502C7" w:rsidRPr="0061144D">
        <w:rPr>
          <w:rFonts w:ascii="Arial" w:eastAsia="Times New Roman" w:hAnsi="Arial" w:cs="Arial"/>
          <w:color w:val="333333"/>
          <w:sz w:val="20"/>
          <w:szCs w:val="20"/>
        </w:rPr>
        <w:t xml:space="preserve"> asynchronous messaging for inter-service communication</w:t>
      </w:r>
      <w:r w:rsidR="00305AAE" w:rsidRPr="0061144D">
        <w:rPr>
          <w:rFonts w:ascii="Arial" w:eastAsia="Times New Roman" w:hAnsi="Arial" w:cs="Arial"/>
          <w:color w:val="333333"/>
          <w:sz w:val="20"/>
          <w:szCs w:val="20"/>
        </w:rPr>
        <w:t xml:space="preserve"> as one of the options</w:t>
      </w:r>
      <w:r w:rsidR="007502C7" w:rsidRPr="0061144D">
        <w:rPr>
          <w:rFonts w:ascii="Arial" w:eastAsia="Times New Roman" w:hAnsi="Arial" w:cs="Arial"/>
          <w:color w:val="333333"/>
          <w:sz w:val="20"/>
          <w:szCs w:val="20"/>
        </w:rPr>
        <w:t xml:space="preserve">. Services communicating by exchanging messages </w:t>
      </w:r>
      <w:r w:rsidR="002D1F23" w:rsidRPr="0061144D">
        <w:rPr>
          <w:rFonts w:ascii="Arial" w:eastAsia="Times New Roman" w:hAnsi="Arial" w:cs="Arial"/>
          <w:color w:val="333333"/>
          <w:sz w:val="20"/>
          <w:szCs w:val="20"/>
        </w:rPr>
        <w:t>via</w:t>
      </w:r>
      <w:r w:rsidR="007502C7" w:rsidRPr="0061144D">
        <w:rPr>
          <w:rFonts w:ascii="Arial" w:eastAsia="Times New Roman" w:hAnsi="Arial" w:cs="Arial"/>
          <w:color w:val="333333"/>
          <w:sz w:val="20"/>
          <w:szCs w:val="20"/>
        </w:rPr>
        <w:t xml:space="preserve"> </w:t>
      </w:r>
      <w:proofErr w:type="spellStart"/>
      <w:r w:rsidR="00890923">
        <w:rPr>
          <w:rFonts w:ascii="Arial" w:eastAsia="Times New Roman" w:hAnsi="Arial" w:cs="Arial"/>
          <w:color w:val="333333"/>
          <w:sz w:val="20"/>
          <w:szCs w:val="20"/>
        </w:rPr>
        <w:t>amqp</w:t>
      </w:r>
      <w:proofErr w:type="spellEnd"/>
      <w:r w:rsidR="00890923">
        <w:rPr>
          <w:rFonts w:ascii="Arial" w:eastAsia="Times New Roman" w:hAnsi="Arial" w:cs="Arial"/>
          <w:color w:val="333333"/>
          <w:sz w:val="20"/>
          <w:szCs w:val="20"/>
        </w:rPr>
        <w:t xml:space="preserve"> </w:t>
      </w:r>
      <w:r w:rsidR="007502C7" w:rsidRPr="0061144D">
        <w:rPr>
          <w:rFonts w:ascii="Arial" w:eastAsia="Times New Roman" w:hAnsi="Arial" w:cs="Arial"/>
          <w:color w:val="333333"/>
          <w:sz w:val="20"/>
          <w:szCs w:val="20"/>
        </w:rPr>
        <w:t xml:space="preserve">messaging </w:t>
      </w:r>
      <w:r w:rsidR="002D1F23" w:rsidRPr="0061144D">
        <w:rPr>
          <w:rFonts w:ascii="Arial" w:eastAsia="Times New Roman" w:hAnsi="Arial" w:cs="Arial"/>
          <w:color w:val="333333"/>
          <w:sz w:val="20"/>
          <w:szCs w:val="20"/>
        </w:rPr>
        <w:t>broker</w:t>
      </w:r>
      <w:r w:rsidR="007C151D" w:rsidRPr="0061144D">
        <w:rPr>
          <w:rFonts w:ascii="Arial" w:eastAsia="Times New Roman" w:hAnsi="Arial" w:cs="Arial"/>
          <w:color w:val="333333"/>
          <w:sz w:val="20"/>
          <w:szCs w:val="20"/>
        </w:rPr>
        <w:t xml:space="preserve"> </w:t>
      </w:r>
      <w:r w:rsidR="002D1F23" w:rsidRPr="0061144D">
        <w:rPr>
          <w:rFonts w:ascii="Arial" w:eastAsia="Times New Roman" w:hAnsi="Arial" w:cs="Arial"/>
          <w:color w:val="333333"/>
          <w:sz w:val="20"/>
          <w:szCs w:val="20"/>
        </w:rPr>
        <w:t xml:space="preserve">as </w:t>
      </w:r>
      <w:proofErr w:type="spellStart"/>
      <w:r w:rsidR="007C151D" w:rsidRPr="0061144D">
        <w:rPr>
          <w:rFonts w:ascii="Arial" w:eastAsia="Times New Roman" w:hAnsi="Arial" w:cs="Arial"/>
          <w:color w:val="333333"/>
          <w:sz w:val="20"/>
          <w:szCs w:val="20"/>
        </w:rPr>
        <w:t>RabbitMq</w:t>
      </w:r>
      <w:proofErr w:type="spellEnd"/>
      <w:r w:rsidR="002D1F23" w:rsidRPr="0061144D">
        <w:rPr>
          <w:rFonts w:ascii="Arial" w:eastAsia="Times New Roman" w:hAnsi="Arial" w:cs="Arial"/>
          <w:color w:val="333333"/>
          <w:sz w:val="20"/>
          <w:szCs w:val="20"/>
        </w:rPr>
        <w:t xml:space="preserve"> </w:t>
      </w:r>
    </w:p>
    <w:p w:rsidR="003D36C9" w:rsidRPr="0061144D" w:rsidRDefault="0061144D"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61144D">
        <w:rPr>
          <w:rFonts w:ascii="Arial" w:eastAsia="Times New Roman" w:hAnsi="Arial" w:cs="Arial"/>
          <w:color w:val="333333"/>
          <w:sz w:val="20"/>
          <w:szCs w:val="20"/>
        </w:rPr>
        <w:t xml:space="preserve">Instance name for </w:t>
      </w:r>
      <w:proofErr w:type="spellStart"/>
      <w:r w:rsidRPr="0061144D">
        <w:rPr>
          <w:rFonts w:ascii="Arial" w:eastAsia="Times New Roman" w:hAnsi="Arial" w:cs="Arial"/>
          <w:color w:val="333333"/>
          <w:sz w:val="20"/>
          <w:szCs w:val="20"/>
        </w:rPr>
        <w:t>RabbitMq</w:t>
      </w:r>
      <w:proofErr w:type="spellEnd"/>
      <w:r w:rsidRPr="0061144D">
        <w:rPr>
          <w:rFonts w:ascii="Arial" w:eastAsia="Times New Roman" w:hAnsi="Arial" w:cs="Arial"/>
          <w:color w:val="333333"/>
          <w:sz w:val="20"/>
          <w:szCs w:val="20"/>
        </w:rPr>
        <w:t xml:space="preserve"> is </w:t>
      </w:r>
      <w:r w:rsidRPr="002C3A42">
        <w:rPr>
          <w:rFonts w:ascii="Arial" w:eastAsia="Times New Roman" w:hAnsi="Arial" w:cs="Arial"/>
          <w:b/>
          <w:color w:val="333333"/>
          <w:sz w:val="20"/>
          <w:szCs w:val="20"/>
        </w:rPr>
        <w:t>oms-rabbit.</w:t>
      </w:r>
    </w:p>
    <w:p w:rsidR="007C151D" w:rsidRPr="006553CE" w:rsidRDefault="0061144D"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Also OMS uses</w:t>
      </w:r>
      <w:r w:rsidR="007C151D">
        <w:rPr>
          <w:rFonts w:ascii="Arial" w:eastAsia="Times New Roman" w:hAnsi="Arial" w:cs="Arial"/>
          <w:color w:val="333333"/>
          <w:sz w:val="20"/>
          <w:szCs w:val="20"/>
        </w:rPr>
        <w:t xml:space="preserve"> another way of REST API calling for service</w:t>
      </w:r>
      <w:r>
        <w:rPr>
          <w:rFonts w:ascii="Arial" w:eastAsia="Times New Roman" w:hAnsi="Arial" w:cs="Arial"/>
          <w:color w:val="333333"/>
          <w:sz w:val="20"/>
          <w:szCs w:val="20"/>
        </w:rPr>
        <w:t>s</w:t>
      </w:r>
      <w:r w:rsidR="007C151D">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internally </w:t>
      </w:r>
      <w:r w:rsidR="007C151D">
        <w:rPr>
          <w:rFonts w:ascii="Arial" w:eastAsia="Times New Roman" w:hAnsi="Arial" w:cs="Arial"/>
          <w:color w:val="333333"/>
          <w:sz w:val="20"/>
          <w:szCs w:val="20"/>
        </w:rPr>
        <w:t xml:space="preserve">via IPC using </w:t>
      </w:r>
      <w:r w:rsidR="007C151D" w:rsidRPr="00A3380E">
        <w:rPr>
          <w:rFonts w:ascii="Arial" w:hAnsi="Arial" w:cs="Arial"/>
          <w:color w:val="333333"/>
          <w:sz w:val="20"/>
          <w:szCs w:val="20"/>
          <w:shd w:val="clear" w:color="auto" w:fill="FFFFFF"/>
        </w:rPr>
        <w:t xml:space="preserve">Service </w:t>
      </w:r>
      <w:r w:rsidR="007C151D" w:rsidRPr="00A3380E">
        <w:rPr>
          <w:rFonts w:ascii="Arial" w:hAnsi="Arial" w:cs="Arial"/>
          <w:sz w:val="20"/>
          <w:szCs w:val="20"/>
        </w:rPr>
        <w:t>Discovery(</w:t>
      </w:r>
      <w:r w:rsidR="007C151D" w:rsidRPr="00A3380E">
        <w:rPr>
          <w:rFonts w:ascii="Arial" w:hAnsi="Arial" w:cs="Arial"/>
          <w:color w:val="333333"/>
          <w:sz w:val="20"/>
          <w:szCs w:val="20"/>
          <w:shd w:val="clear" w:color="auto" w:fill="FFFFFF"/>
        </w:rPr>
        <w:t>Ribbon provided by Netflix)</w:t>
      </w:r>
      <w:r w:rsidR="007C151D">
        <w:rPr>
          <w:rFonts w:ascii="Arial" w:hAnsi="Arial" w:cs="Arial"/>
          <w:color w:val="333333"/>
          <w:sz w:val="20"/>
          <w:szCs w:val="20"/>
          <w:shd w:val="clear" w:color="auto" w:fill="FFFFFF"/>
        </w:rPr>
        <w:t xml:space="preserve"> and </w:t>
      </w:r>
      <w:r w:rsidR="007C151D" w:rsidRPr="007F2A50">
        <w:rPr>
          <w:rFonts w:ascii="Arial" w:hAnsi="Arial" w:cs="Arial"/>
          <w:sz w:val="20"/>
          <w:szCs w:val="20"/>
          <w:shd w:val="clear" w:color="auto" w:fill="FFFFFF"/>
        </w:rPr>
        <w:t>Service Registry</w:t>
      </w:r>
      <w:r w:rsidR="007C151D" w:rsidRPr="00D06338">
        <w:rPr>
          <w:rFonts w:ascii="Arial" w:hAnsi="Arial" w:cs="Arial"/>
          <w:color w:val="333333"/>
          <w:sz w:val="20"/>
          <w:szCs w:val="20"/>
          <w:shd w:val="clear" w:color="auto" w:fill="FFFFFF"/>
        </w:rPr>
        <w:t xml:space="preserve"> (Eureka provided by Netflix)</w:t>
      </w:r>
      <w:r w:rsidR="007C151D">
        <w:rPr>
          <w:rFonts w:ascii="Arial" w:eastAsia="Times New Roman" w:hAnsi="Arial" w:cs="Arial"/>
          <w:color w:val="333333"/>
          <w:sz w:val="20"/>
          <w:szCs w:val="20"/>
        </w:rPr>
        <w:t>.</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Deployment patterns</w:t>
      </w:r>
    </w:p>
    <w:p w:rsidR="00143B7B" w:rsidRPr="00AF576B" w:rsidRDefault="00143B7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shd w:val="clear" w:color="auto" w:fill="FFFFFF"/>
        </w:rPr>
        <w:t>Single Service per Host</w:t>
      </w:r>
      <w:r w:rsidR="00A36140" w:rsidRPr="00AF576B">
        <w:rPr>
          <w:rFonts w:ascii="Arial" w:hAnsi="Arial" w:cs="Arial"/>
          <w:sz w:val="20"/>
          <w:szCs w:val="20"/>
        </w:rPr>
        <w:t xml:space="preserve"> </w:t>
      </w:r>
      <w:r w:rsidR="00404DA2">
        <w:rPr>
          <w:rFonts w:ascii="Arial" w:hAnsi="Arial" w:cs="Arial"/>
          <w:sz w:val="20"/>
          <w:szCs w:val="20"/>
        </w:rPr>
        <w:t>–</w:t>
      </w:r>
      <w:r w:rsidR="00A36140" w:rsidRPr="00AF576B">
        <w:rPr>
          <w:rFonts w:ascii="Arial" w:hAnsi="Arial" w:cs="Arial"/>
          <w:sz w:val="20"/>
          <w:szCs w:val="20"/>
        </w:rPr>
        <w:t xml:space="preserve"> </w:t>
      </w:r>
      <w:r w:rsidR="00404DA2">
        <w:rPr>
          <w:rFonts w:ascii="Arial" w:hAnsi="Arial" w:cs="Arial"/>
          <w:sz w:val="20"/>
          <w:szCs w:val="20"/>
        </w:rPr>
        <w:t>OMS d</w:t>
      </w:r>
      <w:r w:rsidR="00A36140" w:rsidRPr="00AF576B">
        <w:rPr>
          <w:rFonts w:ascii="Arial" w:hAnsi="Arial" w:cs="Arial"/>
          <w:color w:val="333333"/>
          <w:sz w:val="20"/>
          <w:szCs w:val="20"/>
          <w:shd w:val="clear" w:color="auto" w:fill="FFFFFF"/>
        </w:rPr>
        <w:t>eploy</w:t>
      </w:r>
      <w:r w:rsidR="00404DA2">
        <w:rPr>
          <w:rFonts w:ascii="Arial" w:hAnsi="Arial" w:cs="Arial"/>
          <w:color w:val="333333"/>
          <w:sz w:val="20"/>
          <w:szCs w:val="20"/>
          <w:shd w:val="clear" w:color="auto" w:fill="FFFFFF"/>
        </w:rPr>
        <w:t>s</w:t>
      </w:r>
      <w:r w:rsidR="00A36140" w:rsidRPr="00AF576B">
        <w:rPr>
          <w:rFonts w:ascii="Arial" w:hAnsi="Arial" w:cs="Arial"/>
          <w:color w:val="333333"/>
          <w:sz w:val="20"/>
          <w:szCs w:val="20"/>
          <w:shd w:val="clear" w:color="auto" w:fill="FFFFFF"/>
        </w:rPr>
        <w:t xml:space="preserve"> each single service instance on its own host</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Cross cutting concerns</w:t>
      </w:r>
    </w:p>
    <w:p w:rsidR="00143B7B" w:rsidRPr="00F060FD" w:rsidRDefault="00143B7B" w:rsidP="00280229">
      <w:pPr>
        <w:numPr>
          <w:ilvl w:val="0"/>
          <w:numId w:val="28"/>
        </w:numPr>
        <w:shd w:val="clear" w:color="auto" w:fill="FFFFFF"/>
        <w:spacing w:before="100" w:beforeAutospacing="1" w:after="100" w:afterAutospacing="1"/>
        <w:rPr>
          <w:shd w:val="clear" w:color="auto" w:fill="FFFFFF"/>
        </w:rPr>
      </w:pPr>
      <w:r w:rsidRPr="00F01719">
        <w:rPr>
          <w:rFonts w:ascii="Arial" w:hAnsi="Arial" w:cs="Arial"/>
          <w:sz w:val="20"/>
          <w:szCs w:val="20"/>
          <w:shd w:val="clear" w:color="auto" w:fill="FFFFFF"/>
        </w:rPr>
        <w:t>Externalized configuration</w:t>
      </w:r>
      <w:r w:rsidR="00CC286A" w:rsidRPr="00F01719">
        <w:rPr>
          <w:rFonts w:ascii="Arial" w:hAnsi="Arial" w:cs="Arial"/>
          <w:sz w:val="20"/>
          <w:szCs w:val="20"/>
          <w:shd w:val="clear" w:color="auto" w:fill="FFFFFF"/>
        </w:rPr>
        <w:t xml:space="preserve"> </w:t>
      </w:r>
      <w:r w:rsidR="007D42D9">
        <w:rPr>
          <w:rFonts w:ascii="Arial" w:hAnsi="Arial" w:cs="Arial"/>
          <w:sz w:val="20"/>
          <w:szCs w:val="20"/>
          <w:shd w:val="clear" w:color="auto" w:fill="FFFFFF"/>
        </w:rPr>
        <w:t>–</w:t>
      </w:r>
      <w:r w:rsidR="00CC286A" w:rsidRPr="00F01719">
        <w:rPr>
          <w:rFonts w:ascii="Arial" w:hAnsi="Arial" w:cs="Arial"/>
          <w:sz w:val="20"/>
          <w:szCs w:val="20"/>
          <w:shd w:val="clear" w:color="auto" w:fill="FFFFFF"/>
        </w:rPr>
        <w:t xml:space="preserve"> </w:t>
      </w:r>
      <w:r w:rsidR="007D42D9">
        <w:rPr>
          <w:rFonts w:ascii="Arial" w:hAnsi="Arial" w:cs="Arial"/>
          <w:sz w:val="20"/>
          <w:szCs w:val="20"/>
          <w:shd w:val="clear" w:color="auto" w:fill="FFFFFF"/>
        </w:rPr>
        <w:t>OMS e</w:t>
      </w:r>
      <w:r w:rsidR="00CC286A" w:rsidRPr="00F01719">
        <w:rPr>
          <w:rFonts w:ascii="Arial" w:hAnsi="Arial" w:cs="Arial"/>
          <w:sz w:val="20"/>
          <w:szCs w:val="20"/>
          <w:shd w:val="clear" w:color="auto" w:fill="FFFFFF"/>
        </w:rPr>
        <w:t>xternalize</w:t>
      </w:r>
      <w:r w:rsidR="007D42D9">
        <w:rPr>
          <w:rFonts w:ascii="Arial" w:hAnsi="Arial" w:cs="Arial"/>
          <w:sz w:val="20"/>
          <w:szCs w:val="20"/>
          <w:shd w:val="clear" w:color="auto" w:fill="FFFFFF"/>
        </w:rPr>
        <w:t>s</w:t>
      </w:r>
      <w:r w:rsidR="00CC286A" w:rsidRPr="00F01719">
        <w:rPr>
          <w:rFonts w:ascii="Arial" w:hAnsi="Arial" w:cs="Arial"/>
          <w:sz w:val="20"/>
          <w:szCs w:val="20"/>
          <w:shd w:val="clear" w:color="auto" w:fill="FFFFFF"/>
        </w:rPr>
        <w:t xml:space="preserve"> all application configuration including the database credentials</w:t>
      </w:r>
      <w:r w:rsidR="007D42D9">
        <w:rPr>
          <w:rFonts w:ascii="Arial" w:hAnsi="Arial" w:cs="Arial"/>
          <w:sz w:val="20"/>
          <w:szCs w:val="20"/>
          <w:shd w:val="clear" w:color="auto" w:fill="FFFFFF"/>
        </w:rPr>
        <w:t>, Queue, exchange details</w:t>
      </w:r>
      <w:r w:rsidR="00CC286A" w:rsidRPr="00F01719">
        <w:rPr>
          <w:rFonts w:ascii="Arial" w:hAnsi="Arial" w:cs="Arial"/>
          <w:sz w:val="20"/>
          <w:szCs w:val="20"/>
          <w:shd w:val="clear" w:color="auto" w:fill="FFFFFF"/>
        </w:rPr>
        <w:t xml:space="preserve"> and network location. On startup, a service reads the configura</w:t>
      </w:r>
      <w:r w:rsidR="00615557" w:rsidRPr="00F01719">
        <w:rPr>
          <w:rFonts w:ascii="Arial" w:hAnsi="Arial" w:cs="Arial"/>
          <w:sz w:val="20"/>
          <w:szCs w:val="20"/>
          <w:shd w:val="clear" w:color="auto" w:fill="FFFFFF"/>
        </w:rPr>
        <w:t>tion from an external source</w:t>
      </w:r>
      <w:r w:rsidR="007D42D9">
        <w:rPr>
          <w:rFonts w:ascii="Arial" w:hAnsi="Arial" w:cs="Arial"/>
          <w:sz w:val="20"/>
          <w:szCs w:val="20"/>
          <w:shd w:val="clear" w:color="auto" w:fill="FFFFFF"/>
        </w:rPr>
        <w:t xml:space="preserve"> via </w:t>
      </w:r>
      <w:proofErr w:type="spellStart"/>
      <w:r w:rsidR="007D42D9" w:rsidRPr="00DF2261">
        <w:rPr>
          <w:rFonts w:ascii="Arial" w:hAnsi="Arial" w:cs="Arial"/>
          <w:b/>
          <w:sz w:val="20"/>
          <w:szCs w:val="20"/>
          <w:shd w:val="clear" w:color="auto" w:fill="FFFFFF"/>
        </w:rPr>
        <w:t>ConfigServer</w:t>
      </w:r>
      <w:proofErr w:type="spellEnd"/>
      <w:r w:rsidR="00F060FD">
        <w:rPr>
          <w:rFonts w:ascii="Arial" w:hAnsi="Arial" w:cs="Arial"/>
          <w:b/>
          <w:sz w:val="20"/>
          <w:szCs w:val="20"/>
          <w:shd w:val="clear" w:color="auto" w:fill="FFFFFF"/>
        </w:rPr>
        <w:t xml:space="preserve"> </w:t>
      </w:r>
      <w:r w:rsidR="007D42D9">
        <w:rPr>
          <w:rFonts w:ascii="Arial" w:hAnsi="Arial" w:cs="Arial"/>
          <w:sz w:val="20"/>
          <w:szCs w:val="20"/>
          <w:shd w:val="clear" w:color="auto" w:fill="FFFFFF"/>
        </w:rPr>
        <w:t xml:space="preserve">from property file placed at </w:t>
      </w:r>
      <w:r w:rsidR="007D42D9" w:rsidRPr="00DF2261">
        <w:rPr>
          <w:rFonts w:ascii="Arial" w:hAnsi="Arial" w:cs="Arial"/>
          <w:b/>
          <w:sz w:val="20"/>
          <w:szCs w:val="20"/>
          <w:shd w:val="clear" w:color="auto" w:fill="FFFFFF"/>
        </w:rPr>
        <w:t>GitHub</w:t>
      </w:r>
      <w:r w:rsidR="007D42D9">
        <w:rPr>
          <w:rFonts w:ascii="Arial" w:hAnsi="Arial" w:cs="Arial"/>
          <w:sz w:val="20"/>
          <w:szCs w:val="20"/>
          <w:shd w:val="clear" w:color="auto" w:fill="FFFFFF"/>
        </w:rPr>
        <w:t>.</w:t>
      </w:r>
    </w:p>
    <w:p w:rsidR="00F060FD" w:rsidRPr="00F060FD" w:rsidRDefault="00F060FD" w:rsidP="00F060FD">
      <w:pPr>
        <w:pStyle w:val="ListParagraph"/>
        <w:numPr>
          <w:ilvl w:val="0"/>
          <w:numId w:val="28"/>
        </w:numPr>
        <w:spacing w:before="60"/>
        <w:jc w:val="both"/>
        <w:rPr>
          <w:rFonts w:cs="Arial"/>
          <w:szCs w:val="20"/>
        </w:rPr>
      </w:pPr>
      <w:r w:rsidRPr="00F060FD">
        <w:rPr>
          <w:rFonts w:cs="Arial"/>
          <w:color w:val="000000" w:themeColor="text1"/>
          <w:szCs w:val="20"/>
        </w:rPr>
        <w:t xml:space="preserve">Instance name for </w:t>
      </w:r>
      <w:r w:rsidR="00586B26">
        <w:rPr>
          <w:rFonts w:cs="Arial"/>
          <w:color w:val="000000" w:themeColor="text1"/>
          <w:szCs w:val="20"/>
        </w:rPr>
        <w:t>Config Server</w:t>
      </w:r>
      <w:r w:rsidRPr="00F060FD">
        <w:rPr>
          <w:rFonts w:cs="Arial"/>
          <w:color w:val="000000" w:themeColor="text1"/>
          <w:szCs w:val="20"/>
        </w:rPr>
        <w:t xml:space="preserve"> is</w:t>
      </w:r>
      <w:r w:rsidRPr="00F060FD">
        <w:rPr>
          <w:rFonts w:cs="Arial"/>
          <w:b/>
          <w:color w:val="000000" w:themeColor="text1"/>
          <w:szCs w:val="20"/>
        </w:rPr>
        <w:t xml:space="preserve">  oms-</w:t>
      </w:r>
      <w:proofErr w:type="spellStart"/>
      <w:r w:rsidRPr="00F060FD">
        <w:rPr>
          <w:rFonts w:cs="Arial"/>
          <w:b/>
          <w:color w:val="000000" w:themeColor="text1"/>
          <w:szCs w:val="20"/>
        </w:rPr>
        <w:t>configserver</w:t>
      </w:r>
      <w:proofErr w:type="spellEnd"/>
      <w:r w:rsidRPr="00F060FD">
        <w:rPr>
          <w:rFonts w:cs="Arial"/>
          <w:b/>
          <w:color w:val="000000" w:themeColor="text1"/>
          <w:szCs w:val="20"/>
        </w:rPr>
        <w:t>.</w:t>
      </w:r>
    </w:p>
    <w:p w:rsidR="00F060FD" w:rsidRDefault="00F060FD" w:rsidP="004B057A">
      <w:pPr>
        <w:rPr>
          <w:rFonts w:ascii="Arial" w:hAnsi="Arial" w:cs="Arial"/>
          <w:color w:val="333333"/>
          <w:sz w:val="20"/>
          <w:szCs w:val="20"/>
          <w:shd w:val="clear" w:color="auto" w:fill="FFFFFF"/>
        </w:rPr>
      </w:pP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Data management</w:t>
      </w:r>
    </w:p>
    <w:p w:rsidR="00143B7B" w:rsidRPr="00DC38ED" w:rsidRDefault="00143B7B" w:rsidP="00280229">
      <w:pPr>
        <w:numPr>
          <w:ilvl w:val="0"/>
          <w:numId w:val="28"/>
        </w:numPr>
        <w:shd w:val="clear" w:color="auto" w:fill="FFFFFF"/>
        <w:spacing w:before="100" w:beforeAutospacing="1" w:after="100" w:afterAutospacing="1"/>
        <w:rPr>
          <w:shd w:val="clear" w:color="auto" w:fill="FFFFFF"/>
        </w:rPr>
      </w:pPr>
      <w:r w:rsidRPr="00DC38ED">
        <w:rPr>
          <w:rFonts w:ascii="Arial" w:hAnsi="Arial" w:cs="Arial"/>
          <w:sz w:val="20"/>
          <w:szCs w:val="20"/>
          <w:shd w:val="clear" w:color="auto" w:fill="FFFFFF"/>
        </w:rPr>
        <w:t>Shared database</w:t>
      </w:r>
      <w:r w:rsidR="00CC286A" w:rsidRPr="00DC38ED">
        <w:rPr>
          <w:rFonts w:ascii="Arial" w:hAnsi="Arial" w:cs="Arial"/>
          <w:sz w:val="20"/>
          <w:szCs w:val="20"/>
          <w:shd w:val="clear" w:color="auto" w:fill="FFFFFF"/>
        </w:rPr>
        <w:t xml:space="preserve"> - Use a (single) database that is shared by multiple services. Each service </w:t>
      </w:r>
      <w:r w:rsidR="005B0519">
        <w:rPr>
          <w:rFonts w:ascii="Arial" w:hAnsi="Arial" w:cs="Arial"/>
          <w:sz w:val="20"/>
          <w:szCs w:val="20"/>
          <w:shd w:val="clear" w:color="auto" w:fill="FFFFFF"/>
        </w:rPr>
        <w:t>has its own collection and will access it freely, but some will refer more than one collection as per business requirement.</w:t>
      </w:r>
    </w:p>
    <w:p w:rsidR="00143B7B" w:rsidRPr="00AF576B" w:rsidRDefault="00143B7B" w:rsidP="00143B7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Security</w:t>
      </w:r>
    </w:p>
    <w:p w:rsidR="00F27156" w:rsidRPr="00F27156" w:rsidRDefault="00F659C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rPr>
        <w:t>Access Token</w:t>
      </w:r>
      <w:r w:rsidR="00CC286A" w:rsidRPr="00AF576B">
        <w:rPr>
          <w:rFonts w:ascii="Arial" w:hAnsi="Arial" w:cs="Arial"/>
          <w:color w:val="333333"/>
          <w:sz w:val="20"/>
          <w:szCs w:val="20"/>
        </w:rPr>
        <w:t xml:space="preserve"> </w:t>
      </w:r>
      <w:r w:rsidR="00F27156">
        <w:rPr>
          <w:rFonts w:ascii="Arial" w:hAnsi="Arial" w:cs="Arial"/>
          <w:color w:val="333333"/>
          <w:sz w:val="20"/>
          <w:szCs w:val="20"/>
        </w:rPr>
        <w:t>–</w:t>
      </w:r>
      <w:r w:rsidR="00CC286A" w:rsidRPr="00AF576B">
        <w:rPr>
          <w:rFonts w:ascii="Arial" w:hAnsi="Arial" w:cs="Arial"/>
          <w:color w:val="333333"/>
          <w:sz w:val="20"/>
          <w:szCs w:val="20"/>
        </w:rPr>
        <w:t xml:space="preserve"> </w:t>
      </w:r>
      <w:r w:rsidR="00F27156">
        <w:rPr>
          <w:rFonts w:ascii="Arial" w:hAnsi="Arial" w:cs="Arial"/>
          <w:color w:val="333333"/>
          <w:sz w:val="20"/>
          <w:szCs w:val="20"/>
        </w:rPr>
        <w:t>In OMS, t</w:t>
      </w:r>
      <w:r w:rsidR="00CC286A" w:rsidRPr="00AF576B">
        <w:rPr>
          <w:rFonts w:ascii="Arial" w:hAnsi="Arial" w:cs="Arial"/>
          <w:color w:val="333333"/>
          <w:sz w:val="20"/>
          <w:szCs w:val="20"/>
          <w:shd w:val="clear" w:color="auto" w:fill="FFFFFF"/>
        </w:rPr>
        <w:t>he </w:t>
      </w:r>
      <w:r w:rsidR="00CC286A" w:rsidRPr="007F2A50">
        <w:rPr>
          <w:rFonts w:ascii="Arial" w:hAnsi="Arial" w:cs="Arial"/>
          <w:sz w:val="20"/>
          <w:szCs w:val="20"/>
          <w:shd w:val="clear" w:color="auto" w:fill="FFFFFF"/>
        </w:rPr>
        <w:t>API Gateway</w:t>
      </w:r>
      <w:r w:rsidR="00CC286A" w:rsidRPr="00AF576B">
        <w:rPr>
          <w:rFonts w:ascii="Arial" w:hAnsi="Arial" w:cs="Arial"/>
          <w:color w:val="333333"/>
          <w:sz w:val="20"/>
          <w:szCs w:val="20"/>
          <w:shd w:val="clear" w:color="auto" w:fill="FFFFFF"/>
        </w:rPr>
        <w:t xml:space="preserve"> authenticates </w:t>
      </w:r>
      <w:r w:rsidR="00F27156">
        <w:rPr>
          <w:rFonts w:ascii="Arial" w:hAnsi="Arial" w:cs="Arial"/>
          <w:color w:val="333333"/>
          <w:sz w:val="20"/>
          <w:szCs w:val="20"/>
          <w:shd w:val="clear" w:color="auto" w:fill="FFFFFF"/>
        </w:rPr>
        <w:t>an external</w:t>
      </w:r>
      <w:r w:rsidR="00F27156" w:rsidRPr="00AF576B">
        <w:rPr>
          <w:rFonts w:ascii="Arial" w:hAnsi="Arial" w:cs="Arial"/>
          <w:color w:val="333333"/>
          <w:sz w:val="20"/>
          <w:szCs w:val="20"/>
          <w:shd w:val="clear" w:color="auto" w:fill="FFFFFF"/>
        </w:rPr>
        <w:t xml:space="preserve"> </w:t>
      </w:r>
      <w:r w:rsidR="00CC286A" w:rsidRPr="00AF576B">
        <w:rPr>
          <w:rFonts w:ascii="Arial" w:hAnsi="Arial" w:cs="Arial"/>
          <w:color w:val="333333"/>
          <w:sz w:val="20"/>
          <w:szCs w:val="20"/>
          <w:shd w:val="clear" w:color="auto" w:fill="FFFFFF"/>
        </w:rPr>
        <w:t>request and passes an access token (e.g. </w:t>
      </w:r>
      <w:r w:rsidR="00CC286A" w:rsidRPr="007F2A50">
        <w:rPr>
          <w:rFonts w:ascii="Arial" w:hAnsi="Arial" w:cs="Arial"/>
          <w:sz w:val="20"/>
          <w:szCs w:val="20"/>
          <w:shd w:val="clear" w:color="auto" w:fill="FFFFFF"/>
        </w:rPr>
        <w:t>JSON Web Token</w:t>
      </w:r>
      <w:r w:rsidR="00CC286A" w:rsidRPr="00AF576B">
        <w:rPr>
          <w:rFonts w:ascii="Arial" w:hAnsi="Arial" w:cs="Arial"/>
          <w:color w:val="333333"/>
          <w:sz w:val="20"/>
          <w:szCs w:val="20"/>
          <w:shd w:val="clear" w:color="auto" w:fill="FFFFFF"/>
        </w:rPr>
        <w:t>) that securely identifies the requestor in each</w:t>
      </w:r>
      <w:r w:rsidR="00E93B5C">
        <w:rPr>
          <w:rFonts w:ascii="Arial" w:hAnsi="Arial" w:cs="Arial"/>
          <w:color w:val="333333"/>
          <w:sz w:val="20"/>
          <w:szCs w:val="20"/>
          <w:shd w:val="clear" w:color="auto" w:fill="FFFFFF"/>
        </w:rPr>
        <w:t xml:space="preserve"> </w:t>
      </w:r>
      <w:r w:rsidR="00CC286A" w:rsidRPr="00AF576B">
        <w:rPr>
          <w:rFonts w:ascii="Arial" w:hAnsi="Arial" w:cs="Arial"/>
          <w:color w:val="333333"/>
          <w:sz w:val="20"/>
          <w:szCs w:val="20"/>
          <w:shd w:val="clear" w:color="auto" w:fill="FFFFFF"/>
        </w:rPr>
        <w:t>request to the services.</w:t>
      </w:r>
    </w:p>
    <w:p w:rsidR="00F659CB" w:rsidRPr="00F27156" w:rsidRDefault="00CC286A" w:rsidP="00625918">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F27156">
        <w:rPr>
          <w:rFonts w:ascii="Arial" w:hAnsi="Arial" w:cs="Arial"/>
          <w:color w:val="333333"/>
          <w:sz w:val="20"/>
          <w:szCs w:val="20"/>
          <w:shd w:val="clear" w:color="auto" w:fill="FFFFFF"/>
        </w:rPr>
        <w:t xml:space="preserve"> </w:t>
      </w:r>
      <w:r w:rsidR="00F27156">
        <w:rPr>
          <w:rFonts w:ascii="Arial" w:hAnsi="Arial" w:cs="Arial"/>
          <w:color w:val="333333"/>
          <w:sz w:val="20"/>
          <w:szCs w:val="20"/>
        </w:rPr>
        <w:t>In OMS, one</w:t>
      </w:r>
      <w:r w:rsidRPr="00F27156">
        <w:rPr>
          <w:rFonts w:ascii="Arial" w:hAnsi="Arial" w:cs="Arial"/>
          <w:color w:val="333333"/>
          <w:sz w:val="20"/>
          <w:szCs w:val="20"/>
          <w:shd w:val="clear" w:color="auto" w:fill="FFFFFF"/>
        </w:rPr>
        <w:t xml:space="preserve"> service can include the access token in requests it makes to other services</w:t>
      </w:r>
      <w:r w:rsidR="00F27156" w:rsidRPr="00F27156">
        <w:rPr>
          <w:rFonts w:ascii="Arial" w:hAnsi="Arial" w:cs="Arial"/>
          <w:color w:val="333333"/>
          <w:sz w:val="20"/>
          <w:szCs w:val="20"/>
          <w:shd w:val="clear" w:color="auto" w:fill="FFFFFF"/>
        </w:rPr>
        <w:t xml:space="preserve"> via IPC call </w:t>
      </w:r>
      <w:r w:rsidR="00F27156">
        <w:rPr>
          <w:rFonts w:ascii="Arial" w:hAnsi="Arial" w:cs="Arial"/>
          <w:color w:val="333333"/>
          <w:sz w:val="20"/>
          <w:szCs w:val="20"/>
          <w:shd w:val="clear" w:color="auto" w:fill="FFFFFF"/>
        </w:rPr>
        <w:t>u</w:t>
      </w:r>
      <w:r w:rsidR="00F27156" w:rsidRPr="00F27156">
        <w:rPr>
          <w:rFonts w:ascii="Arial" w:hAnsi="Arial" w:cs="Arial"/>
          <w:sz w:val="20"/>
          <w:szCs w:val="20"/>
        </w:rPr>
        <w:t xml:space="preserve">sing </w:t>
      </w:r>
      <w:r w:rsidR="00F27156" w:rsidRPr="00F27156">
        <w:rPr>
          <w:rFonts w:ascii="Arial" w:hAnsi="Arial" w:cs="Arial"/>
          <w:color w:val="333333"/>
          <w:sz w:val="20"/>
          <w:szCs w:val="20"/>
          <w:shd w:val="clear" w:color="auto" w:fill="FFFFFF"/>
        </w:rPr>
        <w:t xml:space="preserve">Service </w:t>
      </w:r>
      <w:r w:rsidR="00F27156" w:rsidRPr="00F27156">
        <w:rPr>
          <w:rFonts w:ascii="Arial" w:hAnsi="Arial" w:cs="Arial"/>
          <w:sz w:val="20"/>
          <w:szCs w:val="20"/>
        </w:rPr>
        <w:t>Discovery(</w:t>
      </w:r>
      <w:r w:rsidR="00F27156" w:rsidRPr="00F27156">
        <w:rPr>
          <w:rFonts w:ascii="Arial" w:hAnsi="Arial" w:cs="Arial"/>
          <w:color w:val="333333"/>
          <w:sz w:val="20"/>
          <w:szCs w:val="20"/>
          <w:shd w:val="clear" w:color="auto" w:fill="FFFFFF"/>
        </w:rPr>
        <w:t xml:space="preserve">Ribbon provided by Netflix) </w:t>
      </w:r>
      <w:r w:rsidR="00F27156">
        <w:rPr>
          <w:rFonts w:ascii="Arial" w:hAnsi="Arial" w:cs="Arial"/>
          <w:color w:val="333333"/>
          <w:sz w:val="20"/>
          <w:szCs w:val="20"/>
          <w:shd w:val="clear" w:color="auto" w:fill="FFFFFF"/>
        </w:rPr>
        <w:t>and the same will be validated by Spring security JWT mechanism placed in API gateway</w:t>
      </w:r>
      <w:r w:rsidR="001D60BC">
        <w:rPr>
          <w:rFonts w:ascii="Arial" w:hAnsi="Arial" w:cs="Arial"/>
          <w:color w:val="333333"/>
          <w:sz w:val="20"/>
          <w:szCs w:val="20"/>
          <w:shd w:val="clear" w:color="auto" w:fill="FFFFFF"/>
        </w:rPr>
        <w:t>(</w:t>
      </w:r>
      <w:proofErr w:type="spellStart"/>
      <w:r w:rsidR="001D60BC" w:rsidRPr="007249F9">
        <w:rPr>
          <w:rFonts w:ascii="Arial" w:hAnsi="Arial" w:cs="Arial"/>
          <w:color w:val="333333"/>
          <w:sz w:val="20"/>
          <w:szCs w:val="20"/>
          <w:shd w:val="clear" w:color="auto" w:fill="FFFFFF"/>
        </w:rPr>
        <w:t>Zuul</w:t>
      </w:r>
      <w:proofErr w:type="spellEnd"/>
      <w:r w:rsidR="001D60BC" w:rsidRPr="007249F9">
        <w:rPr>
          <w:rFonts w:ascii="Arial" w:hAnsi="Arial" w:cs="Arial"/>
          <w:color w:val="333333"/>
          <w:sz w:val="20"/>
          <w:szCs w:val="20"/>
          <w:shd w:val="clear" w:color="auto" w:fill="FFFFFF"/>
        </w:rPr>
        <w:t xml:space="preserve"> provided by </w:t>
      </w:r>
      <w:r w:rsidR="001D60BC" w:rsidRPr="00D06338">
        <w:rPr>
          <w:rFonts w:ascii="Arial" w:hAnsi="Arial" w:cs="Arial"/>
          <w:color w:val="333333"/>
          <w:sz w:val="20"/>
          <w:szCs w:val="20"/>
          <w:shd w:val="clear" w:color="auto" w:fill="FFFFFF"/>
        </w:rPr>
        <w:t>Netflix</w:t>
      </w:r>
      <w:r w:rsidR="001D60BC" w:rsidRPr="007249F9">
        <w:rPr>
          <w:rFonts w:ascii="Arial" w:hAnsi="Arial" w:cs="Arial"/>
          <w:color w:val="333333"/>
          <w:sz w:val="20"/>
          <w:szCs w:val="20"/>
          <w:shd w:val="clear" w:color="auto" w:fill="FFFFFF"/>
        </w:rPr>
        <w:t xml:space="preserve"> </w:t>
      </w:r>
      <w:r w:rsidR="001D60BC">
        <w:rPr>
          <w:rFonts w:ascii="Arial" w:hAnsi="Arial" w:cs="Arial"/>
          <w:color w:val="333333"/>
          <w:sz w:val="20"/>
          <w:szCs w:val="20"/>
          <w:shd w:val="clear" w:color="auto" w:fill="FFFFFF"/>
        </w:rPr>
        <w:t>)</w:t>
      </w:r>
      <w:r w:rsidR="00F27156">
        <w:rPr>
          <w:rFonts w:ascii="Arial" w:hAnsi="Arial" w:cs="Arial"/>
          <w:color w:val="333333"/>
          <w:sz w:val="20"/>
          <w:szCs w:val="20"/>
          <w:shd w:val="clear" w:color="auto" w:fill="FFFFFF"/>
        </w:rPr>
        <w:t>.</w:t>
      </w:r>
    </w:p>
    <w:p w:rsidR="001E0A14" w:rsidRPr="00AF576B" w:rsidRDefault="001E0A14" w:rsidP="001E0A14">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Reliability</w:t>
      </w:r>
    </w:p>
    <w:p w:rsidR="00B56D91" w:rsidRPr="00F8210B" w:rsidRDefault="001E0A14" w:rsidP="00280229">
      <w:pPr>
        <w:numPr>
          <w:ilvl w:val="0"/>
          <w:numId w:val="30"/>
        </w:numPr>
        <w:shd w:val="clear" w:color="auto" w:fill="FFFFFF"/>
        <w:spacing w:before="100" w:beforeAutospacing="1" w:after="100" w:afterAutospacing="1"/>
        <w:rPr>
          <w:rFonts w:ascii="Arial" w:hAnsi="Arial" w:cs="Arial"/>
          <w:color w:val="333333"/>
          <w:sz w:val="20"/>
          <w:szCs w:val="20"/>
        </w:rPr>
      </w:pPr>
      <w:r w:rsidRPr="007F2A50">
        <w:rPr>
          <w:rFonts w:ascii="Arial" w:hAnsi="Arial" w:cs="Arial"/>
          <w:sz w:val="20"/>
          <w:szCs w:val="20"/>
        </w:rPr>
        <w:t>Circuit Breaker</w:t>
      </w:r>
      <w:r w:rsidR="00CC286A" w:rsidRPr="00AF576B">
        <w:rPr>
          <w:rFonts w:ascii="Arial" w:hAnsi="Arial" w:cs="Arial"/>
          <w:color w:val="333333"/>
          <w:sz w:val="20"/>
          <w:szCs w:val="20"/>
        </w:rPr>
        <w:t xml:space="preserve"> - </w:t>
      </w:r>
      <w:r w:rsidR="00CC286A" w:rsidRPr="00AF576B">
        <w:rPr>
          <w:rFonts w:ascii="Arial" w:hAnsi="Arial" w:cs="Arial"/>
          <w:color w:val="333333"/>
          <w:sz w:val="20"/>
          <w:szCs w:val="20"/>
          <w:shd w:val="clear" w:color="auto" w:fill="FFFFFF"/>
        </w:rPr>
        <w:t xml:space="preserve">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w:t>
      </w:r>
    </w:p>
    <w:p w:rsidR="00F8210B" w:rsidRPr="00246B33" w:rsidRDefault="00F8210B" w:rsidP="00F8210B">
      <w:pPr>
        <w:pStyle w:val="NormalWeb"/>
        <w:numPr>
          <w:ilvl w:val="0"/>
          <w:numId w:val="30"/>
        </w:numPr>
        <w:shd w:val="clear" w:color="auto" w:fill="FFFFFF"/>
        <w:spacing w:before="225" w:beforeAutospacing="0" w:after="225" w:afterAutospacing="0"/>
        <w:rPr>
          <w:rFonts w:ascii="Arial" w:eastAsiaTheme="minorHAnsi" w:hAnsi="Arial" w:cs="Arial"/>
          <w:sz w:val="20"/>
          <w:szCs w:val="20"/>
        </w:rPr>
      </w:pPr>
      <w:r w:rsidRPr="00246B33">
        <w:rPr>
          <w:rFonts w:ascii="Arial" w:eastAsiaTheme="minorHAnsi" w:hAnsi="Arial" w:cs="Arial"/>
          <w:sz w:val="20"/>
          <w:szCs w:val="20"/>
        </w:rPr>
        <w:t>Instance name for</w:t>
      </w:r>
      <w:r>
        <w:rPr>
          <w:rFonts w:ascii="Arial" w:eastAsiaTheme="minorHAnsi" w:hAnsi="Arial" w:cs="Arial"/>
          <w:b/>
          <w:sz w:val="20"/>
          <w:szCs w:val="20"/>
        </w:rPr>
        <w:t xml:space="preserve"> C</w:t>
      </w:r>
      <w:r w:rsidRPr="00246B33">
        <w:rPr>
          <w:rFonts w:ascii="Arial" w:eastAsiaTheme="minorHAnsi" w:hAnsi="Arial" w:cs="Arial"/>
          <w:sz w:val="20"/>
          <w:szCs w:val="20"/>
        </w:rPr>
        <w:t>ircuit</w:t>
      </w:r>
      <w:r>
        <w:rPr>
          <w:rFonts w:ascii="Arial" w:eastAsiaTheme="minorHAnsi" w:hAnsi="Arial" w:cs="Arial"/>
          <w:sz w:val="20"/>
          <w:szCs w:val="20"/>
        </w:rPr>
        <w:t xml:space="preserve"> B</w:t>
      </w:r>
      <w:r w:rsidRPr="00246B33">
        <w:rPr>
          <w:rFonts w:ascii="Arial" w:eastAsiaTheme="minorHAnsi" w:hAnsi="Arial" w:cs="Arial"/>
          <w:sz w:val="20"/>
          <w:szCs w:val="20"/>
        </w:rPr>
        <w:t xml:space="preserve">reaker </w:t>
      </w:r>
      <w:r>
        <w:rPr>
          <w:rFonts w:ascii="Arial" w:eastAsiaTheme="minorHAnsi" w:hAnsi="Arial" w:cs="Arial"/>
          <w:sz w:val="20"/>
          <w:szCs w:val="20"/>
        </w:rPr>
        <w:t xml:space="preserve">is </w:t>
      </w:r>
      <w:r w:rsidRPr="00246B33">
        <w:rPr>
          <w:rFonts w:ascii="Arial" w:eastAsiaTheme="minorHAnsi" w:hAnsi="Arial" w:cs="Arial"/>
          <w:b/>
          <w:sz w:val="20"/>
          <w:szCs w:val="20"/>
        </w:rPr>
        <w:t>oms-</w:t>
      </w:r>
      <w:proofErr w:type="spellStart"/>
      <w:r w:rsidRPr="00246B33">
        <w:rPr>
          <w:rFonts w:ascii="Arial" w:eastAsiaTheme="minorHAnsi" w:hAnsi="Arial" w:cs="Arial"/>
          <w:b/>
          <w:sz w:val="20"/>
          <w:szCs w:val="20"/>
        </w:rPr>
        <w:t>circuitbreaker</w:t>
      </w:r>
      <w:proofErr w:type="spellEnd"/>
    </w:p>
    <w:p w:rsidR="001E0A14" w:rsidRPr="00B56D91" w:rsidRDefault="00CC286A" w:rsidP="00280229">
      <w:pPr>
        <w:numPr>
          <w:ilvl w:val="0"/>
          <w:numId w:val="30"/>
        </w:numPr>
        <w:shd w:val="clear" w:color="auto" w:fill="FFFFFF"/>
        <w:spacing w:before="100" w:beforeAutospacing="1" w:after="100" w:afterAutospacing="1"/>
        <w:rPr>
          <w:rFonts w:ascii="Arial" w:hAnsi="Arial" w:cs="Arial"/>
          <w:color w:val="333333"/>
          <w:sz w:val="20"/>
          <w:szCs w:val="20"/>
        </w:rPr>
      </w:pPr>
      <w:r w:rsidRPr="00AF576B">
        <w:rPr>
          <w:rFonts w:ascii="Arial" w:hAnsi="Arial" w:cs="Arial"/>
          <w:color w:val="333333"/>
          <w:sz w:val="20"/>
          <w:szCs w:val="20"/>
          <w:shd w:val="clear" w:color="auto" w:fill="FFFFFF"/>
        </w:rPr>
        <w:lastRenderedPageBreak/>
        <w:t>After the timeout expires the circuit breaker allows a limited number of test requests to pass through. If those requests succeed the circuit breaker resumes normal operation. Otherwise, if there is a failure the timeout period begins again.</w:t>
      </w:r>
    </w:p>
    <w:p w:rsidR="00B56D91" w:rsidRPr="00445244" w:rsidRDefault="00B56D91" w:rsidP="00280229">
      <w:pPr>
        <w:numPr>
          <w:ilvl w:val="0"/>
          <w:numId w:val="30"/>
        </w:numPr>
        <w:shd w:val="clear" w:color="auto" w:fill="FFFFFF"/>
        <w:spacing w:before="100" w:beforeAutospacing="1" w:after="100" w:afterAutospacing="1"/>
        <w:rPr>
          <w:rFonts w:ascii="Arial" w:hAnsi="Arial" w:cs="Arial"/>
          <w:color w:val="333333"/>
          <w:sz w:val="20"/>
          <w:szCs w:val="20"/>
        </w:rPr>
      </w:pPr>
      <w:r>
        <w:rPr>
          <w:rFonts w:ascii="Arial" w:hAnsi="Arial" w:cs="Arial"/>
          <w:color w:val="333333"/>
          <w:sz w:val="20"/>
          <w:szCs w:val="20"/>
          <w:shd w:val="clear" w:color="auto" w:fill="FFFFFF"/>
        </w:rPr>
        <w:t xml:space="preserve">In OMS, the </w:t>
      </w:r>
      <w:r w:rsidRPr="007F2A50">
        <w:rPr>
          <w:rFonts w:ascii="Arial" w:hAnsi="Arial" w:cs="Arial"/>
          <w:sz w:val="20"/>
          <w:szCs w:val="20"/>
        </w:rPr>
        <w:t>Circuit Breaker</w:t>
      </w:r>
      <w:r>
        <w:rPr>
          <w:rFonts w:ascii="Arial" w:hAnsi="Arial" w:cs="Arial"/>
          <w:sz w:val="20"/>
          <w:szCs w:val="20"/>
        </w:rPr>
        <w:t xml:space="preserve"> (</w:t>
      </w:r>
      <w:proofErr w:type="spellStart"/>
      <w:r>
        <w:rPr>
          <w:rFonts w:ascii="Arial" w:hAnsi="Arial" w:cs="Arial"/>
          <w:sz w:val="20"/>
          <w:szCs w:val="20"/>
        </w:rPr>
        <w:t>Hystrix</w:t>
      </w:r>
      <w:proofErr w:type="spellEnd"/>
      <w:r>
        <w:rPr>
          <w:rFonts w:ascii="Arial" w:hAnsi="Arial" w:cs="Arial"/>
          <w:sz w:val="20"/>
          <w:szCs w:val="20"/>
        </w:rPr>
        <w:t xml:space="preserve"> </w:t>
      </w:r>
      <w:r w:rsidR="00612B23">
        <w:rPr>
          <w:rFonts w:ascii="Arial" w:hAnsi="Arial" w:cs="Arial"/>
          <w:sz w:val="20"/>
          <w:szCs w:val="20"/>
        </w:rPr>
        <w:t>provided by Netflix)</w:t>
      </w:r>
      <w:r w:rsidR="00764802">
        <w:rPr>
          <w:rFonts w:ascii="Arial" w:hAnsi="Arial" w:cs="Arial"/>
          <w:sz w:val="20"/>
          <w:szCs w:val="20"/>
        </w:rPr>
        <w:t xml:space="preserve"> is used for calling fallback method on failure scenarios such as service down and exception thrown.</w:t>
      </w:r>
    </w:p>
    <w:p w:rsidR="00445244" w:rsidRPr="00AF576B" w:rsidRDefault="00445244" w:rsidP="00F8210B">
      <w:pPr>
        <w:shd w:val="clear" w:color="auto" w:fill="FFFFFF"/>
        <w:spacing w:before="100" w:beforeAutospacing="1" w:after="100" w:afterAutospacing="1"/>
        <w:ind w:left="720"/>
        <w:rPr>
          <w:rFonts w:ascii="Arial" w:hAnsi="Arial" w:cs="Arial"/>
          <w:color w:val="333333"/>
          <w:sz w:val="20"/>
          <w:szCs w:val="20"/>
        </w:rPr>
      </w:pPr>
    </w:p>
    <w:p w:rsidR="00F659CB" w:rsidRPr="00AF576B" w:rsidRDefault="00F659CB" w:rsidP="00F659C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Observability patterns</w:t>
      </w:r>
    </w:p>
    <w:p w:rsidR="00F659CB" w:rsidRPr="00DD2FE3" w:rsidRDefault="00F659CB" w:rsidP="00280229">
      <w:pPr>
        <w:numPr>
          <w:ilvl w:val="0"/>
          <w:numId w:val="29"/>
        </w:numPr>
        <w:shd w:val="clear" w:color="auto" w:fill="FFFFFF"/>
        <w:spacing w:before="100" w:beforeAutospacing="1" w:after="100" w:afterAutospacing="1"/>
        <w:rPr>
          <w:rFonts w:ascii="Arial" w:hAnsi="Arial" w:cs="Arial"/>
          <w:color w:val="333333"/>
          <w:sz w:val="20"/>
          <w:szCs w:val="20"/>
        </w:rPr>
      </w:pPr>
      <w:r w:rsidRPr="007F2A50">
        <w:rPr>
          <w:rFonts w:ascii="Arial" w:hAnsi="Arial" w:cs="Arial"/>
          <w:sz w:val="20"/>
          <w:szCs w:val="20"/>
        </w:rPr>
        <w:t>Health check API</w:t>
      </w:r>
      <w:r w:rsidR="00143B7B" w:rsidRPr="00AF576B">
        <w:rPr>
          <w:rFonts w:ascii="Arial" w:hAnsi="Arial" w:cs="Arial"/>
          <w:color w:val="333333"/>
          <w:sz w:val="20"/>
          <w:szCs w:val="20"/>
        </w:rPr>
        <w:t xml:space="preserve"> - </w:t>
      </w:r>
      <w:r w:rsidR="00DD2FE3">
        <w:rPr>
          <w:rFonts w:ascii="Arial" w:hAnsi="Arial" w:cs="Arial"/>
          <w:color w:val="333333"/>
          <w:sz w:val="20"/>
          <w:szCs w:val="20"/>
          <w:shd w:val="clear" w:color="auto" w:fill="FFFFFF"/>
        </w:rPr>
        <w:t xml:space="preserve"> The application’s health will be checked using </w:t>
      </w:r>
      <w:r w:rsidR="00DD2FE3" w:rsidRPr="00445244">
        <w:rPr>
          <w:rFonts w:ascii="Arial" w:hAnsi="Arial" w:cs="Arial"/>
          <w:b/>
          <w:color w:val="333333"/>
          <w:sz w:val="20"/>
          <w:szCs w:val="20"/>
          <w:shd w:val="clear" w:color="auto" w:fill="FFFFFF"/>
        </w:rPr>
        <w:t>Spring Boot Actuator</w:t>
      </w:r>
      <w:r w:rsidR="00DD2FE3">
        <w:rPr>
          <w:rFonts w:ascii="Arial" w:hAnsi="Arial" w:cs="Arial"/>
          <w:color w:val="333333"/>
          <w:sz w:val="20"/>
          <w:szCs w:val="20"/>
          <w:shd w:val="clear" w:color="auto" w:fill="FFFFFF"/>
        </w:rPr>
        <w:t>.</w:t>
      </w:r>
    </w:p>
    <w:p w:rsidR="00DD2FE3" w:rsidRDefault="00DD2FE3" w:rsidP="00DD2FE3">
      <w:pPr>
        <w:shd w:val="clear" w:color="auto" w:fill="FFFFFF"/>
        <w:spacing w:before="100" w:beforeAutospacing="1" w:after="100" w:afterAutospacing="1"/>
        <w:rPr>
          <w:rFonts w:ascii="Arial" w:hAnsi="Arial" w:cs="Arial"/>
          <w:color w:val="333333"/>
          <w:sz w:val="20"/>
          <w:szCs w:val="20"/>
        </w:rPr>
      </w:pPr>
    </w:p>
    <w:p w:rsidR="00DD2FE3" w:rsidRPr="00AF576B" w:rsidRDefault="00DD2FE3" w:rsidP="00DD2FE3">
      <w:pPr>
        <w:shd w:val="clear" w:color="auto" w:fill="FFFFFF"/>
        <w:spacing w:before="100" w:beforeAutospacing="1" w:after="100" w:afterAutospacing="1"/>
        <w:rPr>
          <w:rFonts w:ascii="Arial" w:hAnsi="Arial" w:cs="Arial"/>
          <w:color w:val="333333"/>
          <w:sz w:val="20"/>
          <w:szCs w:val="20"/>
        </w:rPr>
      </w:pPr>
    </w:p>
    <w:p w:rsidR="00F659CB" w:rsidRPr="00AF576B" w:rsidRDefault="00F659CB" w:rsidP="00F659CB">
      <w:pPr>
        <w:shd w:val="clear" w:color="auto" w:fill="FFFFFF"/>
        <w:spacing w:before="100" w:beforeAutospacing="1" w:after="100" w:afterAutospacing="1"/>
        <w:rPr>
          <w:rFonts w:ascii="Arial" w:eastAsia="Times New Roman" w:hAnsi="Arial" w:cs="Arial"/>
          <w:color w:val="333333"/>
          <w:sz w:val="20"/>
          <w:szCs w:val="20"/>
        </w:rPr>
      </w:pPr>
      <w:r w:rsidRPr="00AF576B">
        <w:rPr>
          <w:rFonts w:ascii="Arial" w:eastAsia="Times New Roman" w:hAnsi="Arial" w:cs="Arial"/>
          <w:color w:val="333333"/>
          <w:sz w:val="20"/>
          <w:szCs w:val="20"/>
        </w:rPr>
        <w:t>Testing patterns</w:t>
      </w:r>
    </w:p>
    <w:p w:rsidR="00F659CB" w:rsidRPr="00AF576B" w:rsidRDefault="002926B8"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hyperlink r:id="rId20" w:history="1">
        <w:r w:rsidR="00F659CB" w:rsidRPr="00AF576B">
          <w:rPr>
            <w:rFonts w:ascii="Arial" w:eastAsia="Times New Roman" w:hAnsi="Arial" w:cs="Arial"/>
            <w:color w:val="333333"/>
            <w:sz w:val="20"/>
            <w:szCs w:val="20"/>
          </w:rPr>
          <w:t>Service Component Test</w:t>
        </w:r>
      </w:hyperlink>
      <w:r w:rsidR="00CC286A" w:rsidRPr="00AF576B">
        <w:rPr>
          <w:rFonts w:ascii="Arial" w:eastAsia="Times New Roman" w:hAnsi="Arial" w:cs="Arial"/>
          <w:color w:val="333333"/>
          <w:sz w:val="20"/>
          <w:szCs w:val="20"/>
        </w:rPr>
        <w:t xml:space="preserve"> - </w:t>
      </w:r>
      <w:r w:rsidR="00CC286A" w:rsidRPr="00AF576B">
        <w:rPr>
          <w:rFonts w:ascii="Arial" w:hAnsi="Arial" w:cs="Arial"/>
          <w:color w:val="333333"/>
          <w:sz w:val="20"/>
          <w:szCs w:val="20"/>
          <w:shd w:val="clear" w:color="auto" w:fill="FFFFFF"/>
        </w:rPr>
        <w:t>A test suite that tests a service in isolation using test doubles for any services that it invokes.</w:t>
      </w:r>
    </w:p>
    <w:p w:rsidR="00F659CB" w:rsidRPr="00AF576B" w:rsidRDefault="00F659C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shd w:val="clear" w:color="auto" w:fill="FFFFFF"/>
        </w:rPr>
        <w:t>Service Integration Contract Test</w:t>
      </w:r>
      <w:r w:rsidR="00CC286A" w:rsidRPr="00AF576B">
        <w:rPr>
          <w:rFonts w:ascii="Arial" w:hAnsi="Arial" w:cs="Arial"/>
          <w:sz w:val="20"/>
          <w:szCs w:val="20"/>
        </w:rPr>
        <w:t xml:space="preserve"> - </w:t>
      </w:r>
      <w:r w:rsidR="00CC286A" w:rsidRPr="00AF576B">
        <w:rPr>
          <w:rFonts w:ascii="Arial" w:hAnsi="Arial" w:cs="Arial"/>
          <w:color w:val="333333"/>
          <w:sz w:val="20"/>
          <w:szCs w:val="20"/>
          <w:shd w:val="clear" w:color="auto" w:fill="FFFFFF"/>
        </w:rPr>
        <w:t>A test suite for a service that is written by the developers of another service that consumes it. The test suite verifies that the service meets the consuming service’s expectations.</w:t>
      </w:r>
    </w:p>
    <w:p w:rsidR="00F659CB" w:rsidRPr="003D36C9" w:rsidRDefault="00F659CB" w:rsidP="00F659CB">
      <w:pPr>
        <w:shd w:val="clear" w:color="auto" w:fill="FFFFFF"/>
        <w:spacing w:before="100" w:beforeAutospacing="1" w:after="100" w:afterAutospacing="1"/>
        <w:ind w:left="720"/>
        <w:rPr>
          <w:rFonts w:ascii="Arial" w:eastAsia="Times New Roman" w:hAnsi="Arial" w:cs="Arial"/>
          <w:color w:val="333333"/>
          <w:sz w:val="20"/>
          <w:szCs w:val="20"/>
        </w:rPr>
      </w:pPr>
    </w:p>
    <w:p w:rsidR="003D36C9" w:rsidRDefault="003D36C9" w:rsidP="00665A84"/>
    <w:p w:rsidR="00665A84" w:rsidRDefault="00665A84" w:rsidP="00665A84">
      <w:pPr>
        <w:pStyle w:val="Heading2"/>
        <w:tabs>
          <w:tab w:val="num" w:pos="990"/>
        </w:tabs>
        <w:ind w:left="630"/>
        <w:jc w:val="both"/>
      </w:pPr>
      <w:bookmarkStart w:id="65" w:name="_Toc494216172"/>
      <w:r>
        <w:lastRenderedPageBreak/>
        <w:t>Activity Diagram</w:t>
      </w:r>
      <w:bookmarkEnd w:id="65"/>
    </w:p>
    <w:p w:rsidR="00665A84" w:rsidRDefault="00665A84" w:rsidP="00665A84">
      <w:pPr>
        <w:pStyle w:val="Heading3"/>
      </w:pPr>
      <w:bookmarkStart w:id="66" w:name="_Toc494216173"/>
      <w:r>
        <w:t>Order Management System</w:t>
      </w:r>
      <w:bookmarkEnd w:id="66"/>
    </w:p>
    <w:p w:rsidR="00665A84" w:rsidRDefault="001108EA" w:rsidP="00665A84">
      <w:r>
        <w:rPr>
          <w:noProof/>
        </w:rPr>
        <w:drawing>
          <wp:inline distT="0" distB="0" distL="0" distR="0" wp14:anchorId="233C973E" wp14:editId="6682F28C">
            <wp:extent cx="5943600" cy="42532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3230"/>
                    </a:xfrm>
                    <a:prstGeom prst="rect">
                      <a:avLst/>
                    </a:prstGeom>
                  </pic:spPr>
                </pic:pic>
              </a:graphicData>
            </a:graphic>
          </wp:inline>
        </w:drawing>
      </w:r>
    </w:p>
    <w:p w:rsidR="00665A84" w:rsidRDefault="00665A84" w:rsidP="00665A84">
      <w:pPr>
        <w:pStyle w:val="Heading3"/>
      </w:pPr>
      <w:bookmarkStart w:id="67" w:name="_Toc494216174"/>
      <w:r>
        <w:lastRenderedPageBreak/>
        <w:t>Product Management</w:t>
      </w:r>
      <w:bookmarkEnd w:id="67"/>
    </w:p>
    <w:p w:rsidR="00665A84" w:rsidRDefault="001108EA" w:rsidP="00665A84">
      <w:r>
        <w:rPr>
          <w:noProof/>
        </w:rPr>
        <w:drawing>
          <wp:inline distT="0" distB="0" distL="0" distR="0" wp14:anchorId="1F845130" wp14:editId="322B567C">
            <wp:extent cx="5943600" cy="3966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684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8" w:name="_Toc494216175"/>
      <w:r>
        <w:lastRenderedPageBreak/>
        <w:t>Inventory Management</w:t>
      </w:r>
      <w:bookmarkEnd w:id="68"/>
    </w:p>
    <w:p w:rsidR="00665A84" w:rsidRDefault="001108EA" w:rsidP="00665A84">
      <w:r>
        <w:rPr>
          <w:noProof/>
        </w:rPr>
        <w:drawing>
          <wp:inline distT="0" distB="0" distL="0" distR="0" wp14:anchorId="68470D50" wp14:editId="08D69959">
            <wp:extent cx="5943600" cy="406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64000"/>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9" w:name="_Toc494216176"/>
      <w:r>
        <w:lastRenderedPageBreak/>
        <w:t>Order Management</w:t>
      </w:r>
      <w:bookmarkEnd w:id="69"/>
    </w:p>
    <w:p w:rsidR="00665A84" w:rsidRDefault="001108EA" w:rsidP="00665A84">
      <w:r>
        <w:rPr>
          <w:noProof/>
        </w:rPr>
        <w:drawing>
          <wp:inline distT="0" distB="0" distL="0" distR="0" wp14:anchorId="4FEA4DBE" wp14:editId="6AB55886">
            <wp:extent cx="5943600" cy="43033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0339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D26665" w:rsidRDefault="00D26665" w:rsidP="00665A84"/>
    <w:p w:rsidR="00D26665" w:rsidRDefault="00D26665" w:rsidP="00665A84"/>
    <w:p w:rsidR="00D26665" w:rsidRDefault="00D26665" w:rsidP="00665A84"/>
    <w:p w:rsidR="00D26665" w:rsidRDefault="00D26665" w:rsidP="00665A84"/>
    <w:p w:rsidR="00D26665" w:rsidRDefault="00D26665" w:rsidP="00665A84"/>
    <w:p w:rsidR="00665A84" w:rsidRDefault="00665A84" w:rsidP="00665A84"/>
    <w:p w:rsidR="00665A84" w:rsidRDefault="00665A84" w:rsidP="000E2276">
      <w:pPr>
        <w:pStyle w:val="Heading3"/>
      </w:pPr>
      <w:bookmarkStart w:id="70" w:name="_Toc494216177"/>
      <w:r>
        <w:lastRenderedPageBreak/>
        <w:t>Customer Management</w:t>
      </w:r>
      <w:bookmarkEnd w:id="70"/>
    </w:p>
    <w:p w:rsidR="00665A84" w:rsidRDefault="00665A84" w:rsidP="003E4CD8">
      <w:pPr>
        <w:pStyle w:val="NormalLatinArial"/>
        <w:ind w:left="409"/>
        <w:rPr>
          <w:rFonts w:ascii="Arial" w:hAnsi="Arial" w:cs="Arial"/>
          <w:sz w:val="20"/>
          <w:szCs w:val="20"/>
        </w:rPr>
      </w:pPr>
    </w:p>
    <w:p w:rsidR="007B4FD5" w:rsidRDefault="001108EA" w:rsidP="007E3E5C">
      <w:pPr>
        <w:pStyle w:val="NormalLatinArial"/>
        <w:rPr>
          <w:rFonts w:ascii="Arial" w:hAnsi="Arial" w:cs="Arial"/>
          <w:sz w:val="20"/>
          <w:szCs w:val="20"/>
        </w:rPr>
      </w:pPr>
      <w:r>
        <w:rPr>
          <w:noProof/>
        </w:rPr>
        <w:drawing>
          <wp:inline distT="0" distB="0" distL="0" distR="0" wp14:anchorId="27815010" wp14:editId="26E93A00">
            <wp:extent cx="5943600" cy="4262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62755"/>
                    </a:xfrm>
                    <a:prstGeom prst="rect">
                      <a:avLst/>
                    </a:prstGeom>
                  </pic:spPr>
                </pic:pic>
              </a:graphicData>
            </a:graphic>
          </wp:inline>
        </w:drawing>
      </w:r>
    </w:p>
    <w:p w:rsidR="00FD5FA9" w:rsidRDefault="00FD5FA9" w:rsidP="007E3E5C">
      <w:pPr>
        <w:pStyle w:val="NormalLatinArial"/>
        <w:rPr>
          <w:rFonts w:ascii="Arial" w:hAnsi="Arial" w:cs="Arial"/>
          <w:sz w:val="20"/>
          <w:szCs w:val="20"/>
        </w:rPr>
      </w:pPr>
    </w:p>
    <w:p w:rsidR="00FD5FA9" w:rsidRDefault="00FD5FA9"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D26665" w:rsidRDefault="00D26665"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7E3E5C" w:rsidRPr="007B4FD5" w:rsidRDefault="007B4FD5" w:rsidP="007B4FD5">
      <w:pPr>
        <w:pStyle w:val="Heading2"/>
        <w:tabs>
          <w:tab w:val="num" w:pos="990"/>
        </w:tabs>
        <w:ind w:left="630"/>
        <w:jc w:val="both"/>
      </w:pPr>
      <w:bookmarkStart w:id="71" w:name="_Toc494216178"/>
      <w:r w:rsidRPr="007B4FD5">
        <w:lastRenderedPageBreak/>
        <w:t>Class Diagram</w:t>
      </w:r>
      <w:bookmarkEnd w:id="71"/>
    </w:p>
    <w:p w:rsidR="007B4FD5" w:rsidRDefault="007B4FD5" w:rsidP="007E3E5C">
      <w:pPr>
        <w:pStyle w:val="NormalLatinArial"/>
        <w:rPr>
          <w:rFonts w:ascii="Arial" w:hAnsi="Arial" w:cs="Arial"/>
          <w:sz w:val="20"/>
          <w:szCs w:val="20"/>
        </w:rPr>
      </w:pPr>
    </w:p>
    <w:p w:rsidR="007B4FD5" w:rsidRDefault="005048C8" w:rsidP="007E3E5C">
      <w:pPr>
        <w:pStyle w:val="NormalLatinArial"/>
        <w:rPr>
          <w:rFonts w:ascii="Arial" w:hAnsi="Arial" w:cs="Arial"/>
          <w:sz w:val="20"/>
          <w:szCs w:val="20"/>
        </w:rPr>
      </w:pPr>
      <w:r>
        <w:rPr>
          <w:noProof/>
        </w:rPr>
        <w:drawing>
          <wp:inline distT="0" distB="0" distL="0" distR="0">
            <wp:extent cx="6762750" cy="6741795"/>
            <wp:effectExtent l="0" t="0" r="0" b="1905"/>
            <wp:docPr id="21" name="Picture 21" descr="cid:image001.png@01D333CE.4CE03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33CE.4CE03D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807861" cy="6786766"/>
                    </a:xfrm>
                    <a:prstGeom prst="rect">
                      <a:avLst/>
                    </a:prstGeom>
                    <a:noFill/>
                    <a:ln>
                      <a:noFill/>
                    </a:ln>
                  </pic:spPr>
                </pic:pic>
              </a:graphicData>
            </a:graphic>
          </wp:inline>
        </w:drawing>
      </w: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7E3E5C" w:rsidRDefault="007E3E5C" w:rsidP="007E3E5C">
      <w:pPr>
        <w:pStyle w:val="Heading2"/>
        <w:tabs>
          <w:tab w:val="num" w:pos="990"/>
        </w:tabs>
        <w:ind w:left="630"/>
        <w:jc w:val="both"/>
      </w:pPr>
      <w:bookmarkStart w:id="72" w:name="_Toc205624687"/>
      <w:bookmarkStart w:id="73" w:name="_Toc494216179"/>
      <w:r>
        <w:t>Integration View</w:t>
      </w:r>
      <w:bookmarkEnd w:id="72"/>
      <w:bookmarkEnd w:id="73"/>
      <w:r>
        <w:t xml:space="preserve"> </w:t>
      </w:r>
    </w:p>
    <w:p w:rsidR="007E3E5C" w:rsidRPr="00642CA8" w:rsidRDefault="007E3E5C" w:rsidP="007E3E5C">
      <w:pPr>
        <w:spacing w:after="120"/>
        <w:ind w:left="851"/>
        <w:rPr>
          <w:rFonts w:cs="Arial"/>
        </w:rPr>
      </w:pPr>
      <w:r w:rsidRPr="00642CA8">
        <w:rPr>
          <w:rFonts w:ascii="Arial" w:eastAsia="Calibri" w:hAnsi="Arial" w:cs="Arial"/>
          <w:sz w:val="20"/>
          <w:szCs w:val="20"/>
        </w:rPr>
        <w:t xml:space="preserve">This section specifies the technical interface between </w:t>
      </w:r>
      <w:r>
        <w:rPr>
          <w:rFonts w:ascii="Arial" w:eastAsia="Calibri" w:hAnsi="Arial" w:cs="Arial"/>
          <w:sz w:val="20"/>
          <w:szCs w:val="20"/>
        </w:rPr>
        <w:t>micro services</w:t>
      </w:r>
      <w:r w:rsidRPr="00642CA8">
        <w:rPr>
          <w:rFonts w:ascii="Arial" w:eastAsia="Calibri" w:hAnsi="Arial" w:cs="Arial"/>
          <w:sz w:val="20"/>
          <w:szCs w:val="20"/>
        </w:rPr>
        <w:t xml:space="preserve">. </w:t>
      </w:r>
    </w:p>
    <w:p w:rsidR="00146D0C" w:rsidRPr="00146D0C" w:rsidRDefault="00E402C5" w:rsidP="00C66502">
      <w:pPr>
        <w:pStyle w:val="NormalLatinArial"/>
        <w:numPr>
          <w:ilvl w:val="1"/>
          <w:numId w:val="23"/>
        </w:numPr>
        <w:rPr>
          <w:rFonts w:ascii="Arial" w:hAnsi="Arial" w:cs="Arial"/>
          <w:sz w:val="20"/>
          <w:szCs w:val="20"/>
        </w:rPr>
      </w:pPr>
      <w:r w:rsidRPr="00146D0C">
        <w:rPr>
          <w:rFonts w:ascii="Arial" w:hAnsi="Arial" w:cs="Arial"/>
          <w:sz w:val="20"/>
          <w:szCs w:val="20"/>
        </w:rPr>
        <w:t>Customer Service</w:t>
      </w:r>
      <w:r w:rsidR="00915856">
        <w:rPr>
          <w:rFonts w:ascii="Arial" w:hAnsi="Arial" w:cs="Arial"/>
          <w:sz w:val="20"/>
          <w:szCs w:val="20"/>
        </w:rPr>
        <w:t xml:space="preserve"> </w:t>
      </w:r>
      <w:r w:rsidR="00FB165D">
        <w:rPr>
          <w:rFonts w:ascii="Arial" w:hAnsi="Arial" w:cs="Arial"/>
          <w:sz w:val="20"/>
          <w:szCs w:val="20"/>
        </w:rPr>
        <w:t xml:space="preserve"> </w:t>
      </w:r>
      <w:r w:rsidR="00146D0C" w:rsidRPr="00146D0C">
        <w:rPr>
          <w:rFonts w:ascii="Arial" w:hAnsi="Arial" w:cs="Arial"/>
          <w:sz w:val="20"/>
          <w:szCs w:val="20"/>
        </w:rPr>
        <w:t xml:space="preserve"> </w:t>
      </w:r>
      <w:r w:rsidR="00146D0C" w:rsidRPr="00146D0C">
        <w:rPr>
          <w:rFonts w:ascii="Arial" w:hAnsi="Arial" w:cs="Arial"/>
          <w:sz w:val="20"/>
          <w:szCs w:val="20"/>
        </w:rPr>
        <w:t>(Instance Name : customer-service)</w:t>
      </w:r>
    </w:p>
    <w:p w:rsidR="00E402C5" w:rsidRPr="00245617" w:rsidRDefault="00E402C5" w:rsidP="00DB46A0">
      <w:pPr>
        <w:pStyle w:val="NormalLatinArial"/>
        <w:numPr>
          <w:ilvl w:val="1"/>
          <w:numId w:val="23"/>
        </w:numPr>
        <w:rPr>
          <w:rFonts w:ascii="Arial" w:hAnsi="Arial" w:cs="Arial"/>
          <w:sz w:val="20"/>
          <w:szCs w:val="20"/>
        </w:rPr>
      </w:pPr>
      <w:r>
        <w:rPr>
          <w:rFonts w:ascii="Arial" w:hAnsi="Arial" w:cs="Arial"/>
          <w:sz w:val="20"/>
          <w:szCs w:val="20"/>
        </w:rPr>
        <w:t>Product Service</w:t>
      </w:r>
      <w:r w:rsidR="00915856">
        <w:rPr>
          <w:rFonts w:ascii="Arial" w:hAnsi="Arial" w:cs="Arial"/>
          <w:sz w:val="20"/>
          <w:szCs w:val="20"/>
        </w:rPr>
        <w:t xml:space="preserve"> </w:t>
      </w:r>
      <w:r w:rsidR="00FB165D">
        <w:rPr>
          <w:rFonts w:ascii="Arial" w:hAnsi="Arial" w:cs="Arial"/>
          <w:sz w:val="20"/>
          <w:szCs w:val="20"/>
        </w:rPr>
        <w:t xml:space="preserve"> </w:t>
      </w:r>
      <w:r w:rsidR="00DB46A0">
        <w:rPr>
          <w:rFonts w:ascii="Arial" w:hAnsi="Arial" w:cs="Arial"/>
          <w:sz w:val="20"/>
          <w:szCs w:val="20"/>
        </w:rPr>
        <w:t xml:space="preserve"> (Instance Name : </w:t>
      </w:r>
      <w:r w:rsidR="00DC0328">
        <w:rPr>
          <w:rFonts w:ascii="Arial" w:hAnsi="Arial" w:cs="Arial"/>
          <w:sz w:val="20"/>
          <w:szCs w:val="20"/>
        </w:rPr>
        <w:t>product</w:t>
      </w:r>
      <w:r w:rsidR="00DB46A0" w:rsidRPr="00DB46A0">
        <w:rPr>
          <w:rFonts w:ascii="Arial" w:hAnsi="Arial" w:cs="Arial"/>
          <w:sz w:val="20"/>
          <w:szCs w:val="20"/>
        </w:rPr>
        <w:t>-service</w:t>
      </w:r>
      <w:r w:rsidR="00DB46A0">
        <w:rPr>
          <w:rFonts w:ascii="Arial" w:hAnsi="Arial" w:cs="Arial"/>
          <w:sz w:val="20"/>
          <w:szCs w:val="20"/>
        </w:rPr>
        <w:t>)</w:t>
      </w:r>
    </w:p>
    <w:p w:rsidR="00751115" w:rsidRDefault="00751115" w:rsidP="00751115">
      <w:pPr>
        <w:pStyle w:val="NormalLatinArial"/>
        <w:numPr>
          <w:ilvl w:val="1"/>
          <w:numId w:val="23"/>
        </w:numPr>
        <w:rPr>
          <w:rFonts w:ascii="Arial" w:hAnsi="Arial" w:cs="Arial"/>
          <w:sz w:val="20"/>
          <w:szCs w:val="20"/>
        </w:rPr>
      </w:pPr>
      <w:r>
        <w:rPr>
          <w:rFonts w:ascii="Arial" w:hAnsi="Arial" w:cs="Arial"/>
          <w:sz w:val="20"/>
          <w:szCs w:val="20"/>
        </w:rPr>
        <w:t>Inventory Service</w:t>
      </w:r>
      <w:r w:rsidR="00711E7C">
        <w:rPr>
          <w:rFonts w:ascii="Arial" w:hAnsi="Arial" w:cs="Arial"/>
          <w:sz w:val="20"/>
          <w:szCs w:val="20"/>
        </w:rPr>
        <w:t xml:space="preserve"> </w:t>
      </w:r>
      <w:r w:rsidR="00FB165D">
        <w:rPr>
          <w:rFonts w:ascii="Arial" w:hAnsi="Arial" w:cs="Arial"/>
          <w:sz w:val="20"/>
          <w:szCs w:val="20"/>
        </w:rPr>
        <w:t xml:space="preserve"> </w:t>
      </w:r>
      <w:r w:rsidR="00915856">
        <w:rPr>
          <w:rFonts w:ascii="Arial" w:hAnsi="Arial" w:cs="Arial"/>
          <w:sz w:val="20"/>
          <w:szCs w:val="20"/>
        </w:rPr>
        <w:t xml:space="preserve"> </w:t>
      </w:r>
      <w:r w:rsidR="00711E7C">
        <w:rPr>
          <w:rFonts w:ascii="Arial" w:hAnsi="Arial" w:cs="Arial"/>
          <w:sz w:val="20"/>
          <w:szCs w:val="20"/>
        </w:rPr>
        <w:t xml:space="preserve">(Instance Name : </w:t>
      </w:r>
      <w:r w:rsidR="00711E7C">
        <w:rPr>
          <w:rFonts w:ascii="Arial" w:hAnsi="Arial" w:cs="Arial"/>
          <w:sz w:val="20"/>
          <w:szCs w:val="20"/>
        </w:rPr>
        <w:t>inventory</w:t>
      </w:r>
      <w:r w:rsidR="00711E7C" w:rsidRPr="00DB46A0">
        <w:rPr>
          <w:rFonts w:ascii="Arial" w:hAnsi="Arial" w:cs="Arial"/>
          <w:sz w:val="20"/>
          <w:szCs w:val="20"/>
        </w:rPr>
        <w:t>-service</w:t>
      </w:r>
      <w:r w:rsidR="00711E7C">
        <w:rPr>
          <w:rFonts w:ascii="Arial" w:hAnsi="Arial" w:cs="Arial"/>
          <w:sz w:val="20"/>
          <w:szCs w:val="20"/>
        </w:rPr>
        <w:t>)</w:t>
      </w:r>
    </w:p>
    <w:p w:rsidR="00915856" w:rsidRPr="00245617" w:rsidRDefault="00E402C5" w:rsidP="00915856">
      <w:pPr>
        <w:pStyle w:val="NormalLatinArial"/>
        <w:numPr>
          <w:ilvl w:val="1"/>
          <w:numId w:val="23"/>
        </w:numPr>
        <w:rPr>
          <w:rFonts w:ascii="Arial" w:hAnsi="Arial" w:cs="Arial"/>
          <w:sz w:val="20"/>
          <w:szCs w:val="20"/>
        </w:rPr>
      </w:pPr>
      <w:r>
        <w:rPr>
          <w:rFonts w:ascii="Arial" w:hAnsi="Arial" w:cs="Arial"/>
          <w:sz w:val="20"/>
          <w:szCs w:val="20"/>
        </w:rPr>
        <w:t>Event Service</w:t>
      </w:r>
      <w:r w:rsidR="00915856">
        <w:rPr>
          <w:rFonts w:ascii="Arial" w:hAnsi="Arial" w:cs="Arial"/>
          <w:sz w:val="20"/>
          <w:szCs w:val="20"/>
        </w:rPr>
        <w:t xml:space="preserve"> </w:t>
      </w:r>
      <w:r w:rsidR="00FB165D">
        <w:rPr>
          <w:rFonts w:ascii="Arial" w:hAnsi="Arial" w:cs="Arial"/>
          <w:sz w:val="20"/>
          <w:szCs w:val="20"/>
        </w:rPr>
        <w:t xml:space="preserve"> </w:t>
      </w:r>
      <w:r w:rsidR="00915856">
        <w:rPr>
          <w:rFonts w:ascii="Arial" w:hAnsi="Arial" w:cs="Arial"/>
          <w:sz w:val="20"/>
          <w:szCs w:val="20"/>
        </w:rPr>
        <w:t xml:space="preserve">(Instance Name : </w:t>
      </w:r>
      <w:r w:rsidR="00915856">
        <w:rPr>
          <w:rFonts w:ascii="Arial" w:hAnsi="Arial" w:cs="Arial"/>
          <w:sz w:val="20"/>
          <w:szCs w:val="20"/>
        </w:rPr>
        <w:t>event</w:t>
      </w:r>
      <w:r w:rsidR="00915856" w:rsidRPr="00DB46A0">
        <w:rPr>
          <w:rFonts w:ascii="Arial" w:hAnsi="Arial" w:cs="Arial"/>
          <w:sz w:val="20"/>
          <w:szCs w:val="20"/>
        </w:rPr>
        <w:t>-service</w:t>
      </w:r>
      <w:r w:rsidR="00915856">
        <w:rPr>
          <w:rFonts w:ascii="Arial" w:hAnsi="Arial" w:cs="Arial"/>
          <w:sz w:val="20"/>
          <w:szCs w:val="20"/>
        </w:rPr>
        <w:t>)</w:t>
      </w:r>
    </w:p>
    <w:p w:rsidR="002138A6" w:rsidRPr="00245617" w:rsidRDefault="00E402C5" w:rsidP="002138A6">
      <w:pPr>
        <w:pStyle w:val="NormalLatinArial"/>
        <w:numPr>
          <w:ilvl w:val="1"/>
          <w:numId w:val="23"/>
        </w:numPr>
        <w:rPr>
          <w:rFonts w:ascii="Arial" w:hAnsi="Arial" w:cs="Arial"/>
          <w:sz w:val="20"/>
          <w:szCs w:val="20"/>
        </w:rPr>
      </w:pPr>
      <w:r>
        <w:rPr>
          <w:rFonts w:ascii="Arial" w:hAnsi="Arial" w:cs="Arial"/>
          <w:sz w:val="20"/>
          <w:szCs w:val="20"/>
        </w:rPr>
        <w:t>Mailing Service</w:t>
      </w:r>
      <w:r w:rsidR="002138A6">
        <w:rPr>
          <w:rFonts w:ascii="Arial" w:hAnsi="Arial" w:cs="Arial"/>
          <w:sz w:val="20"/>
          <w:szCs w:val="20"/>
        </w:rPr>
        <w:t xml:space="preserve"> </w:t>
      </w:r>
      <w:r w:rsidR="00FB165D">
        <w:rPr>
          <w:rFonts w:ascii="Arial" w:hAnsi="Arial" w:cs="Arial"/>
          <w:sz w:val="20"/>
          <w:szCs w:val="20"/>
        </w:rPr>
        <w:t xml:space="preserve"> </w:t>
      </w:r>
      <w:r w:rsidR="002138A6">
        <w:rPr>
          <w:rFonts w:ascii="Arial" w:hAnsi="Arial" w:cs="Arial"/>
          <w:sz w:val="20"/>
          <w:szCs w:val="20"/>
        </w:rPr>
        <w:t xml:space="preserve">(Instance Name : </w:t>
      </w:r>
      <w:r w:rsidR="002138A6">
        <w:rPr>
          <w:rFonts w:ascii="Arial" w:hAnsi="Arial" w:cs="Arial"/>
          <w:sz w:val="20"/>
          <w:szCs w:val="20"/>
        </w:rPr>
        <w:t>mail</w:t>
      </w:r>
      <w:r w:rsidR="002138A6" w:rsidRPr="00DB46A0">
        <w:rPr>
          <w:rFonts w:ascii="Arial" w:hAnsi="Arial" w:cs="Arial"/>
          <w:sz w:val="20"/>
          <w:szCs w:val="20"/>
        </w:rPr>
        <w:t>-service</w:t>
      </w:r>
      <w:r w:rsidR="002138A6">
        <w:rPr>
          <w:rFonts w:ascii="Arial" w:hAnsi="Arial" w:cs="Arial"/>
          <w:sz w:val="20"/>
          <w:szCs w:val="20"/>
        </w:rPr>
        <w:t>)</w:t>
      </w:r>
    </w:p>
    <w:p w:rsidR="00A2335A" w:rsidRPr="00245617" w:rsidRDefault="00055086" w:rsidP="00A2335A">
      <w:pPr>
        <w:pStyle w:val="NormalLatinArial"/>
        <w:numPr>
          <w:ilvl w:val="1"/>
          <w:numId w:val="23"/>
        </w:numPr>
        <w:rPr>
          <w:rFonts w:ascii="Arial" w:hAnsi="Arial" w:cs="Arial"/>
          <w:sz w:val="20"/>
          <w:szCs w:val="20"/>
        </w:rPr>
      </w:pPr>
      <w:r>
        <w:rPr>
          <w:rFonts w:ascii="Arial" w:hAnsi="Arial" w:cs="Arial"/>
          <w:sz w:val="20"/>
          <w:szCs w:val="20"/>
        </w:rPr>
        <w:t>Order-Composite Service</w:t>
      </w:r>
      <w:r w:rsidR="00A2335A">
        <w:rPr>
          <w:rFonts w:ascii="Arial" w:hAnsi="Arial" w:cs="Arial"/>
          <w:sz w:val="20"/>
          <w:szCs w:val="20"/>
        </w:rPr>
        <w:t xml:space="preserve"> </w:t>
      </w:r>
      <w:r w:rsidR="00FB165D">
        <w:rPr>
          <w:rFonts w:ascii="Arial" w:hAnsi="Arial" w:cs="Arial"/>
          <w:sz w:val="20"/>
          <w:szCs w:val="20"/>
        </w:rPr>
        <w:t xml:space="preserve">  </w:t>
      </w:r>
      <w:r w:rsidR="00A2335A">
        <w:rPr>
          <w:rFonts w:ascii="Arial" w:hAnsi="Arial" w:cs="Arial"/>
          <w:sz w:val="20"/>
          <w:szCs w:val="20"/>
        </w:rPr>
        <w:t xml:space="preserve">(Instance Name : </w:t>
      </w:r>
      <w:r w:rsidR="00A2335A" w:rsidRPr="00DB46A0">
        <w:rPr>
          <w:rFonts w:ascii="Arial" w:hAnsi="Arial" w:cs="Arial"/>
          <w:sz w:val="20"/>
          <w:szCs w:val="20"/>
        </w:rPr>
        <w:t>order-</w:t>
      </w:r>
      <w:r w:rsidR="00A2335A">
        <w:rPr>
          <w:rFonts w:ascii="Arial" w:hAnsi="Arial" w:cs="Arial"/>
          <w:sz w:val="20"/>
          <w:szCs w:val="20"/>
        </w:rPr>
        <w:t>composite-</w:t>
      </w:r>
      <w:r w:rsidR="00A2335A" w:rsidRPr="00DB46A0">
        <w:rPr>
          <w:rFonts w:ascii="Arial" w:hAnsi="Arial" w:cs="Arial"/>
          <w:sz w:val="20"/>
          <w:szCs w:val="20"/>
        </w:rPr>
        <w:t>service</w:t>
      </w:r>
      <w:r w:rsidR="00A2335A">
        <w:rPr>
          <w:rFonts w:ascii="Arial" w:hAnsi="Arial" w:cs="Arial"/>
          <w:sz w:val="20"/>
          <w:szCs w:val="20"/>
        </w:rPr>
        <w:t>)</w:t>
      </w:r>
    </w:p>
    <w:p w:rsidR="00751115" w:rsidRPr="00245617" w:rsidRDefault="00751115" w:rsidP="00751115">
      <w:pPr>
        <w:pStyle w:val="NormalLatinArial"/>
        <w:numPr>
          <w:ilvl w:val="1"/>
          <w:numId w:val="23"/>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r w:rsidR="00C93B57">
        <w:rPr>
          <w:rFonts w:ascii="Arial" w:hAnsi="Arial" w:cs="Arial"/>
          <w:sz w:val="20"/>
          <w:szCs w:val="20"/>
        </w:rPr>
        <w:t xml:space="preserve"> </w:t>
      </w:r>
      <w:r w:rsidR="00FB165D">
        <w:rPr>
          <w:rFonts w:ascii="Arial" w:hAnsi="Arial" w:cs="Arial"/>
          <w:sz w:val="20"/>
          <w:szCs w:val="20"/>
        </w:rPr>
        <w:t xml:space="preserve"> </w:t>
      </w:r>
      <w:r w:rsidR="00C93B57">
        <w:rPr>
          <w:rFonts w:ascii="Arial" w:hAnsi="Arial" w:cs="Arial"/>
          <w:sz w:val="20"/>
          <w:szCs w:val="20"/>
        </w:rPr>
        <w:t xml:space="preserve">(Instance Name : </w:t>
      </w:r>
      <w:r w:rsidR="00C93B57" w:rsidRPr="00DB46A0">
        <w:rPr>
          <w:rFonts w:ascii="Arial" w:hAnsi="Arial" w:cs="Arial"/>
          <w:sz w:val="20"/>
          <w:szCs w:val="20"/>
        </w:rPr>
        <w:t>order-service</w:t>
      </w:r>
      <w:r w:rsidR="00C93B57">
        <w:rPr>
          <w:rFonts w:ascii="Arial" w:hAnsi="Arial" w:cs="Arial"/>
          <w:sz w:val="20"/>
          <w:szCs w:val="20"/>
        </w:rPr>
        <w:t>)</w:t>
      </w:r>
    </w:p>
    <w:p w:rsidR="00305DDC" w:rsidRPr="00245617" w:rsidRDefault="00751115" w:rsidP="00305DDC">
      <w:pPr>
        <w:pStyle w:val="NormalLatinArial"/>
        <w:numPr>
          <w:ilvl w:val="1"/>
          <w:numId w:val="23"/>
        </w:numPr>
        <w:rPr>
          <w:rFonts w:ascii="Arial" w:hAnsi="Arial" w:cs="Arial"/>
          <w:sz w:val="20"/>
          <w:szCs w:val="20"/>
        </w:rPr>
      </w:pPr>
      <w:r>
        <w:rPr>
          <w:rFonts w:ascii="Arial" w:hAnsi="Arial" w:cs="Arial"/>
          <w:sz w:val="20"/>
          <w:szCs w:val="20"/>
        </w:rPr>
        <w:t>Payment Service</w:t>
      </w:r>
      <w:r w:rsidR="00305DDC">
        <w:rPr>
          <w:rFonts w:ascii="Arial" w:hAnsi="Arial" w:cs="Arial"/>
          <w:sz w:val="20"/>
          <w:szCs w:val="20"/>
        </w:rPr>
        <w:t xml:space="preserve"> </w:t>
      </w:r>
      <w:r w:rsidR="00FB165D">
        <w:rPr>
          <w:rFonts w:ascii="Arial" w:hAnsi="Arial" w:cs="Arial"/>
          <w:sz w:val="20"/>
          <w:szCs w:val="20"/>
        </w:rPr>
        <w:t xml:space="preserve"> </w:t>
      </w:r>
      <w:r w:rsidR="00305DDC">
        <w:rPr>
          <w:rFonts w:ascii="Arial" w:hAnsi="Arial" w:cs="Arial"/>
          <w:sz w:val="20"/>
          <w:szCs w:val="20"/>
        </w:rPr>
        <w:t xml:space="preserve">(Instance Name : </w:t>
      </w:r>
      <w:r w:rsidR="00305DDC">
        <w:rPr>
          <w:rFonts w:ascii="Arial" w:hAnsi="Arial" w:cs="Arial"/>
          <w:sz w:val="20"/>
          <w:szCs w:val="20"/>
        </w:rPr>
        <w:t>payment</w:t>
      </w:r>
      <w:r w:rsidR="00305DDC" w:rsidRPr="00DB46A0">
        <w:rPr>
          <w:rFonts w:ascii="Arial" w:hAnsi="Arial" w:cs="Arial"/>
          <w:sz w:val="20"/>
          <w:szCs w:val="20"/>
        </w:rPr>
        <w:t>-service</w:t>
      </w:r>
      <w:r w:rsidR="00305DDC">
        <w:rPr>
          <w:rFonts w:ascii="Arial" w:hAnsi="Arial" w:cs="Arial"/>
          <w:sz w:val="20"/>
          <w:szCs w:val="20"/>
        </w:rPr>
        <w:t>)</w:t>
      </w:r>
    </w:p>
    <w:p w:rsidR="00CC0B03" w:rsidRPr="00245617" w:rsidRDefault="00E402C5" w:rsidP="00CC0B03">
      <w:pPr>
        <w:pStyle w:val="NormalLatinArial"/>
        <w:numPr>
          <w:ilvl w:val="1"/>
          <w:numId w:val="23"/>
        </w:numPr>
        <w:rPr>
          <w:rFonts w:ascii="Arial" w:hAnsi="Arial" w:cs="Arial"/>
          <w:sz w:val="20"/>
          <w:szCs w:val="20"/>
        </w:rPr>
      </w:pPr>
      <w:r>
        <w:rPr>
          <w:rFonts w:ascii="Arial" w:hAnsi="Arial" w:cs="Arial"/>
          <w:sz w:val="20"/>
          <w:szCs w:val="20"/>
        </w:rPr>
        <w:t>Billing Service</w:t>
      </w:r>
      <w:r w:rsidR="00CC0B03">
        <w:rPr>
          <w:rFonts w:ascii="Arial" w:hAnsi="Arial" w:cs="Arial"/>
          <w:sz w:val="20"/>
          <w:szCs w:val="20"/>
        </w:rPr>
        <w:t xml:space="preserve"> </w:t>
      </w:r>
      <w:r w:rsidR="00FB165D">
        <w:rPr>
          <w:rFonts w:ascii="Arial" w:hAnsi="Arial" w:cs="Arial"/>
          <w:sz w:val="20"/>
          <w:szCs w:val="20"/>
        </w:rPr>
        <w:t xml:space="preserve"> </w:t>
      </w:r>
      <w:r w:rsidR="00CC0B03">
        <w:rPr>
          <w:rFonts w:ascii="Arial" w:hAnsi="Arial" w:cs="Arial"/>
          <w:sz w:val="20"/>
          <w:szCs w:val="20"/>
        </w:rPr>
        <w:t xml:space="preserve">(Instance Name : </w:t>
      </w:r>
      <w:r w:rsidR="00CC0B03">
        <w:rPr>
          <w:rFonts w:ascii="Arial" w:hAnsi="Arial" w:cs="Arial"/>
          <w:sz w:val="20"/>
          <w:szCs w:val="20"/>
        </w:rPr>
        <w:t>billing</w:t>
      </w:r>
      <w:r w:rsidR="00CC0B03" w:rsidRPr="00DB46A0">
        <w:rPr>
          <w:rFonts w:ascii="Arial" w:hAnsi="Arial" w:cs="Arial"/>
          <w:sz w:val="20"/>
          <w:szCs w:val="20"/>
        </w:rPr>
        <w:t>-service</w:t>
      </w:r>
      <w:r w:rsidR="00CC0B03">
        <w:rPr>
          <w:rFonts w:ascii="Arial" w:hAnsi="Arial" w:cs="Arial"/>
          <w:sz w:val="20"/>
          <w:szCs w:val="20"/>
        </w:rPr>
        <w:t>)</w:t>
      </w:r>
    </w:p>
    <w:p w:rsidR="005B5B12" w:rsidRPr="00245617" w:rsidRDefault="007979B0" w:rsidP="005B5B12">
      <w:pPr>
        <w:pStyle w:val="NormalLatinArial"/>
        <w:numPr>
          <w:ilvl w:val="1"/>
          <w:numId w:val="23"/>
        </w:numPr>
        <w:rPr>
          <w:rFonts w:ascii="Arial" w:hAnsi="Arial" w:cs="Arial"/>
          <w:sz w:val="20"/>
          <w:szCs w:val="20"/>
        </w:rPr>
      </w:pPr>
      <w:r>
        <w:rPr>
          <w:rFonts w:ascii="Arial" w:hAnsi="Arial" w:cs="Arial"/>
          <w:sz w:val="20"/>
          <w:szCs w:val="20"/>
        </w:rPr>
        <w:t>OMS C</w:t>
      </w:r>
      <w:r w:rsidR="00F43291">
        <w:rPr>
          <w:rFonts w:ascii="Arial" w:hAnsi="Arial" w:cs="Arial"/>
          <w:sz w:val="20"/>
          <w:szCs w:val="20"/>
        </w:rPr>
        <w:t>ommon</w:t>
      </w:r>
      <w:r>
        <w:rPr>
          <w:rFonts w:ascii="Arial" w:hAnsi="Arial" w:cs="Arial"/>
          <w:sz w:val="20"/>
          <w:szCs w:val="20"/>
        </w:rPr>
        <w:t xml:space="preserve"> W</w:t>
      </w:r>
      <w:r w:rsidR="00F43291">
        <w:rPr>
          <w:rFonts w:ascii="Arial" w:hAnsi="Arial" w:cs="Arial"/>
          <w:sz w:val="20"/>
          <w:szCs w:val="20"/>
        </w:rPr>
        <w:t>eb</w:t>
      </w:r>
      <w:r w:rsidR="005B5B12">
        <w:rPr>
          <w:rFonts w:ascii="Arial" w:hAnsi="Arial" w:cs="Arial"/>
          <w:sz w:val="20"/>
          <w:szCs w:val="20"/>
        </w:rPr>
        <w:t xml:space="preserve"> </w:t>
      </w:r>
      <w:r w:rsidR="00FB165D">
        <w:rPr>
          <w:rFonts w:ascii="Arial" w:hAnsi="Arial" w:cs="Arial"/>
          <w:sz w:val="20"/>
          <w:szCs w:val="20"/>
        </w:rPr>
        <w:t xml:space="preserve"> </w:t>
      </w:r>
      <w:r w:rsidR="005B5B12">
        <w:rPr>
          <w:rFonts w:ascii="Arial" w:hAnsi="Arial" w:cs="Arial"/>
          <w:sz w:val="20"/>
          <w:szCs w:val="20"/>
        </w:rPr>
        <w:t>(</w:t>
      </w:r>
      <w:r w:rsidR="00763CE6">
        <w:rPr>
          <w:rFonts w:ascii="Arial" w:hAnsi="Arial" w:cs="Arial"/>
          <w:sz w:val="20"/>
          <w:szCs w:val="20"/>
        </w:rPr>
        <w:t xml:space="preserve">It will be a </w:t>
      </w:r>
      <w:proofErr w:type="spellStart"/>
      <w:r w:rsidR="00763CE6">
        <w:rPr>
          <w:rFonts w:ascii="Arial" w:hAnsi="Arial" w:cs="Arial"/>
          <w:sz w:val="20"/>
          <w:szCs w:val="20"/>
        </w:rPr>
        <w:t>classpath</w:t>
      </w:r>
      <w:proofErr w:type="spellEnd"/>
      <w:r w:rsidR="00763CE6">
        <w:rPr>
          <w:rFonts w:ascii="Arial" w:hAnsi="Arial" w:cs="Arial"/>
          <w:sz w:val="20"/>
          <w:szCs w:val="20"/>
        </w:rPr>
        <w:t xml:space="preserve"> Jar</w:t>
      </w:r>
      <w:r w:rsidR="005B5B12">
        <w:rPr>
          <w:rFonts w:ascii="Arial" w:hAnsi="Arial" w:cs="Arial"/>
          <w:sz w:val="20"/>
          <w:szCs w:val="20"/>
        </w:rPr>
        <w:t>)</w:t>
      </w:r>
    </w:p>
    <w:p w:rsidR="005B5B12" w:rsidRPr="00245617" w:rsidRDefault="007979B0" w:rsidP="005B5B12">
      <w:pPr>
        <w:pStyle w:val="NormalLatinArial"/>
        <w:numPr>
          <w:ilvl w:val="1"/>
          <w:numId w:val="23"/>
        </w:numPr>
        <w:rPr>
          <w:rFonts w:ascii="Arial" w:hAnsi="Arial" w:cs="Arial"/>
          <w:sz w:val="20"/>
          <w:szCs w:val="20"/>
        </w:rPr>
      </w:pPr>
      <w:r>
        <w:rPr>
          <w:rFonts w:ascii="Arial" w:hAnsi="Arial" w:cs="Arial"/>
          <w:sz w:val="20"/>
          <w:szCs w:val="20"/>
        </w:rPr>
        <w:t>OMS C</w:t>
      </w:r>
      <w:r w:rsidR="00F43291">
        <w:rPr>
          <w:rFonts w:ascii="Arial" w:hAnsi="Arial" w:cs="Arial"/>
          <w:sz w:val="20"/>
          <w:szCs w:val="20"/>
        </w:rPr>
        <w:t>ommon</w:t>
      </w:r>
      <w:r>
        <w:rPr>
          <w:rFonts w:ascii="Arial" w:hAnsi="Arial" w:cs="Arial"/>
          <w:sz w:val="20"/>
          <w:szCs w:val="20"/>
        </w:rPr>
        <w:t xml:space="preserve"> S</w:t>
      </w:r>
      <w:r w:rsidR="00F43291">
        <w:rPr>
          <w:rFonts w:ascii="Arial" w:hAnsi="Arial" w:cs="Arial"/>
          <w:sz w:val="20"/>
          <w:szCs w:val="20"/>
        </w:rPr>
        <w:t>ecurity</w:t>
      </w:r>
      <w:r w:rsidR="005B5B12">
        <w:rPr>
          <w:rFonts w:ascii="Arial" w:hAnsi="Arial" w:cs="Arial"/>
          <w:sz w:val="20"/>
          <w:szCs w:val="20"/>
        </w:rPr>
        <w:t xml:space="preserve"> </w:t>
      </w:r>
      <w:r w:rsidR="00FB165D">
        <w:rPr>
          <w:rFonts w:ascii="Arial" w:hAnsi="Arial" w:cs="Arial"/>
          <w:sz w:val="20"/>
          <w:szCs w:val="20"/>
        </w:rPr>
        <w:t xml:space="preserve"> </w:t>
      </w:r>
      <w:r w:rsidR="00763CE6">
        <w:rPr>
          <w:rFonts w:ascii="Arial" w:hAnsi="Arial" w:cs="Arial"/>
          <w:sz w:val="20"/>
          <w:szCs w:val="20"/>
        </w:rPr>
        <w:t xml:space="preserve">(It will be a </w:t>
      </w:r>
      <w:proofErr w:type="spellStart"/>
      <w:r w:rsidR="00763CE6">
        <w:rPr>
          <w:rFonts w:ascii="Arial" w:hAnsi="Arial" w:cs="Arial"/>
          <w:sz w:val="20"/>
          <w:szCs w:val="20"/>
        </w:rPr>
        <w:t>classpath</w:t>
      </w:r>
      <w:proofErr w:type="spellEnd"/>
      <w:r w:rsidR="00763CE6">
        <w:rPr>
          <w:rFonts w:ascii="Arial" w:hAnsi="Arial" w:cs="Arial"/>
          <w:sz w:val="20"/>
          <w:szCs w:val="20"/>
        </w:rPr>
        <w:t xml:space="preserve"> Jar)</w:t>
      </w:r>
    </w:p>
    <w:p w:rsidR="005B5B12" w:rsidRPr="00245617" w:rsidRDefault="007979B0" w:rsidP="005B5B12">
      <w:pPr>
        <w:pStyle w:val="NormalLatinArial"/>
        <w:numPr>
          <w:ilvl w:val="1"/>
          <w:numId w:val="23"/>
        </w:numPr>
        <w:rPr>
          <w:rFonts w:ascii="Arial" w:hAnsi="Arial" w:cs="Arial"/>
          <w:sz w:val="20"/>
          <w:szCs w:val="20"/>
        </w:rPr>
      </w:pPr>
      <w:r>
        <w:rPr>
          <w:rFonts w:ascii="Arial" w:hAnsi="Arial" w:cs="Arial"/>
          <w:sz w:val="20"/>
          <w:szCs w:val="20"/>
        </w:rPr>
        <w:t xml:space="preserve">OMS </w:t>
      </w:r>
      <w:proofErr w:type="spellStart"/>
      <w:r>
        <w:rPr>
          <w:rFonts w:ascii="Arial" w:hAnsi="Arial" w:cs="Arial"/>
          <w:sz w:val="20"/>
          <w:szCs w:val="20"/>
        </w:rPr>
        <w:t>C</w:t>
      </w:r>
      <w:r w:rsidR="00F43291">
        <w:rPr>
          <w:rFonts w:ascii="Arial" w:hAnsi="Arial" w:cs="Arial"/>
          <w:sz w:val="20"/>
          <w:szCs w:val="20"/>
        </w:rPr>
        <w:t>onfiguratons</w:t>
      </w:r>
      <w:proofErr w:type="spellEnd"/>
      <w:r>
        <w:rPr>
          <w:rFonts w:ascii="Arial" w:hAnsi="Arial" w:cs="Arial"/>
          <w:sz w:val="20"/>
          <w:szCs w:val="20"/>
        </w:rPr>
        <w:t xml:space="preserve"> C</w:t>
      </w:r>
      <w:r w:rsidR="00F43291">
        <w:rPr>
          <w:rFonts w:ascii="Arial" w:hAnsi="Arial" w:cs="Arial"/>
          <w:sz w:val="20"/>
          <w:szCs w:val="20"/>
        </w:rPr>
        <w:t>ommon</w:t>
      </w:r>
      <w:r w:rsidR="005B5B12">
        <w:rPr>
          <w:rFonts w:ascii="Arial" w:hAnsi="Arial" w:cs="Arial"/>
          <w:sz w:val="20"/>
          <w:szCs w:val="20"/>
        </w:rPr>
        <w:t xml:space="preserve"> </w:t>
      </w:r>
      <w:r w:rsidR="00FB165D">
        <w:rPr>
          <w:rFonts w:ascii="Arial" w:hAnsi="Arial" w:cs="Arial"/>
          <w:sz w:val="20"/>
          <w:szCs w:val="20"/>
        </w:rPr>
        <w:t xml:space="preserve">  </w:t>
      </w:r>
      <w:r w:rsidR="00763CE6">
        <w:rPr>
          <w:rFonts w:ascii="Arial" w:hAnsi="Arial" w:cs="Arial"/>
          <w:sz w:val="20"/>
          <w:szCs w:val="20"/>
        </w:rPr>
        <w:t xml:space="preserve">(It will be a </w:t>
      </w:r>
      <w:proofErr w:type="spellStart"/>
      <w:r w:rsidR="00763CE6">
        <w:rPr>
          <w:rFonts w:ascii="Arial" w:hAnsi="Arial" w:cs="Arial"/>
          <w:sz w:val="20"/>
          <w:szCs w:val="20"/>
        </w:rPr>
        <w:t>classpath</w:t>
      </w:r>
      <w:proofErr w:type="spellEnd"/>
      <w:r w:rsidR="00763CE6">
        <w:rPr>
          <w:rFonts w:ascii="Arial" w:hAnsi="Arial" w:cs="Arial"/>
          <w:sz w:val="20"/>
          <w:szCs w:val="20"/>
        </w:rPr>
        <w:t xml:space="preserve"> Jar)</w:t>
      </w:r>
    </w:p>
    <w:p w:rsidR="007E3E5C" w:rsidRDefault="007E3E5C" w:rsidP="007E3E5C"/>
    <w:p w:rsidR="007E3E5C" w:rsidRDefault="007E3E5C" w:rsidP="007E3E5C"/>
    <w:p w:rsidR="007E3E5C" w:rsidRDefault="007E3E5C" w:rsidP="007E3E5C"/>
    <w:p w:rsidR="004B0E27" w:rsidRDefault="004B0E27"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E274F9" w:rsidRDefault="00E274F9" w:rsidP="000C3CF2">
      <w:pPr>
        <w:spacing w:after="120"/>
        <w:rPr>
          <w:rFonts w:ascii="Arial" w:eastAsia="Calibri" w:hAnsi="Arial" w:cs="Arial"/>
          <w:b/>
          <w:sz w:val="20"/>
          <w:szCs w:val="20"/>
        </w:rPr>
      </w:pPr>
    </w:p>
    <w:p w:rsidR="000C3CF2" w:rsidRPr="004575AC" w:rsidRDefault="000C3CF2" w:rsidP="000C3CF2">
      <w:pPr>
        <w:spacing w:after="120"/>
        <w:rPr>
          <w:rFonts w:ascii="Arial" w:eastAsia="Calibri" w:hAnsi="Arial" w:cs="Arial"/>
          <w:b/>
          <w:sz w:val="20"/>
          <w:szCs w:val="20"/>
        </w:rPr>
      </w:pPr>
      <w:r>
        <w:rPr>
          <w:rFonts w:ascii="Arial" w:eastAsia="Calibri" w:hAnsi="Arial" w:cs="Arial"/>
          <w:b/>
          <w:sz w:val="20"/>
          <w:szCs w:val="20"/>
        </w:rPr>
        <w:t>Micro-services</w:t>
      </w:r>
    </w:p>
    <w:p w:rsidR="000C3CF2" w:rsidRPr="004575AC" w:rsidRDefault="000C3CF2" w:rsidP="000C3CF2">
      <w:pPr>
        <w:spacing w:after="120"/>
        <w:rPr>
          <w:rFonts w:ascii="Arial" w:eastAsia="Calibri" w:hAnsi="Arial" w:cs="Arial"/>
          <w:sz w:val="20"/>
          <w:szCs w:val="20"/>
        </w:rPr>
      </w:pPr>
      <w:r w:rsidRPr="004575AC">
        <w:rPr>
          <w:rFonts w:ascii="Arial" w:eastAsia="Calibri" w:hAnsi="Arial" w:cs="Arial"/>
          <w:sz w:val="20"/>
          <w:szCs w:val="20"/>
        </w:rPr>
        <w:t>The following table describes the</w:t>
      </w:r>
      <w:r w:rsidR="00C5209B">
        <w:rPr>
          <w:rFonts w:ascii="Arial" w:eastAsia="Calibri" w:hAnsi="Arial" w:cs="Arial"/>
          <w:sz w:val="20"/>
          <w:szCs w:val="20"/>
        </w:rPr>
        <w:t xml:space="preserve"> communication between the OMS </w:t>
      </w:r>
      <w:r w:rsidRPr="004575AC">
        <w:rPr>
          <w:rFonts w:ascii="Arial" w:eastAsia="Calibri" w:hAnsi="Arial" w:cs="Arial"/>
          <w:sz w:val="20"/>
          <w:szCs w:val="20"/>
        </w:rPr>
        <w:t xml:space="preserve"> </w:t>
      </w:r>
      <w:r>
        <w:rPr>
          <w:rFonts w:ascii="Arial" w:eastAsia="Calibri" w:hAnsi="Arial" w:cs="Arial"/>
          <w:sz w:val="20"/>
          <w:szCs w:val="20"/>
        </w:rPr>
        <w:t>micro-services:</w:t>
      </w:r>
      <w:r w:rsidRPr="004575AC">
        <w:rPr>
          <w:rFonts w:ascii="Arial" w:eastAsia="Calibri" w:hAnsi="Arial" w:cs="Arial"/>
          <w:sz w:val="20"/>
          <w:szCs w:val="20"/>
        </w:rPr>
        <w:t xml:space="preserve"> </w:t>
      </w:r>
    </w:p>
    <w:p w:rsidR="000C3CF2" w:rsidRDefault="000C3CF2" w:rsidP="007E3E5C">
      <w:pPr>
        <w:pStyle w:val="NormalLatinArial"/>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1528"/>
        <w:gridCol w:w="1820"/>
        <w:gridCol w:w="1779"/>
        <w:gridCol w:w="4337"/>
      </w:tblGrid>
      <w:tr w:rsidR="000C3CF2" w:rsidRPr="00D6677F" w:rsidTr="000C3CF2">
        <w:trPr>
          <w:trHeight w:val="411"/>
        </w:trPr>
        <w:tc>
          <w:tcPr>
            <w:tcW w:w="1528" w:type="dxa"/>
            <w:vMerge w:val="restart"/>
            <w:tcBorders>
              <w:top w:val="single" w:sz="4" w:space="0" w:color="auto"/>
              <w:left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sz w:val="22"/>
                <w:szCs w:val="22"/>
              </w:rPr>
            </w:pPr>
            <w:proofErr w:type="spellStart"/>
            <w:r w:rsidRPr="00446246">
              <w:rPr>
                <w:rFonts w:eastAsia="Calibri" w:cs="Arial"/>
                <w:sz w:val="22"/>
                <w:szCs w:val="22"/>
              </w:rPr>
              <w:t>S.No</w:t>
            </w:r>
            <w:proofErr w:type="spellEnd"/>
            <w:r w:rsidRPr="00446246">
              <w:rPr>
                <w:rFonts w:eastAsia="Calibri" w:cs="Arial"/>
                <w:sz w:val="22"/>
                <w:szCs w:val="22"/>
              </w:rPr>
              <w:t xml:space="preserve"> </w:t>
            </w:r>
          </w:p>
        </w:tc>
        <w:tc>
          <w:tcPr>
            <w:tcW w:w="1820"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p>
        </w:tc>
        <w:tc>
          <w:tcPr>
            <w:tcW w:w="1779"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Protocols</w:t>
            </w:r>
          </w:p>
        </w:tc>
        <w:tc>
          <w:tcPr>
            <w:tcW w:w="4337"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r w:rsidRPr="00446246">
              <w:rPr>
                <w:rFonts w:eastAsia="Calibri" w:cs="Arial"/>
                <w:sz w:val="22"/>
                <w:szCs w:val="22"/>
              </w:rPr>
              <w:t xml:space="preserve"> Description</w:t>
            </w:r>
          </w:p>
        </w:tc>
      </w:tr>
      <w:tr w:rsidR="000C3CF2" w:rsidRPr="000D2EED" w:rsidTr="000C3CF2">
        <w:trPr>
          <w:trHeight w:val="504"/>
        </w:trPr>
        <w:tc>
          <w:tcPr>
            <w:tcW w:w="1528" w:type="dxa"/>
            <w:vMerge/>
            <w:tcBorders>
              <w:left w:val="single" w:sz="4" w:space="0" w:color="auto"/>
              <w:bottom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rPr>
            </w:pPr>
          </w:p>
        </w:tc>
        <w:tc>
          <w:tcPr>
            <w:tcW w:w="1820"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1779"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4337"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r>
      <w:tr w:rsidR="002D1877" w:rsidRPr="00AC6EE1" w:rsidTr="000C3CF2">
        <w:trPr>
          <w:trHeight w:val="1151"/>
        </w:trPr>
        <w:tc>
          <w:tcPr>
            <w:tcW w:w="1528" w:type="dxa"/>
            <w:tcBorders>
              <w:top w:val="single" w:sz="4" w:space="0" w:color="auto"/>
            </w:tcBorders>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1</w:t>
            </w:r>
          </w:p>
        </w:tc>
        <w:tc>
          <w:tcPr>
            <w:tcW w:w="1820" w:type="dxa"/>
            <w:shd w:val="clear" w:color="auto" w:fill="auto"/>
          </w:tcPr>
          <w:p w:rsidR="002D1877" w:rsidRPr="000C3CF2" w:rsidRDefault="002D1877" w:rsidP="002D1877">
            <w:pPr>
              <w:pStyle w:val="NormalLatinArial"/>
              <w:rPr>
                <w:rFonts w:ascii="Arial" w:hAnsi="Arial" w:cs="Arial"/>
                <w:sz w:val="20"/>
                <w:szCs w:val="20"/>
              </w:rPr>
            </w:pPr>
            <w:r>
              <w:rPr>
                <w:rFonts w:ascii="Arial" w:hAnsi="Arial" w:cs="Arial"/>
                <w:sz w:val="20"/>
                <w:szCs w:val="20"/>
              </w:rPr>
              <w:t>Customer service</w:t>
            </w:r>
          </w:p>
        </w:tc>
        <w:tc>
          <w:tcPr>
            <w:tcW w:w="1779"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921C3D">
              <w:rPr>
                <w:rFonts w:ascii="Arial" w:eastAsia="Calibri" w:hAnsi="Arial" w:cs="Arial"/>
                <w:b w:val="0"/>
                <w:bCs w:val="0"/>
                <w:color w:val="auto"/>
                <w:sz w:val="20"/>
                <w:szCs w:val="20"/>
              </w:rPr>
              <w:t xml:space="preserve">Create/Update/Cancel/Search the </w:t>
            </w:r>
            <w:r>
              <w:rPr>
                <w:rFonts w:ascii="Arial" w:eastAsia="Calibri" w:hAnsi="Arial" w:cs="Arial"/>
                <w:b w:val="0"/>
                <w:bCs w:val="0"/>
                <w:color w:val="auto"/>
                <w:sz w:val="20"/>
                <w:szCs w:val="20"/>
              </w:rPr>
              <w:t>customer details</w:t>
            </w:r>
            <w:r w:rsidRPr="00921C3D">
              <w:rPr>
                <w:rFonts w:ascii="Arial" w:eastAsia="Calibri" w:hAnsi="Arial" w:cs="Arial"/>
                <w:b w:val="0"/>
                <w:bCs w:val="0"/>
                <w:color w:val="auto"/>
                <w:sz w:val="20"/>
                <w:szCs w:val="20"/>
              </w:rPr>
              <w:t>.</w:t>
            </w:r>
          </w:p>
        </w:tc>
      </w:tr>
      <w:tr w:rsidR="002D1877" w:rsidRPr="00AC6EE1" w:rsidTr="000C3CF2">
        <w:trPr>
          <w:trHeight w:val="912"/>
        </w:trPr>
        <w:tc>
          <w:tcPr>
            <w:tcW w:w="1528" w:type="dxa"/>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820" w:type="dxa"/>
            <w:shd w:val="clear" w:color="auto" w:fill="auto"/>
          </w:tcPr>
          <w:p w:rsidR="002D1877" w:rsidRPr="00245617" w:rsidRDefault="002D1877" w:rsidP="002D1877">
            <w:pPr>
              <w:pStyle w:val="NormalLatinArial"/>
              <w:rPr>
                <w:rFonts w:ascii="Arial" w:hAnsi="Arial" w:cs="Arial"/>
                <w:sz w:val="20"/>
                <w:szCs w:val="20"/>
              </w:rPr>
            </w:pPr>
            <w:r>
              <w:rPr>
                <w:rFonts w:ascii="Arial" w:hAnsi="Arial" w:cs="Arial"/>
                <w:sz w:val="20"/>
                <w:szCs w:val="20"/>
              </w:rPr>
              <w:t>Product service</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Managing the product details.</w:t>
            </w:r>
          </w:p>
        </w:tc>
      </w:tr>
      <w:tr w:rsidR="002D1877" w:rsidRPr="00AC6EE1" w:rsidTr="000C3CF2">
        <w:trPr>
          <w:trHeight w:val="912"/>
        </w:trPr>
        <w:tc>
          <w:tcPr>
            <w:tcW w:w="1528" w:type="dxa"/>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3</w:t>
            </w:r>
          </w:p>
        </w:tc>
        <w:tc>
          <w:tcPr>
            <w:tcW w:w="1820" w:type="dxa"/>
            <w:shd w:val="clear" w:color="auto" w:fill="auto"/>
          </w:tcPr>
          <w:p w:rsidR="002D1877" w:rsidRPr="00D03888" w:rsidRDefault="002D1877" w:rsidP="002D1877">
            <w:pPr>
              <w:pStyle w:val="NormalLatinArial"/>
              <w:rPr>
                <w:rFonts w:ascii="Arial" w:hAnsi="Arial" w:cs="Arial"/>
                <w:sz w:val="20"/>
                <w:szCs w:val="20"/>
              </w:rPr>
            </w:pPr>
            <w:r>
              <w:rPr>
                <w:rFonts w:ascii="Arial" w:hAnsi="Arial" w:cs="Arial"/>
                <w:sz w:val="20"/>
                <w:szCs w:val="20"/>
              </w:rPr>
              <w:t>Inventory service</w:t>
            </w:r>
          </w:p>
          <w:p w:rsidR="002D1877" w:rsidRPr="00446246"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1779"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Managing the product stock details the  in Inventory.</w:t>
            </w:r>
          </w:p>
        </w:tc>
      </w:tr>
      <w:tr w:rsidR="002D1877" w:rsidRPr="00AC6EE1" w:rsidTr="000C3CF2">
        <w:trPr>
          <w:trHeight w:val="912"/>
        </w:trPr>
        <w:tc>
          <w:tcPr>
            <w:tcW w:w="1528" w:type="dxa"/>
          </w:tcPr>
          <w:p w:rsidR="002D1877"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820" w:type="dxa"/>
            <w:shd w:val="clear" w:color="auto" w:fill="auto"/>
          </w:tcPr>
          <w:p w:rsidR="002D1877" w:rsidRDefault="002D1877" w:rsidP="002D1877">
            <w:pPr>
              <w:pStyle w:val="NormalLatinArial"/>
              <w:rPr>
                <w:rFonts w:ascii="Arial" w:hAnsi="Arial" w:cs="Arial"/>
                <w:sz w:val="20"/>
                <w:szCs w:val="20"/>
              </w:rPr>
            </w:pPr>
            <w:r>
              <w:rPr>
                <w:rFonts w:ascii="Arial" w:hAnsi="Arial" w:cs="Arial"/>
                <w:sz w:val="20"/>
                <w:szCs w:val="20"/>
              </w:rPr>
              <w:t>Event Service</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Create/Update event history table</w:t>
            </w:r>
          </w:p>
        </w:tc>
      </w:tr>
      <w:tr w:rsidR="002D1877" w:rsidRPr="00AC6EE1" w:rsidTr="000C3CF2">
        <w:trPr>
          <w:trHeight w:val="912"/>
        </w:trPr>
        <w:tc>
          <w:tcPr>
            <w:tcW w:w="1528" w:type="dxa"/>
          </w:tcPr>
          <w:p w:rsidR="002D1877"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820" w:type="dxa"/>
            <w:shd w:val="clear" w:color="auto" w:fill="auto"/>
          </w:tcPr>
          <w:p w:rsidR="002D1877" w:rsidRDefault="002D1877" w:rsidP="002D1877">
            <w:pPr>
              <w:pStyle w:val="NormalLatinArial"/>
              <w:rPr>
                <w:rFonts w:ascii="Arial" w:hAnsi="Arial" w:cs="Arial"/>
                <w:sz w:val="20"/>
                <w:szCs w:val="20"/>
              </w:rPr>
            </w:pPr>
            <w:r>
              <w:rPr>
                <w:rFonts w:ascii="Arial" w:hAnsi="Arial" w:cs="Arial"/>
                <w:sz w:val="20"/>
                <w:szCs w:val="20"/>
              </w:rPr>
              <w:t>Mailing Service</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Send an email over success or failure of order creation and Invoice Generation</w:t>
            </w:r>
          </w:p>
        </w:tc>
      </w:tr>
      <w:tr w:rsidR="002D1877" w:rsidRPr="00AC6EE1" w:rsidTr="000C3CF2">
        <w:trPr>
          <w:trHeight w:val="897"/>
        </w:trPr>
        <w:tc>
          <w:tcPr>
            <w:tcW w:w="1528" w:type="dxa"/>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6</w:t>
            </w:r>
          </w:p>
        </w:tc>
        <w:tc>
          <w:tcPr>
            <w:tcW w:w="1820" w:type="dxa"/>
            <w:shd w:val="clear" w:color="auto" w:fill="auto"/>
          </w:tcPr>
          <w:p w:rsidR="002D1877" w:rsidRPr="00245617" w:rsidRDefault="002D1877" w:rsidP="002D1877">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and</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pPr>
            <w:r w:rsidRPr="00921C3D">
              <w:rPr>
                <w:rFonts w:ascii="Arial" w:eastAsia="Calibri" w:hAnsi="Arial" w:cs="Arial"/>
                <w:b w:val="0"/>
                <w:bCs w:val="0"/>
                <w:color w:val="auto"/>
                <w:sz w:val="20"/>
                <w:szCs w:val="20"/>
              </w:rPr>
              <w:t>Create/Update/Cancel/Search the order details with selected line items based on the availability of the products in the inventory.</w:t>
            </w:r>
          </w:p>
        </w:tc>
      </w:tr>
      <w:tr w:rsidR="00B64E18" w:rsidRPr="00AC6EE1" w:rsidTr="000C3CF2">
        <w:trPr>
          <w:trHeight w:val="897"/>
        </w:trPr>
        <w:tc>
          <w:tcPr>
            <w:tcW w:w="1528" w:type="dxa"/>
          </w:tcPr>
          <w:p w:rsidR="00B64E18" w:rsidRDefault="00B64E18"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7</w:t>
            </w:r>
          </w:p>
        </w:tc>
        <w:tc>
          <w:tcPr>
            <w:tcW w:w="1820" w:type="dxa"/>
            <w:shd w:val="clear" w:color="auto" w:fill="auto"/>
          </w:tcPr>
          <w:p w:rsidR="00B64E18" w:rsidRPr="00245617" w:rsidRDefault="00B64E18" w:rsidP="002D1877">
            <w:pPr>
              <w:pStyle w:val="NormalLatinArial"/>
              <w:rPr>
                <w:rFonts w:ascii="Arial" w:hAnsi="Arial" w:cs="Arial"/>
                <w:sz w:val="20"/>
                <w:szCs w:val="20"/>
              </w:rPr>
            </w:pPr>
            <w:r>
              <w:rPr>
                <w:rFonts w:ascii="Arial" w:hAnsi="Arial" w:cs="Arial"/>
                <w:sz w:val="20"/>
                <w:szCs w:val="20"/>
              </w:rPr>
              <w:t>Order Composite Service</w:t>
            </w:r>
          </w:p>
        </w:tc>
        <w:tc>
          <w:tcPr>
            <w:tcW w:w="1779" w:type="dxa"/>
            <w:shd w:val="clear" w:color="auto" w:fill="auto"/>
          </w:tcPr>
          <w:p w:rsidR="00B64E18" w:rsidRDefault="00B64E18"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B64E18" w:rsidRPr="00921C3D" w:rsidRDefault="003F4CD4"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Calls Inventory Service to validate the availability and then </w:t>
            </w:r>
            <w:r>
              <w:rPr>
                <w:rFonts w:ascii="Arial" w:eastAsia="Calibri" w:hAnsi="Arial" w:cs="Arial"/>
                <w:b w:val="0"/>
                <w:bCs w:val="0"/>
                <w:color w:val="auto"/>
                <w:sz w:val="20"/>
                <w:szCs w:val="20"/>
              </w:rPr>
              <w:t>Order</w:t>
            </w:r>
            <w:r>
              <w:rPr>
                <w:rFonts w:ascii="Arial" w:eastAsia="Calibri" w:hAnsi="Arial" w:cs="Arial"/>
                <w:b w:val="0"/>
                <w:bCs w:val="0"/>
                <w:color w:val="auto"/>
                <w:sz w:val="20"/>
                <w:szCs w:val="20"/>
              </w:rPr>
              <w:t xml:space="preserve"> Service to</w:t>
            </w:r>
            <w:r>
              <w:rPr>
                <w:rFonts w:ascii="Arial" w:eastAsia="Calibri" w:hAnsi="Arial" w:cs="Arial"/>
                <w:b w:val="0"/>
                <w:bCs w:val="0"/>
                <w:color w:val="auto"/>
                <w:sz w:val="20"/>
                <w:szCs w:val="20"/>
              </w:rPr>
              <w:t xml:space="preserve"> </w:t>
            </w:r>
            <w:r>
              <w:rPr>
                <w:rFonts w:ascii="Arial" w:eastAsia="Calibri" w:hAnsi="Arial" w:cs="Arial"/>
                <w:b w:val="0"/>
                <w:bCs w:val="0"/>
                <w:color w:val="auto"/>
                <w:sz w:val="20"/>
                <w:szCs w:val="20"/>
              </w:rPr>
              <w:t>create the order</w:t>
            </w:r>
          </w:p>
        </w:tc>
      </w:tr>
      <w:tr w:rsidR="002D1877" w:rsidRPr="00AC6EE1" w:rsidTr="000C3CF2">
        <w:trPr>
          <w:trHeight w:val="658"/>
        </w:trPr>
        <w:tc>
          <w:tcPr>
            <w:tcW w:w="1528" w:type="dxa"/>
          </w:tcPr>
          <w:p w:rsidR="002D1877" w:rsidRDefault="00B64E18"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8</w:t>
            </w:r>
          </w:p>
        </w:tc>
        <w:tc>
          <w:tcPr>
            <w:tcW w:w="1820" w:type="dxa"/>
            <w:shd w:val="clear" w:color="auto" w:fill="auto"/>
          </w:tcPr>
          <w:p w:rsidR="002D1877" w:rsidRDefault="002D1877" w:rsidP="002D1877">
            <w:pPr>
              <w:pStyle w:val="NormalLatinArial"/>
              <w:rPr>
                <w:rFonts w:ascii="Arial" w:hAnsi="Arial" w:cs="Arial"/>
                <w:sz w:val="20"/>
                <w:szCs w:val="20"/>
              </w:rPr>
            </w:pPr>
            <w:r>
              <w:rPr>
                <w:rFonts w:ascii="Arial" w:hAnsi="Arial" w:cs="Arial"/>
                <w:sz w:val="20"/>
                <w:szCs w:val="20"/>
              </w:rPr>
              <w:t>Payment Service</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HTTP REST Call                         </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and</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OMS is using an </w:t>
            </w:r>
            <w:proofErr w:type="spellStart"/>
            <w:r>
              <w:rPr>
                <w:rFonts w:ascii="Arial" w:eastAsia="Calibri" w:hAnsi="Arial" w:cs="Arial"/>
                <w:b w:val="0"/>
                <w:bCs w:val="0"/>
                <w:color w:val="auto"/>
                <w:sz w:val="20"/>
                <w:szCs w:val="20"/>
              </w:rPr>
              <w:t>opensource</w:t>
            </w:r>
            <w:proofErr w:type="spellEnd"/>
            <w:r>
              <w:rPr>
                <w:rFonts w:ascii="Arial" w:eastAsia="Calibri" w:hAnsi="Arial" w:cs="Arial"/>
                <w:b w:val="0"/>
                <w:bCs w:val="0"/>
                <w:color w:val="auto"/>
                <w:sz w:val="20"/>
                <w:szCs w:val="20"/>
              </w:rPr>
              <w:t xml:space="preserve"> payment gate way (</w:t>
            </w:r>
            <w:proofErr w:type="spellStart"/>
            <w:r>
              <w:rPr>
                <w:rFonts w:ascii="Arial" w:eastAsia="Calibri" w:hAnsi="Arial" w:cs="Arial"/>
                <w:b w:val="0"/>
                <w:bCs w:val="0"/>
                <w:color w:val="auto"/>
                <w:sz w:val="20"/>
                <w:szCs w:val="20"/>
              </w:rPr>
              <w:t>OpenSourceGateWay</w:t>
            </w:r>
            <w:proofErr w:type="spellEnd"/>
            <w:r>
              <w:rPr>
                <w:rFonts w:ascii="Arial" w:eastAsia="Calibri" w:hAnsi="Arial" w:cs="Arial"/>
                <w:b w:val="0"/>
                <w:bCs w:val="0"/>
                <w:color w:val="auto"/>
                <w:sz w:val="20"/>
                <w:szCs w:val="20"/>
              </w:rPr>
              <w:t>)</w:t>
            </w:r>
          </w:p>
        </w:tc>
      </w:tr>
      <w:tr w:rsidR="002D1877" w:rsidRPr="00AC6EE1" w:rsidTr="000C3CF2">
        <w:trPr>
          <w:trHeight w:val="658"/>
        </w:trPr>
        <w:tc>
          <w:tcPr>
            <w:tcW w:w="1528" w:type="dxa"/>
          </w:tcPr>
          <w:p w:rsidR="002D1877" w:rsidRPr="00446246" w:rsidRDefault="00B64E18"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9</w:t>
            </w:r>
          </w:p>
        </w:tc>
        <w:tc>
          <w:tcPr>
            <w:tcW w:w="1820" w:type="dxa"/>
            <w:shd w:val="clear" w:color="auto" w:fill="auto"/>
          </w:tcPr>
          <w:p w:rsidR="002D1877" w:rsidRPr="00446246" w:rsidRDefault="002D1877" w:rsidP="002D1877">
            <w:pPr>
              <w:pStyle w:val="NormalLatinArial"/>
              <w:rPr>
                <w:rFonts w:ascii="Arial" w:hAnsi="Arial" w:cs="Arial"/>
                <w:b/>
                <w:bCs/>
                <w:sz w:val="20"/>
                <w:szCs w:val="20"/>
              </w:rPr>
            </w:pPr>
            <w:r>
              <w:rPr>
                <w:rFonts w:ascii="Arial" w:hAnsi="Arial" w:cs="Arial"/>
                <w:sz w:val="20"/>
                <w:szCs w:val="20"/>
              </w:rPr>
              <w:t>Billing service</w:t>
            </w:r>
            <w:r w:rsidRPr="00446246">
              <w:rPr>
                <w:rFonts w:ascii="Arial" w:hAnsi="Arial" w:cs="Arial"/>
                <w:b/>
                <w:bCs/>
                <w:sz w:val="20"/>
                <w:szCs w:val="20"/>
              </w:rPr>
              <w:t xml:space="preserve"> </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and</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Making the payment on the confirmed order and intimate the customer on the shipment details via an email.</w:t>
            </w:r>
          </w:p>
        </w:tc>
      </w:tr>
    </w:tbl>
    <w:p w:rsidR="00FD5FA9" w:rsidRDefault="00FD5FA9" w:rsidP="007E3E5C">
      <w:pPr>
        <w:pStyle w:val="NormalLatinArial"/>
      </w:pPr>
    </w:p>
    <w:p w:rsidR="002926B8" w:rsidRDefault="002926B8" w:rsidP="007E3E5C">
      <w:pPr>
        <w:pStyle w:val="NormalLatinArial"/>
      </w:pPr>
    </w:p>
    <w:p w:rsidR="00FD5FA9" w:rsidRPr="00D9489D" w:rsidRDefault="00FD5FA9" w:rsidP="00D9489D">
      <w:pPr>
        <w:spacing w:after="120"/>
        <w:rPr>
          <w:rFonts w:ascii="Arial" w:eastAsia="Calibri" w:hAnsi="Arial" w:cs="Arial"/>
          <w:b/>
          <w:sz w:val="20"/>
          <w:szCs w:val="20"/>
        </w:rPr>
      </w:pPr>
      <w:r w:rsidRPr="00D9489D">
        <w:rPr>
          <w:rFonts w:ascii="Arial" w:eastAsia="Calibri" w:hAnsi="Arial" w:cs="Arial"/>
          <w:b/>
          <w:sz w:val="20"/>
          <w:szCs w:val="20"/>
        </w:rPr>
        <w:t xml:space="preserve">Service interaction view </w:t>
      </w:r>
    </w:p>
    <w:p w:rsidR="00D212BC" w:rsidRDefault="00FE74E8" w:rsidP="00D212BC">
      <w:pPr>
        <w:pStyle w:val="NormalLatinArial"/>
        <w:rPr>
          <w:rFonts w:ascii="Arial" w:eastAsia="Calibri" w:hAnsi="Arial" w:cs="Arial"/>
          <w:b/>
          <w:sz w:val="20"/>
          <w:szCs w:val="20"/>
        </w:rPr>
      </w:pPr>
      <w:r>
        <w:rPr>
          <w:noProof/>
        </w:rPr>
        <w:drawing>
          <wp:inline distT="0" distB="0" distL="0" distR="0" wp14:anchorId="1127D087" wp14:editId="47198990">
            <wp:extent cx="6000750" cy="768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00750" cy="7686675"/>
                    </a:xfrm>
                    <a:prstGeom prst="rect">
                      <a:avLst/>
                    </a:prstGeom>
                  </pic:spPr>
                </pic:pic>
              </a:graphicData>
            </a:graphic>
          </wp:inline>
        </w:drawing>
      </w:r>
    </w:p>
    <w:p w:rsidR="000E6A28" w:rsidRDefault="000E6A28" w:rsidP="000E6A28">
      <w:pPr>
        <w:spacing w:after="120"/>
        <w:rPr>
          <w:rFonts w:ascii="Arial" w:eastAsia="Calibri" w:hAnsi="Arial" w:cs="Arial"/>
          <w:b/>
          <w:sz w:val="20"/>
          <w:szCs w:val="20"/>
        </w:rPr>
      </w:pPr>
    </w:p>
    <w:p w:rsidR="009C20A3" w:rsidRPr="000E6A28" w:rsidRDefault="00D212BC" w:rsidP="000E6A28">
      <w:pPr>
        <w:spacing w:after="120"/>
        <w:rPr>
          <w:rFonts w:ascii="Arial" w:eastAsia="Calibri" w:hAnsi="Arial" w:cs="Arial"/>
          <w:b/>
          <w:sz w:val="20"/>
          <w:szCs w:val="20"/>
        </w:rPr>
      </w:pPr>
      <w:r>
        <w:rPr>
          <w:rFonts w:ascii="Arial" w:eastAsia="Calibri" w:hAnsi="Arial" w:cs="Arial"/>
          <w:b/>
          <w:sz w:val="20"/>
          <w:szCs w:val="20"/>
        </w:rPr>
        <w:t>E</w:t>
      </w:r>
      <w:r w:rsidR="009C20A3" w:rsidRPr="009C20A3">
        <w:rPr>
          <w:rFonts w:ascii="Arial" w:eastAsia="Calibri" w:hAnsi="Arial" w:cs="Arial"/>
          <w:b/>
          <w:sz w:val="20"/>
          <w:szCs w:val="20"/>
        </w:rPr>
        <w:t xml:space="preserve">ven-driven flow </w:t>
      </w:r>
    </w:p>
    <w:p w:rsidR="003C4485" w:rsidRDefault="003C4485" w:rsidP="007E3E5C">
      <w:pPr>
        <w:pStyle w:val="NormalLatinArial"/>
      </w:pPr>
    </w:p>
    <w:tbl>
      <w:tblPr>
        <w:tblW w:w="108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805"/>
        <w:gridCol w:w="1350"/>
        <w:gridCol w:w="1350"/>
        <w:gridCol w:w="1620"/>
        <w:gridCol w:w="2610"/>
        <w:gridCol w:w="3150"/>
      </w:tblGrid>
      <w:tr w:rsidR="00706093" w:rsidRPr="00D6677F" w:rsidTr="00CA2ACA">
        <w:trPr>
          <w:trHeight w:val="1055"/>
          <w:jc w:val="center"/>
        </w:trPr>
        <w:tc>
          <w:tcPr>
            <w:tcW w:w="805" w:type="dxa"/>
            <w:tcBorders>
              <w:top w:val="single" w:sz="4" w:space="0" w:color="auto"/>
              <w:left w:val="single" w:sz="4" w:space="0" w:color="auto"/>
              <w:right w:val="single" w:sz="4" w:space="0" w:color="auto"/>
            </w:tcBorders>
            <w:shd w:val="clear" w:color="auto" w:fill="E6E6E6"/>
          </w:tcPr>
          <w:p w:rsidR="00706093" w:rsidRPr="00446246" w:rsidRDefault="00706093" w:rsidP="00F45EE0">
            <w:pPr>
              <w:pStyle w:val="Column-RowHeading"/>
              <w:spacing w:line="276" w:lineRule="auto"/>
              <w:jc w:val="center"/>
              <w:rPr>
                <w:rFonts w:eastAsia="Calibri" w:cs="Arial"/>
                <w:sz w:val="22"/>
                <w:szCs w:val="22"/>
              </w:rPr>
            </w:pPr>
            <w:proofErr w:type="spellStart"/>
            <w:r w:rsidRPr="00446246">
              <w:rPr>
                <w:rFonts w:eastAsia="Calibri" w:cs="Arial"/>
                <w:sz w:val="22"/>
                <w:szCs w:val="22"/>
              </w:rPr>
              <w:t>S.No</w:t>
            </w:r>
            <w:proofErr w:type="spellEnd"/>
            <w:r w:rsidRPr="00446246">
              <w:rPr>
                <w:rFonts w:eastAsia="Calibri" w:cs="Arial"/>
                <w:sz w:val="22"/>
                <w:szCs w:val="22"/>
              </w:rPr>
              <w:t xml:space="preserve"> </w:t>
            </w:r>
          </w:p>
        </w:tc>
        <w:tc>
          <w:tcPr>
            <w:tcW w:w="1350" w:type="dxa"/>
            <w:shd w:val="clear" w:color="auto" w:fill="E6E6E6"/>
          </w:tcPr>
          <w:p w:rsidR="00706093" w:rsidRPr="00446246" w:rsidRDefault="00706093" w:rsidP="00F45EE0">
            <w:pPr>
              <w:pStyle w:val="Column-RowHeading"/>
              <w:spacing w:line="276" w:lineRule="auto"/>
              <w:jc w:val="center"/>
              <w:rPr>
                <w:rFonts w:eastAsia="Calibri" w:cs="Arial"/>
                <w:sz w:val="22"/>
                <w:szCs w:val="22"/>
              </w:rPr>
            </w:pPr>
            <w:r>
              <w:rPr>
                <w:rFonts w:eastAsia="Calibri" w:cs="Arial"/>
                <w:sz w:val="22"/>
                <w:szCs w:val="22"/>
              </w:rPr>
              <w:t>Scenario</w:t>
            </w:r>
          </w:p>
        </w:tc>
        <w:tc>
          <w:tcPr>
            <w:tcW w:w="135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Source</w:t>
            </w:r>
          </w:p>
          <w:p w:rsidR="00706093" w:rsidRPr="00446246" w:rsidRDefault="00706093" w:rsidP="00F45EE0">
            <w:pPr>
              <w:pStyle w:val="Column-RowHeading"/>
              <w:spacing w:line="276" w:lineRule="auto"/>
              <w:jc w:val="center"/>
              <w:rPr>
                <w:rFonts w:eastAsia="Calibri" w:cs="Arial"/>
                <w:sz w:val="22"/>
                <w:szCs w:val="22"/>
              </w:rPr>
            </w:pPr>
            <w:r>
              <w:rPr>
                <w:rFonts w:eastAsia="Calibri" w:cs="Arial"/>
                <w:sz w:val="22"/>
                <w:szCs w:val="22"/>
              </w:rPr>
              <w:t>service</w:t>
            </w:r>
          </w:p>
        </w:tc>
        <w:tc>
          <w:tcPr>
            <w:tcW w:w="162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Destination</w:t>
            </w:r>
          </w:p>
          <w:p w:rsidR="00706093" w:rsidRPr="00446246" w:rsidRDefault="00706093" w:rsidP="00F45EE0">
            <w:pPr>
              <w:pStyle w:val="Column-RowHeading"/>
              <w:spacing w:line="276" w:lineRule="auto"/>
              <w:jc w:val="center"/>
              <w:rPr>
                <w:rFonts w:eastAsia="Calibri" w:cs="Arial"/>
                <w:sz w:val="22"/>
                <w:szCs w:val="22"/>
              </w:rPr>
            </w:pPr>
            <w:r>
              <w:rPr>
                <w:rFonts w:eastAsia="Calibri" w:cs="Arial"/>
                <w:sz w:val="22"/>
                <w:szCs w:val="22"/>
              </w:rPr>
              <w:t>Service</w:t>
            </w:r>
          </w:p>
        </w:tc>
        <w:tc>
          <w:tcPr>
            <w:tcW w:w="261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Internal Service Call</w:t>
            </w:r>
          </w:p>
          <w:p w:rsidR="0011700D" w:rsidRPr="00446246" w:rsidRDefault="0011700D" w:rsidP="00F45EE0">
            <w:pPr>
              <w:pStyle w:val="Column-RowHeading"/>
              <w:spacing w:line="276" w:lineRule="auto"/>
              <w:jc w:val="center"/>
              <w:rPr>
                <w:rFonts w:eastAsia="Calibri" w:cs="Arial"/>
                <w:sz w:val="22"/>
                <w:szCs w:val="22"/>
              </w:rPr>
            </w:pPr>
            <w:r>
              <w:rPr>
                <w:rFonts w:eastAsia="Calibri" w:cs="Arial"/>
                <w:sz w:val="22"/>
                <w:szCs w:val="22"/>
              </w:rPr>
              <w:t>Via IPC</w:t>
            </w:r>
          </w:p>
        </w:tc>
        <w:tc>
          <w:tcPr>
            <w:tcW w:w="315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Message Broker Communication</w:t>
            </w:r>
          </w:p>
        </w:tc>
      </w:tr>
      <w:tr w:rsidR="00706093" w:rsidRPr="00AC6EE1" w:rsidTr="00CA2ACA">
        <w:trPr>
          <w:trHeight w:val="897"/>
          <w:jc w:val="center"/>
        </w:trPr>
        <w:tc>
          <w:tcPr>
            <w:tcW w:w="805" w:type="dxa"/>
          </w:tcPr>
          <w:p w:rsidR="00706093" w:rsidRPr="00446246" w:rsidRDefault="00706093" w:rsidP="00F45EE0">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1</w:t>
            </w:r>
          </w:p>
        </w:tc>
        <w:tc>
          <w:tcPr>
            <w:tcW w:w="1350" w:type="dxa"/>
          </w:tcPr>
          <w:p w:rsidR="00706093" w:rsidRPr="00921C3D" w:rsidRDefault="00706093" w:rsidP="00F45EE0">
            <w:pPr>
              <w:pStyle w:val="NormalLatinArial"/>
            </w:pPr>
            <w:r>
              <w:rPr>
                <w:rFonts w:ascii="Arial" w:hAnsi="Arial" w:cs="Arial"/>
                <w:sz w:val="20"/>
                <w:szCs w:val="20"/>
              </w:rPr>
              <w:t>If Order Creation is success</w:t>
            </w:r>
          </w:p>
        </w:tc>
        <w:tc>
          <w:tcPr>
            <w:tcW w:w="1350" w:type="dxa"/>
            <w:shd w:val="clear" w:color="auto" w:fill="auto"/>
          </w:tcPr>
          <w:p w:rsidR="00706093" w:rsidRPr="00245617" w:rsidRDefault="00706093" w:rsidP="00F45EE0">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706093" w:rsidRPr="00446246" w:rsidRDefault="00706093" w:rsidP="00F45EE0">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620" w:type="dxa"/>
            <w:shd w:val="clear" w:color="auto" w:fill="auto"/>
          </w:tcPr>
          <w:p w:rsidR="00706093" w:rsidRPr="00446246" w:rsidRDefault="00706093" w:rsidP="00F45EE0">
            <w:pPr>
              <w:pStyle w:val="NormalLatinArial"/>
              <w:rPr>
                <w:rFonts w:ascii="Arial" w:hAnsi="Arial" w:cs="Arial"/>
                <w:b/>
                <w:bCs/>
                <w:sz w:val="20"/>
                <w:szCs w:val="20"/>
              </w:rPr>
            </w:pPr>
            <w:r>
              <w:rPr>
                <w:rFonts w:ascii="Arial" w:hAnsi="Arial" w:cs="Arial"/>
                <w:sz w:val="20"/>
                <w:szCs w:val="20"/>
              </w:rPr>
              <w:t>Payment Service</w:t>
            </w:r>
          </w:p>
        </w:tc>
        <w:tc>
          <w:tcPr>
            <w:tcW w:w="2610" w:type="dxa"/>
          </w:tcPr>
          <w:p w:rsidR="00C7578C" w:rsidRDefault="00C7578C" w:rsidP="00C7578C">
            <w:pPr>
              <w:pStyle w:val="NormalLatinArial"/>
              <w:numPr>
                <w:ilvl w:val="0"/>
                <w:numId w:val="23"/>
              </w:numPr>
              <w:rPr>
                <w:rFonts w:ascii="Arial" w:hAnsi="Arial" w:cs="Arial"/>
                <w:sz w:val="20"/>
                <w:szCs w:val="20"/>
              </w:rPr>
            </w:pPr>
            <w:r>
              <w:rPr>
                <w:rFonts w:ascii="Arial" w:hAnsi="Arial" w:cs="Arial"/>
                <w:sz w:val="20"/>
                <w:szCs w:val="20"/>
              </w:rPr>
              <w:t>Inventory Service call to validate the selected product availability.</w:t>
            </w:r>
          </w:p>
          <w:p w:rsidR="00706093" w:rsidRDefault="00706093" w:rsidP="00C7578C">
            <w:pPr>
              <w:pStyle w:val="NormalLatinArial"/>
              <w:numPr>
                <w:ilvl w:val="0"/>
                <w:numId w:val="23"/>
              </w:numPr>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w:t>
            </w:r>
            <w:proofErr w:type="spellStart"/>
            <w:r w:rsidRPr="006300E7">
              <w:rPr>
                <w:rFonts w:ascii="Arial" w:hAnsi="Arial" w:cs="Arial"/>
                <w:b/>
                <w:sz w:val="20"/>
                <w:szCs w:val="20"/>
              </w:rPr>
              <w:t>Event_Log</w:t>
            </w:r>
            <w:proofErr w:type="spellEnd"/>
            <w:r w:rsidRPr="006300E7">
              <w:rPr>
                <w:rFonts w:ascii="Arial" w:hAnsi="Arial" w:cs="Arial"/>
                <w:b/>
                <w:sz w:val="20"/>
                <w:szCs w:val="20"/>
              </w:rPr>
              <w:t>”</w:t>
            </w:r>
            <w:r>
              <w:rPr>
                <w:rFonts w:ascii="Arial" w:hAnsi="Arial" w:cs="Arial"/>
                <w:sz w:val="20"/>
                <w:szCs w:val="20"/>
              </w:rPr>
              <w:t xml:space="preserve"> c</w:t>
            </w:r>
            <w:r w:rsidRPr="003C4485">
              <w:rPr>
                <w:rFonts w:ascii="Arial" w:hAnsi="Arial" w:cs="Arial"/>
                <w:sz w:val="20"/>
                <w:szCs w:val="20"/>
              </w:rPr>
              <w:t>ollection</w:t>
            </w:r>
            <w:r w:rsidR="00D754F8">
              <w:rPr>
                <w:rFonts w:ascii="Arial" w:hAnsi="Arial" w:cs="Arial"/>
                <w:sz w:val="20"/>
                <w:szCs w:val="20"/>
              </w:rPr>
              <w:t>.</w:t>
            </w:r>
          </w:p>
          <w:p w:rsidR="00AF3CA2" w:rsidRPr="003C4485" w:rsidRDefault="00AF3CA2" w:rsidP="00C7578C">
            <w:pPr>
              <w:pStyle w:val="NormalLatinArial"/>
              <w:numPr>
                <w:ilvl w:val="0"/>
                <w:numId w:val="23"/>
              </w:numPr>
              <w:rPr>
                <w:rFonts w:ascii="Arial" w:hAnsi="Arial" w:cs="Arial"/>
                <w:sz w:val="20"/>
                <w:szCs w:val="20"/>
              </w:rPr>
            </w:pPr>
            <w:r>
              <w:rPr>
                <w:rFonts w:ascii="Arial" w:hAnsi="Arial" w:cs="Arial"/>
                <w:sz w:val="20"/>
                <w:szCs w:val="20"/>
              </w:rPr>
              <w:t xml:space="preserve">Status : </w:t>
            </w:r>
            <w:proofErr w:type="spellStart"/>
            <w:r w:rsidR="00CA2ACA">
              <w:rPr>
                <w:rFonts w:ascii="Arial" w:hAnsi="Arial" w:cs="Arial"/>
                <w:sz w:val="20"/>
                <w:szCs w:val="20"/>
              </w:rPr>
              <w:t>O</w:t>
            </w:r>
            <w:r>
              <w:rPr>
                <w:rFonts w:ascii="Arial" w:hAnsi="Arial" w:cs="Arial"/>
                <w:sz w:val="20"/>
                <w:szCs w:val="20"/>
              </w:rPr>
              <w:t>rderInitiated</w:t>
            </w:r>
            <w:proofErr w:type="spellEnd"/>
          </w:p>
        </w:tc>
        <w:tc>
          <w:tcPr>
            <w:tcW w:w="3150" w:type="dxa"/>
          </w:tcPr>
          <w:p w:rsidR="00706093" w:rsidRPr="00D37408" w:rsidRDefault="00706093" w:rsidP="00F45EE0">
            <w:pPr>
              <w:pStyle w:val="NormalLatinArial"/>
              <w:jc w:val="center"/>
              <w:rPr>
                <w:rFonts w:ascii="Arial" w:hAnsi="Arial" w:cs="Arial"/>
                <w:sz w:val="20"/>
                <w:szCs w:val="20"/>
              </w:rPr>
            </w:pPr>
            <w:proofErr w:type="spellStart"/>
            <w:r w:rsidRPr="00D37408">
              <w:rPr>
                <w:rFonts w:ascii="Arial" w:hAnsi="Arial" w:cs="Arial"/>
                <w:sz w:val="20"/>
                <w:szCs w:val="20"/>
              </w:rPr>
              <w:t>orderPaymentExchange</w:t>
            </w:r>
            <w:proofErr w:type="spellEnd"/>
          </w:p>
          <w:p w:rsidR="00706093" w:rsidRPr="00D37408" w:rsidRDefault="00706093" w:rsidP="00F45EE0">
            <w:pPr>
              <w:pStyle w:val="NormalLatinArial"/>
              <w:jc w:val="center"/>
              <w:rPr>
                <w:rFonts w:ascii="Arial" w:hAnsi="Arial" w:cs="Arial"/>
                <w:sz w:val="20"/>
                <w:szCs w:val="20"/>
              </w:rPr>
            </w:pPr>
            <w:proofErr w:type="spellStart"/>
            <w:r w:rsidRPr="00D37408">
              <w:rPr>
                <w:rFonts w:ascii="Arial" w:hAnsi="Arial" w:cs="Arial"/>
                <w:sz w:val="20"/>
                <w:szCs w:val="20"/>
              </w:rPr>
              <w:t>orderPaymentQueue</w:t>
            </w:r>
            <w:proofErr w:type="spellEnd"/>
          </w:p>
          <w:p w:rsidR="00706093" w:rsidRDefault="00706093" w:rsidP="00F45EE0">
            <w:pPr>
              <w:pStyle w:val="NormalLatinArial"/>
              <w:jc w:val="center"/>
              <w:rPr>
                <w:rFonts w:ascii="Arial" w:hAnsi="Arial" w:cs="Arial"/>
                <w:sz w:val="20"/>
                <w:szCs w:val="20"/>
              </w:rPr>
            </w:pPr>
            <w:proofErr w:type="spellStart"/>
            <w:r w:rsidRPr="00D37408">
              <w:rPr>
                <w:rFonts w:ascii="Arial" w:hAnsi="Arial" w:cs="Arial"/>
                <w:sz w:val="20"/>
                <w:szCs w:val="20"/>
              </w:rPr>
              <w:t>orderPaymentRoutingKey</w:t>
            </w:r>
            <w:proofErr w:type="spellEnd"/>
          </w:p>
          <w:p w:rsidR="00543353" w:rsidRDefault="00706093" w:rsidP="00F45EE0">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input</w:t>
            </w:r>
            <w:r w:rsidR="00543353">
              <w:rPr>
                <w:rFonts w:ascii="Arial" w:hAnsi="Arial" w:cs="Arial"/>
                <w:sz w:val="20"/>
                <w:szCs w:val="20"/>
              </w:rPr>
              <w:t>s</w:t>
            </w:r>
            <w:r>
              <w:rPr>
                <w:rFonts w:ascii="Arial" w:hAnsi="Arial" w:cs="Arial"/>
                <w:sz w:val="20"/>
                <w:szCs w:val="20"/>
              </w:rPr>
              <w:t xml:space="preserve"> : </w:t>
            </w:r>
            <w:proofErr w:type="spellStart"/>
            <w:r>
              <w:rPr>
                <w:rFonts w:ascii="Arial" w:hAnsi="Arial" w:cs="Arial"/>
                <w:sz w:val="20"/>
                <w:szCs w:val="20"/>
              </w:rPr>
              <w:t>order_id</w:t>
            </w:r>
            <w:r w:rsidR="00B6072C">
              <w:rPr>
                <w:rFonts w:ascii="Arial" w:hAnsi="Arial" w:cs="Arial"/>
                <w:sz w:val="20"/>
                <w:szCs w:val="20"/>
              </w:rPr>
              <w:t>,</w:t>
            </w:r>
            <w:r w:rsidR="00543353">
              <w:rPr>
                <w:rFonts w:ascii="Arial" w:hAnsi="Arial" w:cs="Arial"/>
                <w:sz w:val="20"/>
                <w:szCs w:val="20"/>
              </w:rPr>
              <w:t>customerName</w:t>
            </w:r>
            <w:proofErr w:type="spellEnd"/>
            <w:r w:rsidR="00543353">
              <w:rPr>
                <w:rFonts w:ascii="Arial" w:hAnsi="Arial" w:cs="Arial"/>
                <w:sz w:val="20"/>
                <w:szCs w:val="20"/>
              </w:rPr>
              <w:t>,</w:t>
            </w:r>
          </w:p>
          <w:p w:rsidR="00706093" w:rsidRPr="003C4485" w:rsidRDefault="00B6072C" w:rsidP="00F45EE0">
            <w:pPr>
              <w:pStyle w:val="BodyText"/>
              <w:overflowPunct w:val="0"/>
              <w:autoSpaceDE w:val="0"/>
              <w:autoSpaceDN w:val="0"/>
              <w:adjustRightInd w:val="0"/>
              <w:textAlignment w:val="baseline"/>
              <w:rPr>
                <w:rFonts w:ascii="Arial" w:hAnsi="Arial" w:cs="Arial"/>
                <w:sz w:val="20"/>
                <w:szCs w:val="20"/>
              </w:rPr>
            </w:pPr>
            <w:proofErr w:type="spellStart"/>
            <w:r>
              <w:rPr>
                <w:rFonts w:ascii="Arial" w:hAnsi="Arial" w:cs="Arial"/>
                <w:sz w:val="20"/>
                <w:szCs w:val="20"/>
              </w:rPr>
              <w:t>totalCost</w:t>
            </w:r>
            <w:proofErr w:type="spellEnd"/>
          </w:p>
        </w:tc>
      </w:tr>
      <w:tr w:rsidR="003E0239" w:rsidRPr="00AC6EE1" w:rsidTr="00CA2ACA">
        <w:trPr>
          <w:trHeight w:val="897"/>
          <w:jc w:val="center"/>
        </w:trPr>
        <w:tc>
          <w:tcPr>
            <w:tcW w:w="805" w:type="dxa"/>
          </w:tcPr>
          <w:p w:rsidR="003E0239" w:rsidRDefault="003E023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350" w:type="dxa"/>
          </w:tcPr>
          <w:p w:rsidR="003E0239" w:rsidRDefault="00AD21A0" w:rsidP="003E0239">
            <w:pPr>
              <w:pStyle w:val="NormalLatinArial"/>
              <w:rPr>
                <w:rFonts w:ascii="Arial" w:hAnsi="Arial" w:cs="Arial"/>
                <w:sz w:val="20"/>
                <w:szCs w:val="20"/>
              </w:rPr>
            </w:pPr>
            <w:r>
              <w:rPr>
                <w:rFonts w:ascii="Arial" w:hAnsi="Arial" w:cs="Arial"/>
                <w:sz w:val="20"/>
                <w:szCs w:val="20"/>
              </w:rPr>
              <w:t>If Order Creation is success</w:t>
            </w:r>
          </w:p>
        </w:tc>
        <w:tc>
          <w:tcPr>
            <w:tcW w:w="1350" w:type="dxa"/>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Pr="00387FFC" w:rsidRDefault="003E0239" w:rsidP="003E0239">
            <w:pPr>
              <w:pStyle w:val="NormalLatinArial"/>
              <w:rPr>
                <w:rFonts w:ascii="Arial" w:hAnsi="Arial" w:cs="Arial"/>
                <w:sz w:val="20"/>
                <w:szCs w:val="20"/>
              </w:rPr>
            </w:pPr>
          </w:p>
        </w:tc>
        <w:tc>
          <w:tcPr>
            <w:tcW w:w="1620" w:type="dxa"/>
            <w:shd w:val="clear" w:color="auto" w:fill="auto"/>
          </w:tcPr>
          <w:p w:rsidR="003E0239" w:rsidRDefault="003E0239" w:rsidP="003E0239">
            <w:pPr>
              <w:pStyle w:val="NormalLatinArial"/>
              <w:rPr>
                <w:rFonts w:ascii="Arial" w:hAnsi="Arial" w:cs="Arial"/>
                <w:sz w:val="20"/>
                <w:szCs w:val="20"/>
              </w:rPr>
            </w:pPr>
            <w:r>
              <w:rPr>
                <w:rFonts w:ascii="Arial" w:hAnsi="Arial" w:cs="Arial"/>
                <w:sz w:val="20"/>
                <w:szCs w:val="20"/>
              </w:rPr>
              <w:t>Email Service</w:t>
            </w:r>
          </w:p>
        </w:tc>
        <w:tc>
          <w:tcPr>
            <w:tcW w:w="2610" w:type="dxa"/>
          </w:tcPr>
          <w:p w:rsidR="003E0239" w:rsidRPr="003C4485" w:rsidRDefault="003E0239" w:rsidP="003E0239">
            <w:pPr>
              <w:pStyle w:val="NormalLatinArial"/>
              <w:rPr>
                <w:rFonts w:ascii="Arial" w:hAnsi="Arial" w:cs="Arial"/>
                <w:sz w:val="20"/>
                <w:szCs w:val="20"/>
              </w:rPr>
            </w:pPr>
            <w:r>
              <w:rPr>
                <w:rFonts w:ascii="Arial" w:hAnsi="Arial" w:cs="Arial"/>
                <w:sz w:val="20"/>
                <w:szCs w:val="20"/>
              </w:rPr>
              <w:t>Send an email to customer with order creation details</w:t>
            </w:r>
            <w:r w:rsidR="00D55DCF">
              <w:rPr>
                <w:rFonts w:ascii="Arial" w:hAnsi="Arial" w:cs="Arial"/>
                <w:sz w:val="20"/>
                <w:szCs w:val="20"/>
              </w:rPr>
              <w:t>.</w:t>
            </w:r>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No messaging</w:t>
            </w:r>
          </w:p>
        </w:tc>
      </w:tr>
      <w:tr w:rsidR="003E0239" w:rsidRPr="00AC6EE1" w:rsidTr="00CA2ACA">
        <w:trPr>
          <w:trHeight w:val="897"/>
          <w:jc w:val="center"/>
        </w:trPr>
        <w:tc>
          <w:tcPr>
            <w:tcW w:w="805" w:type="dxa"/>
          </w:tcPr>
          <w:p w:rsidR="003E0239" w:rsidRPr="00446246" w:rsidRDefault="003E023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3</w:t>
            </w:r>
          </w:p>
        </w:tc>
        <w:tc>
          <w:tcPr>
            <w:tcW w:w="1350" w:type="dxa"/>
          </w:tcPr>
          <w:p w:rsidR="003E0239" w:rsidRPr="00387FFC" w:rsidRDefault="003E0239" w:rsidP="003E0239">
            <w:pPr>
              <w:pStyle w:val="NormalLatinArial"/>
              <w:rPr>
                <w:rFonts w:ascii="Arial" w:hAnsi="Arial" w:cs="Arial"/>
                <w:sz w:val="20"/>
                <w:szCs w:val="20"/>
              </w:rPr>
            </w:pPr>
            <w:r>
              <w:rPr>
                <w:rFonts w:ascii="Arial" w:hAnsi="Arial" w:cs="Arial"/>
                <w:sz w:val="20"/>
                <w:szCs w:val="20"/>
              </w:rPr>
              <w:t xml:space="preserve">If Order Creation is </w:t>
            </w:r>
            <w:r w:rsidR="00C7578C">
              <w:rPr>
                <w:rFonts w:ascii="Arial" w:hAnsi="Arial" w:cs="Arial"/>
                <w:sz w:val="20"/>
                <w:szCs w:val="20"/>
              </w:rPr>
              <w:t>f</w:t>
            </w:r>
            <w:r>
              <w:rPr>
                <w:rFonts w:ascii="Arial" w:hAnsi="Arial" w:cs="Arial"/>
                <w:sz w:val="20"/>
                <w:szCs w:val="20"/>
              </w:rPr>
              <w:t>ailed</w:t>
            </w:r>
            <w:r w:rsidR="00C7578C">
              <w:rPr>
                <w:rFonts w:ascii="Arial" w:hAnsi="Arial" w:cs="Arial"/>
                <w:sz w:val="20"/>
                <w:szCs w:val="20"/>
              </w:rPr>
              <w:t xml:space="preserve"> due to validation or inventory check</w:t>
            </w:r>
          </w:p>
        </w:tc>
        <w:tc>
          <w:tcPr>
            <w:tcW w:w="1350" w:type="dxa"/>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Pr="00387FFC" w:rsidRDefault="003E0239" w:rsidP="003E0239">
            <w:pPr>
              <w:pStyle w:val="NormalLatinArial"/>
              <w:rPr>
                <w:rFonts w:ascii="Arial" w:hAnsi="Arial" w:cs="Arial"/>
                <w:sz w:val="20"/>
                <w:szCs w:val="20"/>
              </w:rPr>
            </w:pPr>
          </w:p>
        </w:tc>
        <w:tc>
          <w:tcPr>
            <w:tcW w:w="1620" w:type="dxa"/>
            <w:shd w:val="clear" w:color="auto" w:fill="auto"/>
          </w:tcPr>
          <w:p w:rsidR="003E0239" w:rsidRPr="00387FFC" w:rsidRDefault="003E0239" w:rsidP="003E0239">
            <w:pPr>
              <w:pStyle w:val="NormalLatinArial"/>
              <w:rPr>
                <w:rFonts w:ascii="Arial" w:hAnsi="Arial" w:cs="Arial"/>
                <w:sz w:val="20"/>
                <w:szCs w:val="20"/>
              </w:rPr>
            </w:pPr>
            <w:r>
              <w:rPr>
                <w:rFonts w:ascii="Arial" w:hAnsi="Arial" w:cs="Arial"/>
                <w:sz w:val="20"/>
                <w:szCs w:val="20"/>
              </w:rPr>
              <w:t>Payment Service</w:t>
            </w: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w:t>
            </w:r>
            <w:proofErr w:type="spellStart"/>
            <w:r w:rsidRPr="006300E7">
              <w:rPr>
                <w:rFonts w:ascii="Arial" w:hAnsi="Arial" w:cs="Arial"/>
                <w:b/>
                <w:sz w:val="20"/>
                <w:szCs w:val="20"/>
              </w:rPr>
              <w:t>Event_Log</w:t>
            </w:r>
            <w:proofErr w:type="spellEnd"/>
            <w:r w:rsidRPr="006300E7">
              <w:rPr>
                <w:rFonts w:ascii="Arial" w:hAnsi="Arial" w:cs="Arial"/>
                <w:b/>
                <w:sz w:val="20"/>
                <w:szCs w:val="20"/>
              </w:rPr>
              <w:t>”</w:t>
            </w:r>
            <w:r>
              <w:rPr>
                <w:rFonts w:ascii="Arial" w:hAnsi="Arial" w:cs="Arial"/>
                <w:sz w:val="20"/>
                <w:szCs w:val="20"/>
              </w:rPr>
              <w:t xml:space="preserve"> c</w:t>
            </w:r>
            <w:r w:rsidRPr="003C4485">
              <w:rPr>
                <w:rFonts w:ascii="Arial" w:hAnsi="Arial" w:cs="Arial"/>
                <w:sz w:val="20"/>
                <w:szCs w:val="20"/>
              </w:rPr>
              <w:t xml:space="preserve">ollection </w:t>
            </w:r>
            <w:r>
              <w:rPr>
                <w:rFonts w:ascii="Arial" w:hAnsi="Arial" w:cs="Arial"/>
                <w:sz w:val="20"/>
                <w:szCs w:val="20"/>
              </w:rPr>
              <w:t xml:space="preserve">and </w:t>
            </w:r>
            <w:r w:rsidR="00BB307E">
              <w:rPr>
                <w:rFonts w:ascii="Arial" w:hAnsi="Arial" w:cs="Arial"/>
                <w:sz w:val="20"/>
                <w:szCs w:val="20"/>
              </w:rPr>
              <w:t>“</w:t>
            </w:r>
            <w:proofErr w:type="spellStart"/>
            <w:r w:rsidRPr="006300E7">
              <w:rPr>
                <w:rFonts w:ascii="Arial" w:hAnsi="Arial" w:cs="Arial"/>
                <w:b/>
                <w:sz w:val="20"/>
                <w:szCs w:val="20"/>
              </w:rPr>
              <w:t>Order_Details</w:t>
            </w:r>
            <w:proofErr w:type="spellEnd"/>
            <w:r w:rsidRPr="006300E7">
              <w:rPr>
                <w:rFonts w:ascii="Arial" w:hAnsi="Arial" w:cs="Arial"/>
                <w:b/>
                <w:sz w:val="20"/>
                <w:szCs w:val="20"/>
              </w:rPr>
              <w:t>”</w:t>
            </w:r>
            <w:r>
              <w:rPr>
                <w:rFonts w:ascii="Arial" w:hAnsi="Arial" w:cs="Arial"/>
                <w:sz w:val="20"/>
                <w:szCs w:val="20"/>
              </w:rPr>
              <w:t xml:space="preserve"> collection.</w:t>
            </w:r>
          </w:p>
          <w:p w:rsidR="003E0239" w:rsidRPr="003C4485" w:rsidRDefault="003E0239" w:rsidP="003E0239">
            <w:pPr>
              <w:pStyle w:val="NormalLatinArial"/>
              <w:rPr>
                <w:rFonts w:ascii="Arial" w:hAnsi="Arial" w:cs="Arial"/>
                <w:sz w:val="20"/>
                <w:szCs w:val="20"/>
              </w:rPr>
            </w:pPr>
            <w:r>
              <w:rPr>
                <w:rFonts w:ascii="Arial" w:hAnsi="Arial" w:cs="Arial"/>
                <w:sz w:val="20"/>
                <w:szCs w:val="20"/>
              </w:rPr>
              <w:t xml:space="preserve">Status : </w:t>
            </w:r>
            <w:proofErr w:type="spellStart"/>
            <w:r>
              <w:rPr>
                <w:rFonts w:ascii="Arial" w:hAnsi="Arial" w:cs="Arial"/>
                <w:sz w:val="20"/>
                <w:szCs w:val="20"/>
              </w:rPr>
              <w:t>O</w:t>
            </w:r>
            <w:r>
              <w:rPr>
                <w:rFonts w:ascii="Arial" w:hAnsi="Arial" w:cs="Arial"/>
                <w:sz w:val="20"/>
                <w:szCs w:val="20"/>
              </w:rPr>
              <w:t>rder</w:t>
            </w:r>
            <w:r>
              <w:rPr>
                <w:rFonts w:ascii="Arial" w:hAnsi="Arial" w:cs="Arial"/>
                <w:sz w:val="20"/>
                <w:szCs w:val="20"/>
              </w:rPr>
              <w:t>Failed</w:t>
            </w:r>
            <w:proofErr w:type="spellEnd"/>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Pr="00387FFC"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No messaging</w:t>
            </w:r>
          </w:p>
        </w:tc>
      </w:tr>
      <w:tr w:rsidR="003E0239" w:rsidRPr="00AC6EE1" w:rsidTr="00CA2ACA">
        <w:trPr>
          <w:trHeight w:val="1406"/>
          <w:jc w:val="center"/>
        </w:trPr>
        <w:tc>
          <w:tcPr>
            <w:tcW w:w="805" w:type="dxa"/>
          </w:tcPr>
          <w:p w:rsidR="003E0239" w:rsidRPr="00446246" w:rsidRDefault="003E023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350" w:type="dxa"/>
          </w:tcPr>
          <w:p w:rsidR="003E0239" w:rsidRPr="00446246" w:rsidRDefault="003E0239" w:rsidP="003E0239">
            <w:pPr>
              <w:pStyle w:val="NormalLatinArial"/>
              <w:rPr>
                <w:rFonts w:ascii="Arial" w:hAnsi="Arial" w:cs="Arial"/>
                <w:b/>
                <w:bCs/>
                <w:sz w:val="20"/>
                <w:szCs w:val="20"/>
              </w:rPr>
            </w:pPr>
            <w:r>
              <w:rPr>
                <w:rFonts w:ascii="Arial" w:hAnsi="Arial" w:cs="Arial"/>
                <w:sz w:val="20"/>
                <w:szCs w:val="20"/>
              </w:rPr>
              <w:t>If Payment is success</w:t>
            </w:r>
          </w:p>
        </w:tc>
        <w:tc>
          <w:tcPr>
            <w:tcW w:w="1350" w:type="dxa"/>
            <w:shd w:val="clear" w:color="auto" w:fill="auto"/>
          </w:tcPr>
          <w:p w:rsidR="003E0239" w:rsidRPr="00446246" w:rsidRDefault="003E0239" w:rsidP="003E0239">
            <w:pPr>
              <w:pStyle w:val="NormalLatinArial"/>
              <w:rPr>
                <w:rFonts w:ascii="Arial" w:hAnsi="Arial" w:cs="Arial"/>
                <w:b/>
                <w:bCs/>
                <w:sz w:val="20"/>
                <w:szCs w:val="20"/>
              </w:rPr>
            </w:pPr>
            <w:r>
              <w:rPr>
                <w:rFonts w:ascii="Arial" w:hAnsi="Arial" w:cs="Arial"/>
                <w:sz w:val="20"/>
                <w:szCs w:val="20"/>
              </w:rPr>
              <w:t>Payment Service</w:t>
            </w:r>
          </w:p>
        </w:tc>
        <w:tc>
          <w:tcPr>
            <w:tcW w:w="1620" w:type="dxa"/>
            <w:shd w:val="clear" w:color="auto" w:fill="auto"/>
          </w:tcPr>
          <w:p w:rsidR="003E0239" w:rsidRPr="00446246" w:rsidRDefault="003E0239" w:rsidP="003E0239">
            <w:pPr>
              <w:pStyle w:val="NormalLatinArial"/>
              <w:rPr>
                <w:rFonts w:ascii="Arial" w:hAnsi="Arial" w:cs="Arial"/>
                <w:b/>
                <w:bCs/>
                <w:sz w:val="20"/>
                <w:szCs w:val="20"/>
              </w:rPr>
            </w:pPr>
            <w:r>
              <w:rPr>
                <w:rFonts w:ascii="Arial" w:hAnsi="Arial" w:cs="Arial"/>
                <w:sz w:val="20"/>
                <w:szCs w:val="20"/>
              </w:rPr>
              <w:t>Billing service</w:t>
            </w: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w:t>
            </w:r>
            <w:proofErr w:type="spellStart"/>
            <w:r w:rsidRPr="006300E7">
              <w:rPr>
                <w:rFonts w:ascii="Arial" w:hAnsi="Arial" w:cs="Arial"/>
                <w:b/>
                <w:sz w:val="20"/>
                <w:szCs w:val="20"/>
              </w:rPr>
              <w:t>Event_Log</w:t>
            </w:r>
            <w:proofErr w:type="spellEnd"/>
            <w:r w:rsidRPr="006300E7">
              <w:rPr>
                <w:rFonts w:ascii="Arial" w:hAnsi="Arial" w:cs="Arial"/>
                <w:b/>
                <w:sz w:val="20"/>
                <w:szCs w:val="20"/>
              </w:rPr>
              <w:t>”</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Pr="003C4485" w:rsidRDefault="003E0239" w:rsidP="003E0239">
            <w:pPr>
              <w:pStyle w:val="NormalLatinArial"/>
              <w:rPr>
                <w:rFonts w:ascii="Arial" w:hAnsi="Arial" w:cs="Arial"/>
                <w:sz w:val="20"/>
                <w:szCs w:val="20"/>
              </w:rPr>
            </w:pPr>
            <w:r>
              <w:rPr>
                <w:rFonts w:ascii="Arial" w:hAnsi="Arial" w:cs="Arial"/>
                <w:sz w:val="20"/>
                <w:szCs w:val="20"/>
              </w:rPr>
              <w:t xml:space="preserve">Status : </w:t>
            </w:r>
            <w:proofErr w:type="spellStart"/>
            <w:r>
              <w:rPr>
                <w:rFonts w:ascii="Arial" w:hAnsi="Arial" w:cs="Arial"/>
                <w:sz w:val="20"/>
                <w:szCs w:val="20"/>
              </w:rPr>
              <w:t>PaymentSuccess</w:t>
            </w:r>
            <w:proofErr w:type="spellEnd"/>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Pr>
                <w:rFonts w:ascii="Arial" w:eastAsia="Calibri" w:hAnsi="Arial" w:cs="Arial"/>
                <w:b w:val="0"/>
                <w:bCs w:val="0"/>
                <w:color w:val="auto"/>
                <w:sz w:val="20"/>
                <w:szCs w:val="20"/>
              </w:rPr>
              <w:t>paymentBillingExchange</w:t>
            </w:r>
            <w:proofErr w:type="spellEnd"/>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Pr>
                <w:rFonts w:ascii="Arial" w:eastAsia="Calibri" w:hAnsi="Arial" w:cs="Arial"/>
                <w:b w:val="0"/>
                <w:bCs w:val="0"/>
                <w:color w:val="auto"/>
                <w:sz w:val="20"/>
                <w:szCs w:val="20"/>
              </w:rPr>
              <w:t>paymentBillingQueue</w:t>
            </w:r>
            <w:proofErr w:type="spellEnd"/>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paymentBillingRou</w:t>
            </w:r>
            <w:r>
              <w:rPr>
                <w:rFonts w:ascii="Arial" w:eastAsia="Calibri" w:hAnsi="Arial" w:cs="Arial"/>
                <w:b w:val="0"/>
                <w:bCs w:val="0"/>
                <w:color w:val="auto"/>
                <w:sz w:val="20"/>
                <w:szCs w:val="20"/>
              </w:rPr>
              <w:t>tingKey</w:t>
            </w:r>
            <w:proofErr w:type="spellEnd"/>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 xml:space="preserve">inputs : </w:t>
            </w:r>
            <w:proofErr w:type="spellStart"/>
            <w:r>
              <w:rPr>
                <w:rFonts w:ascii="Arial" w:hAnsi="Arial" w:cs="Arial"/>
                <w:sz w:val="20"/>
                <w:szCs w:val="20"/>
              </w:rPr>
              <w:t>order_id</w:t>
            </w:r>
            <w:proofErr w:type="spellEnd"/>
            <w:r>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customerName</w:t>
            </w:r>
            <w:proofErr w:type="spellEnd"/>
            <w:r>
              <w:rPr>
                <w:rFonts w:ascii="Arial" w:hAnsi="Arial" w:cs="Arial"/>
                <w:sz w:val="20"/>
                <w:szCs w:val="20"/>
              </w:rPr>
              <w:t>,</w:t>
            </w:r>
            <w:proofErr w:type="spellStart"/>
          </w:p>
          <w:p w:rsidR="003E0239" w:rsidRPr="004344A5"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hAnsi="Arial" w:cs="Arial"/>
                <w:sz w:val="20"/>
                <w:szCs w:val="20"/>
              </w:rPr>
              <w:t>totalCost</w:t>
            </w:r>
            <w:r>
              <w:rPr>
                <w:rFonts w:ascii="Arial" w:hAnsi="Arial" w:cs="Arial"/>
                <w:sz w:val="20"/>
                <w:szCs w:val="20"/>
              </w:rPr>
              <w:t>,paymentMode</w:t>
            </w:r>
            <w:proofErr w:type="spellEnd"/>
            <w:r>
              <w:rPr>
                <w:rFonts w:ascii="Arial" w:hAnsi="Arial" w:cs="Arial"/>
                <w:sz w:val="20"/>
                <w:szCs w:val="20"/>
              </w:rPr>
              <w:t>,</w:t>
            </w:r>
            <w:r w:rsidR="003F6729">
              <w:rPr>
                <w:rFonts w:ascii="Arial" w:hAnsi="Arial" w:cs="Arial"/>
                <w:sz w:val="20"/>
                <w:szCs w:val="20"/>
              </w:rPr>
              <w:t xml:space="preserve"> </w:t>
            </w:r>
            <w:proofErr w:type="spellStart"/>
            <w:r w:rsidR="003F6729">
              <w:rPr>
                <w:rFonts w:ascii="Arial" w:hAnsi="Arial" w:cs="Arial"/>
                <w:sz w:val="20"/>
                <w:szCs w:val="20"/>
              </w:rPr>
              <w:t>payment</w:t>
            </w:r>
            <w:r w:rsidR="003F6729">
              <w:rPr>
                <w:rFonts w:ascii="Arial" w:hAnsi="Arial" w:cs="Arial"/>
                <w:sz w:val="20"/>
                <w:szCs w:val="20"/>
              </w:rPr>
              <w:t>S</w:t>
            </w:r>
            <w:r>
              <w:rPr>
                <w:rFonts w:ascii="Arial" w:hAnsi="Arial" w:cs="Arial"/>
                <w:sz w:val="20"/>
                <w:szCs w:val="20"/>
              </w:rPr>
              <w:t>tatus</w:t>
            </w:r>
            <w:proofErr w:type="spellEnd"/>
          </w:p>
        </w:tc>
      </w:tr>
      <w:tr w:rsidR="003E0239" w:rsidRPr="00AC6EE1" w:rsidTr="00CA2ACA">
        <w:trPr>
          <w:trHeight w:val="1406"/>
          <w:jc w:val="center"/>
        </w:trPr>
        <w:tc>
          <w:tcPr>
            <w:tcW w:w="805" w:type="dxa"/>
          </w:tcPr>
          <w:p w:rsidR="003E0239" w:rsidRPr="00446246" w:rsidRDefault="00286C3F"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350" w:type="dxa"/>
          </w:tcPr>
          <w:p w:rsidR="003E0239" w:rsidRPr="00387FFC" w:rsidRDefault="003E0239" w:rsidP="003E0239">
            <w:pPr>
              <w:pStyle w:val="NormalLatinArial"/>
              <w:rPr>
                <w:rFonts w:ascii="Arial" w:hAnsi="Arial" w:cs="Arial"/>
                <w:sz w:val="20"/>
                <w:szCs w:val="20"/>
              </w:rPr>
            </w:pPr>
            <w:r>
              <w:rPr>
                <w:rFonts w:ascii="Arial" w:hAnsi="Arial" w:cs="Arial"/>
                <w:sz w:val="20"/>
                <w:szCs w:val="20"/>
              </w:rPr>
              <w:t xml:space="preserve">If Payment is </w:t>
            </w:r>
            <w:r w:rsidR="001A3619">
              <w:rPr>
                <w:rFonts w:ascii="Arial" w:hAnsi="Arial" w:cs="Arial"/>
                <w:sz w:val="20"/>
                <w:szCs w:val="20"/>
              </w:rPr>
              <w:t>f</w:t>
            </w:r>
            <w:r>
              <w:rPr>
                <w:rFonts w:ascii="Arial" w:hAnsi="Arial" w:cs="Arial"/>
                <w:sz w:val="20"/>
                <w:szCs w:val="20"/>
              </w:rPr>
              <w:t>ailed</w:t>
            </w:r>
          </w:p>
        </w:tc>
        <w:tc>
          <w:tcPr>
            <w:tcW w:w="1350" w:type="dxa"/>
            <w:shd w:val="clear" w:color="auto" w:fill="auto"/>
          </w:tcPr>
          <w:p w:rsidR="003E0239" w:rsidRPr="00387FFC" w:rsidRDefault="003E0239" w:rsidP="003E0239">
            <w:pPr>
              <w:pStyle w:val="NormalLatinArial"/>
              <w:rPr>
                <w:rFonts w:ascii="Arial" w:hAnsi="Arial" w:cs="Arial"/>
                <w:sz w:val="20"/>
                <w:szCs w:val="20"/>
              </w:rPr>
            </w:pPr>
            <w:r>
              <w:rPr>
                <w:rFonts w:ascii="Arial" w:hAnsi="Arial" w:cs="Arial"/>
                <w:sz w:val="20"/>
                <w:szCs w:val="20"/>
              </w:rPr>
              <w:t>Payment Service</w:t>
            </w:r>
          </w:p>
        </w:tc>
        <w:tc>
          <w:tcPr>
            <w:tcW w:w="1620" w:type="dxa"/>
            <w:shd w:val="clear" w:color="auto" w:fill="auto"/>
          </w:tcPr>
          <w:p w:rsidR="003E0239" w:rsidRPr="00387FFC" w:rsidRDefault="003E0239" w:rsidP="003E0239">
            <w:pPr>
              <w:pStyle w:val="NormalLatinArial"/>
              <w:rPr>
                <w:rFonts w:ascii="Arial" w:hAnsi="Arial" w:cs="Arial"/>
                <w:sz w:val="20"/>
                <w:szCs w:val="20"/>
              </w:rPr>
            </w:pPr>
            <w:r>
              <w:rPr>
                <w:rFonts w:ascii="Arial" w:hAnsi="Arial" w:cs="Arial"/>
                <w:sz w:val="20"/>
                <w:szCs w:val="20"/>
              </w:rPr>
              <w:t>Billing service</w:t>
            </w: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w:t>
            </w:r>
            <w:proofErr w:type="spellStart"/>
            <w:r w:rsidRPr="006300E7">
              <w:rPr>
                <w:rFonts w:ascii="Arial" w:hAnsi="Arial" w:cs="Arial"/>
                <w:b/>
                <w:sz w:val="20"/>
                <w:szCs w:val="20"/>
              </w:rPr>
              <w:t>Event_Log</w:t>
            </w:r>
            <w:proofErr w:type="spellEnd"/>
            <w:r w:rsidRPr="006300E7">
              <w:rPr>
                <w:rFonts w:ascii="Arial" w:hAnsi="Arial" w:cs="Arial"/>
                <w:b/>
                <w:sz w:val="20"/>
                <w:szCs w:val="20"/>
              </w:rPr>
              <w:t>”</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Pr="003C4485" w:rsidRDefault="003E0239" w:rsidP="003E0239">
            <w:pPr>
              <w:pStyle w:val="NormalLatinArial"/>
              <w:rPr>
                <w:rFonts w:ascii="Arial" w:hAnsi="Arial" w:cs="Arial"/>
                <w:sz w:val="20"/>
                <w:szCs w:val="20"/>
              </w:rPr>
            </w:pPr>
            <w:r>
              <w:rPr>
                <w:rFonts w:ascii="Arial" w:hAnsi="Arial" w:cs="Arial"/>
                <w:sz w:val="20"/>
                <w:szCs w:val="20"/>
              </w:rPr>
              <w:lastRenderedPageBreak/>
              <w:t xml:space="preserve">Status : </w:t>
            </w:r>
            <w:proofErr w:type="spellStart"/>
            <w:r>
              <w:rPr>
                <w:rFonts w:ascii="Arial" w:hAnsi="Arial" w:cs="Arial"/>
                <w:sz w:val="20"/>
                <w:szCs w:val="20"/>
              </w:rPr>
              <w:t>PaymentFailed</w:t>
            </w:r>
            <w:proofErr w:type="spellEnd"/>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lastRenderedPageBreak/>
              <w:t>orderStatusExchange</w:t>
            </w:r>
            <w:proofErr w:type="spellEnd"/>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orderStatusQueue</w:t>
            </w:r>
            <w:proofErr w:type="spellEnd"/>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orderStatusRoutingKey</w:t>
            </w:r>
            <w:proofErr w:type="spellEnd"/>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lastRenderedPageBreak/>
              <w:t xml:space="preserve">inputs : </w:t>
            </w:r>
            <w:proofErr w:type="spellStart"/>
            <w:r>
              <w:rPr>
                <w:rFonts w:ascii="Arial" w:hAnsi="Arial" w:cs="Arial"/>
                <w:sz w:val="20"/>
                <w:szCs w:val="20"/>
              </w:rPr>
              <w:t>order_id,paymentMode</w:t>
            </w:r>
            <w:proofErr w:type="spellEnd"/>
            <w:r>
              <w:rPr>
                <w:rFonts w:ascii="Arial" w:hAnsi="Arial" w:cs="Arial"/>
                <w:sz w:val="20"/>
                <w:szCs w:val="20"/>
              </w:rPr>
              <w:t>,</w:t>
            </w:r>
          </w:p>
          <w:p w:rsidR="003E0239" w:rsidRPr="003C4485" w:rsidRDefault="003F672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Pr>
                <w:rFonts w:ascii="Arial" w:hAnsi="Arial" w:cs="Arial"/>
                <w:sz w:val="20"/>
                <w:szCs w:val="20"/>
              </w:rPr>
              <w:t>paymentStatus</w:t>
            </w:r>
            <w:proofErr w:type="spellEnd"/>
          </w:p>
        </w:tc>
      </w:tr>
      <w:tr w:rsidR="003E0239" w:rsidRPr="00AC6EE1" w:rsidTr="00CA2ACA">
        <w:trPr>
          <w:trHeight w:val="658"/>
          <w:jc w:val="center"/>
        </w:trPr>
        <w:tc>
          <w:tcPr>
            <w:tcW w:w="805" w:type="dxa"/>
          </w:tcPr>
          <w:p w:rsidR="003E0239" w:rsidRDefault="00286C3F"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lastRenderedPageBreak/>
              <w:t>6</w:t>
            </w:r>
          </w:p>
        </w:tc>
        <w:tc>
          <w:tcPr>
            <w:tcW w:w="1350" w:type="dxa"/>
          </w:tcPr>
          <w:p w:rsidR="003E0239" w:rsidRPr="00921C3D" w:rsidRDefault="003E0239" w:rsidP="003E0239">
            <w:pPr>
              <w:pStyle w:val="NormalLatinArial"/>
              <w:rPr>
                <w:rFonts w:ascii="Arial" w:eastAsia="Calibri" w:hAnsi="Arial" w:cs="Arial"/>
                <w:b/>
                <w:bCs/>
                <w:sz w:val="20"/>
                <w:szCs w:val="20"/>
              </w:rPr>
            </w:pPr>
            <w:r>
              <w:rPr>
                <w:rFonts w:ascii="Arial" w:hAnsi="Arial" w:cs="Arial"/>
                <w:sz w:val="20"/>
                <w:szCs w:val="20"/>
              </w:rPr>
              <w:t>If Billing is success</w:t>
            </w:r>
          </w:p>
        </w:tc>
        <w:tc>
          <w:tcPr>
            <w:tcW w:w="1350" w:type="dxa"/>
            <w:shd w:val="clear" w:color="auto" w:fill="auto"/>
          </w:tcPr>
          <w:p w:rsidR="003E0239" w:rsidRDefault="003E0239" w:rsidP="003E0239">
            <w:pPr>
              <w:pStyle w:val="NormalLatinArial"/>
              <w:rPr>
                <w:rFonts w:ascii="Arial" w:hAnsi="Arial" w:cs="Arial"/>
                <w:sz w:val="20"/>
                <w:szCs w:val="20"/>
              </w:rPr>
            </w:pPr>
            <w:r>
              <w:rPr>
                <w:rFonts w:ascii="Arial" w:hAnsi="Arial" w:cs="Arial"/>
                <w:sz w:val="20"/>
                <w:szCs w:val="20"/>
              </w:rPr>
              <w:t>Billing service</w:t>
            </w:r>
          </w:p>
        </w:tc>
        <w:tc>
          <w:tcPr>
            <w:tcW w:w="1620" w:type="dxa"/>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Default="003E0239" w:rsidP="003E0239">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w:t>
            </w:r>
            <w:proofErr w:type="spellStart"/>
            <w:r w:rsidRPr="006300E7">
              <w:rPr>
                <w:rFonts w:ascii="Arial" w:hAnsi="Arial" w:cs="Arial"/>
                <w:b/>
                <w:sz w:val="20"/>
                <w:szCs w:val="20"/>
              </w:rPr>
              <w:t>Event_Log</w:t>
            </w:r>
            <w:proofErr w:type="spellEnd"/>
            <w:r w:rsidRPr="006300E7">
              <w:rPr>
                <w:rFonts w:ascii="Arial" w:hAnsi="Arial" w:cs="Arial"/>
                <w:b/>
                <w:sz w:val="20"/>
                <w:szCs w:val="20"/>
              </w:rPr>
              <w:t>”</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Default="003E0239" w:rsidP="003E0239">
            <w:pPr>
              <w:pStyle w:val="NormalLatinArial"/>
              <w:rPr>
                <w:rFonts w:ascii="Arial" w:hAnsi="Arial" w:cs="Arial"/>
                <w:sz w:val="20"/>
                <w:szCs w:val="20"/>
              </w:rPr>
            </w:pPr>
          </w:p>
          <w:p w:rsidR="003E0239" w:rsidRPr="003C4485" w:rsidRDefault="003E0239" w:rsidP="003E0239">
            <w:pPr>
              <w:pStyle w:val="NormalLatinArial"/>
              <w:rPr>
                <w:rFonts w:ascii="Arial" w:hAnsi="Arial" w:cs="Arial"/>
                <w:sz w:val="20"/>
                <w:szCs w:val="20"/>
              </w:rPr>
            </w:pPr>
            <w:r>
              <w:rPr>
                <w:rFonts w:ascii="Arial" w:hAnsi="Arial" w:cs="Arial"/>
                <w:sz w:val="20"/>
                <w:szCs w:val="20"/>
              </w:rPr>
              <w:t xml:space="preserve">Status : </w:t>
            </w:r>
            <w:proofErr w:type="spellStart"/>
            <w:r>
              <w:rPr>
                <w:rFonts w:ascii="Arial" w:hAnsi="Arial" w:cs="Arial"/>
                <w:sz w:val="20"/>
                <w:szCs w:val="20"/>
              </w:rPr>
              <w:t>BillingSuccess</w:t>
            </w:r>
            <w:proofErr w:type="spellEnd"/>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orderStatusExchange</w:t>
            </w:r>
            <w:proofErr w:type="spellEnd"/>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orderStatusQueue</w:t>
            </w:r>
            <w:proofErr w:type="spellEnd"/>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orderStatusRoutingKey</w:t>
            </w:r>
            <w:proofErr w:type="spellEnd"/>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 xml:space="preserve">inputs : </w:t>
            </w:r>
            <w:proofErr w:type="spellStart"/>
            <w:r>
              <w:rPr>
                <w:rFonts w:ascii="Arial" w:hAnsi="Arial" w:cs="Arial"/>
                <w:sz w:val="20"/>
                <w:szCs w:val="20"/>
              </w:rPr>
              <w:t>order_id</w:t>
            </w:r>
            <w:proofErr w:type="spellEnd"/>
            <w:r>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customerName,totalCost</w:t>
            </w:r>
            <w:proofErr w:type="spellEnd"/>
            <w:r>
              <w:rPr>
                <w:rFonts w:ascii="Arial" w:hAnsi="Arial" w:cs="Arial"/>
                <w:sz w:val="20"/>
                <w:szCs w:val="20"/>
              </w:rPr>
              <w:t>,</w:t>
            </w:r>
          </w:p>
          <w:p w:rsidR="003E0239" w:rsidRDefault="003E0239" w:rsidP="003E0239">
            <w:pPr>
              <w:pStyle w:val="BodyText"/>
              <w:overflowPunct w:val="0"/>
              <w:autoSpaceDE w:val="0"/>
              <w:autoSpaceDN w:val="0"/>
              <w:adjustRightInd w:val="0"/>
              <w:textAlignment w:val="baseline"/>
              <w:rPr>
                <w:rFonts w:ascii="Arial" w:hAnsi="Arial" w:cs="Arial"/>
                <w:sz w:val="20"/>
                <w:szCs w:val="20"/>
              </w:rPr>
            </w:pPr>
            <w:proofErr w:type="spellStart"/>
            <w:r>
              <w:rPr>
                <w:rFonts w:ascii="Arial" w:hAnsi="Arial" w:cs="Arial"/>
                <w:sz w:val="20"/>
                <w:szCs w:val="20"/>
              </w:rPr>
              <w:t>paymentMode</w:t>
            </w:r>
            <w:proofErr w:type="spellEnd"/>
            <w:r>
              <w:rPr>
                <w:rFonts w:ascii="Arial" w:hAnsi="Arial" w:cs="Arial"/>
                <w:sz w:val="20"/>
                <w:szCs w:val="20"/>
              </w:rPr>
              <w:t>,</w:t>
            </w:r>
            <w:r w:rsidR="003F6729">
              <w:rPr>
                <w:rFonts w:ascii="Arial" w:hAnsi="Arial" w:cs="Arial"/>
                <w:sz w:val="20"/>
                <w:szCs w:val="20"/>
              </w:rPr>
              <w:t xml:space="preserve"> </w:t>
            </w:r>
            <w:proofErr w:type="spellStart"/>
            <w:r w:rsidR="003F6729">
              <w:rPr>
                <w:rFonts w:ascii="Arial" w:hAnsi="Arial" w:cs="Arial"/>
                <w:sz w:val="20"/>
                <w:szCs w:val="20"/>
              </w:rPr>
              <w:t>paymentStatus</w:t>
            </w:r>
            <w:proofErr w:type="spellEnd"/>
            <w:r>
              <w:rPr>
                <w:rFonts w:ascii="Arial" w:hAnsi="Arial" w:cs="Arial"/>
                <w:sz w:val="20"/>
                <w:szCs w:val="20"/>
              </w:rPr>
              <w:t>,</w:t>
            </w:r>
          </w:p>
          <w:p w:rsidR="003F6729" w:rsidRDefault="003E0239" w:rsidP="003E0239">
            <w:pPr>
              <w:pStyle w:val="BodyText"/>
              <w:overflowPunct w:val="0"/>
              <w:autoSpaceDE w:val="0"/>
              <w:autoSpaceDN w:val="0"/>
              <w:adjustRightInd w:val="0"/>
              <w:textAlignment w:val="baseline"/>
              <w:rPr>
                <w:rFonts w:ascii="Arial" w:hAnsi="Arial" w:cs="Arial"/>
                <w:sz w:val="20"/>
                <w:szCs w:val="20"/>
              </w:rPr>
            </w:pPr>
            <w:proofErr w:type="spellStart"/>
            <w:r>
              <w:rPr>
                <w:rFonts w:ascii="Arial" w:hAnsi="Arial" w:cs="Arial"/>
                <w:sz w:val="20"/>
                <w:szCs w:val="20"/>
              </w:rPr>
              <w:t>invoiceNo,invoiceDate</w:t>
            </w:r>
            <w:proofErr w:type="spellEnd"/>
            <w:r w:rsidR="003F6729">
              <w:rPr>
                <w:rFonts w:ascii="Arial" w:hAnsi="Arial" w:cs="Arial"/>
                <w:sz w:val="20"/>
                <w:szCs w:val="20"/>
              </w:rPr>
              <w:t>,</w:t>
            </w:r>
          </w:p>
          <w:p w:rsidR="003E0239" w:rsidRPr="003C4485" w:rsidRDefault="003F672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Pr>
                <w:rFonts w:ascii="Arial" w:hAnsi="Arial" w:cs="Arial"/>
                <w:sz w:val="20"/>
                <w:szCs w:val="20"/>
              </w:rPr>
              <w:t>billingStatus</w:t>
            </w:r>
            <w:proofErr w:type="spellEnd"/>
          </w:p>
        </w:tc>
      </w:tr>
      <w:tr w:rsidR="003E0239" w:rsidRPr="00921C3D" w:rsidTr="00CA2ACA">
        <w:trPr>
          <w:trHeight w:val="1420"/>
          <w:jc w:val="center"/>
        </w:trPr>
        <w:tc>
          <w:tcPr>
            <w:tcW w:w="805" w:type="dxa"/>
            <w:tcBorders>
              <w:top w:val="single" w:sz="8" w:space="0" w:color="auto"/>
              <w:left w:val="single" w:sz="8" w:space="0" w:color="auto"/>
              <w:bottom w:val="single" w:sz="8" w:space="0" w:color="auto"/>
              <w:right w:val="single" w:sz="8" w:space="0" w:color="auto"/>
            </w:tcBorders>
          </w:tcPr>
          <w:p w:rsidR="003E0239" w:rsidRDefault="001A361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7</w:t>
            </w:r>
          </w:p>
        </w:tc>
        <w:tc>
          <w:tcPr>
            <w:tcW w:w="1350" w:type="dxa"/>
            <w:tcBorders>
              <w:top w:val="single" w:sz="8" w:space="0" w:color="auto"/>
              <w:left w:val="single" w:sz="8" w:space="0" w:color="auto"/>
              <w:bottom w:val="single" w:sz="8" w:space="0" w:color="auto"/>
              <w:right w:val="single" w:sz="8" w:space="0" w:color="auto"/>
            </w:tcBorders>
          </w:tcPr>
          <w:p w:rsidR="003E0239" w:rsidRPr="00387FFC" w:rsidRDefault="003E0239" w:rsidP="003E0239">
            <w:pPr>
              <w:pStyle w:val="NormalLatinArial"/>
              <w:rPr>
                <w:rFonts w:ascii="Arial" w:hAnsi="Arial" w:cs="Arial"/>
                <w:sz w:val="20"/>
                <w:szCs w:val="20"/>
              </w:rPr>
            </w:pPr>
            <w:r>
              <w:rPr>
                <w:rFonts w:ascii="Arial" w:hAnsi="Arial" w:cs="Arial"/>
                <w:sz w:val="20"/>
                <w:szCs w:val="20"/>
              </w:rPr>
              <w:t>If Billing is Failed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3E0239" w:rsidRDefault="003E0239" w:rsidP="003E0239">
            <w:pPr>
              <w:pStyle w:val="NormalLatinArial"/>
              <w:rPr>
                <w:rFonts w:ascii="Arial" w:hAnsi="Arial" w:cs="Arial"/>
                <w:sz w:val="20"/>
                <w:szCs w:val="20"/>
              </w:rPr>
            </w:pPr>
            <w:r>
              <w:rPr>
                <w:rFonts w:ascii="Arial" w:hAnsi="Arial" w:cs="Arial"/>
                <w:sz w:val="20"/>
                <w:szCs w:val="20"/>
              </w:rPr>
              <w:t>Billing service</w:t>
            </w:r>
          </w:p>
        </w:tc>
        <w:tc>
          <w:tcPr>
            <w:tcW w:w="1620" w:type="dxa"/>
            <w:tcBorders>
              <w:top w:val="single" w:sz="8" w:space="0" w:color="auto"/>
              <w:left w:val="single" w:sz="8" w:space="0" w:color="auto"/>
              <w:bottom w:val="single" w:sz="8" w:space="0" w:color="auto"/>
              <w:right w:val="single" w:sz="8" w:space="0" w:color="auto"/>
            </w:tcBorders>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Pr="00387FFC" w:rsidRDefault="003E0239" w:rsidP="003E0239">
            <w:pPr>
              <w:pStyle w:val="NormalLatinArial"/>
              <w:rPr>
                <w:rFonts w:ascii="Arial" w:hAnsi="Arial" w:cs="Arial"/>
                <w:sz w:val="20"/>
                <w:szCs w:val="20"/>
              </w:rPr>
            </w:pPr>
          </w:p>
        </w:tc>
        <w:tc>
          <w:tcPr>
            <w:tcW w:w="2610" w:type="dxa"/>
            <w:tcBorders>
              <w:top w:val="single" w:sz="8" w:space="0" w:color="auto"/>
              <w:left w:val="single" w:sz="8" w:space="0" w:color="auto"/>
              <w:bottom w:val="single" w:sz="8" w:space="0" w:color="auto"/>
              <w:right w:val="single" w:sz="8" w:space="0" w:color="auto"/>
            </w:tcBorders>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w:t>
            </w:r>
            <w:proofErr w:type="spellStart"/>
            <w:r w:rsidRPr="006300E7">
              <w:rPr>
                <w:rFonts w:ascii="Arial" w:hAnsi="Arial" w:cs="Arial"/>
                <w:b/>
                <w:sz w:val="20"/>
                <w:szCs w:val="20"/>
              </w:rPr>
              <w:t>Event_Log</w:t>
            </w:r>
            <w:proofErr w:type="spellEnd"/>
            <w:r w:rsidRPr="006300E7">
              <w:rPr>
                <w:rFonts w:ascii="Arial" w:hAnsi="Arial" w:cs="Arial"/>
                <w:b/>
                <w:sz w:val="20"/>
                <w:szCs w:val="20"/>
              </w:rPr>
              <w:t>”</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Pr="003C4485" w:rsidRDefault="003E0239" w:rsidP="003E0239">
            <w:pPr>
              <w:pStyle w:val="NormalLatinArial"/>
              <w:rPr>
                <w:rFonts w:ascii="Arial" w:hAnsi="Arial" w:cs="Arial"/>
                <w:sz w:val="20"/>
                <w:szCs w:val="20"/>
              </w:rPr>
            </w:pPr>
            <w:r>
              <w:rPr>
                <w:rFonts w:ascii="Arial" w:hAnsi="Arial" w:cs="Arial"/>
                <w:sz w:val="20"/>
                <w:szCs w:val="20"/>
              </w:rPr>
              <w:t xml:space="preserve">Status : </w:t>
            </w:r>
            <w:proofErr w:type="spellStart"/>
            <w:r>
              <w:rPr>
                <w:rFonts w:ascii="Arial" w:hAnsi="Arial" w:cs="Arial"/>
                <w:sz w:val="20"/>
                <w:szCs w:val="20"/>
              </w:rPr>
              <w:t>BillingFailed</w:t>
            </w:r>
            <w:proofErr w:type="spellEnd"/>
          </w:p>
        </w:tc>
        <w:tc>
          <w:tcPr>
            <w:tcW w:w="3150" w:type="dxa"/>
            <w:tcBorders>
              <w:top w:val="single" w:sz="8" w:space="0" w:color="auto"/>
              <w:left w:val="single" w:sz="8" w:space="0" w:color="auto"/>
              <w:bottom w:val="single" w:sz="8" w:space="0" w:color="auto"/>
              <w:right w:val="single" w:sz="8" w:space="0" w:color="auto"/>
            </w:tcBorders>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orderStatusExchange</w:t>
            </w:r>
            <w:proofErr w:type="spellEnd"/>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orderStatusQueue</w:t>
            </w:r>
            <w:proofErr w:type="spellEnd"/>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roofErr w:type="spellStart"/>
            <w:r w:rsidRPr="003F1E33">
              <w:rPr>
                <w:rFonts w:ascii="Arial" w:eastAsia="Calibri" w:hAnsi="Arial" w:cs="Arial"/>
                <w:b w:val="0"/>
                <w:bCs w:val="0"/>
                <w:color w:val="auto"/>
                <w:sz w:val="20"/>
                <w:szCs w:val="20"/>
              </w:rPr>
              <w:t>orderStatusRoutingKey</w:t>
            </w:r>
            <w:proofErr w:type="spellEnd"/>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 xml:space="preserve">input : </w:t>
            </w:r>
            <w:proofErr w:type="spellStart"/>
            <w:r>
              <w:rPr>
                <w:rFonts w:ascii="Arial" w:hAnsi="Arial" w:cs="Arial"/>
                <w:sz w:val="20"/>
                <w:szCs w:val="20"/>
              </w:rPr>
              <w:t>order_id</w:t>
            </w:r>
            <w:proofErr w:type="spellEnd"/>
            <w:r>
              <w:rPr>
                <w:rFonts w:ascii="Arial" w:hAnsi="Arial" w:cs="Arial"/>
                <w:sz w:val="20"/>
                <w:szCs w:val="20"/>
              </w:rPr>
              <w:t xml:space="preserve">, </w:t>
            </w:r>
          </w:p>
          <w:p w:rsidR="003E0239" w:rsidRDefault="003E0239" w:rsidP="003E0239">
            <w:pPr>
              <w:pStyle w:val="BodyText"/>
              <w:overflowPunct w:val="0"/>
              <w:autoSpaceDE w:val="0"/>
              <w:autoSpaceDN w:val="0"/>
              <w:adjustRightInd w:val="0"/>
              <w:textAlignment w:val="baseline"/>
              <w:rPr>
                <w:rFonts w:ascii="Arial" w:hAnsi="Arial" w:cs="Arial"/>
                <w:sz w:val="20"/>
                <w:szCs w:val="20"/>
              </w:rPr>
            </w:pPr>
            <w:proofErr w:type="spellStart"/>
            <w:r>
              <w:rPr>
                <w:rFonts w:ascii="Arial" w:hAnsi="Arial" w:cs="Arial"/>
                <w:sz w:val="20"/>
                <w:szCs w:val="20"/>
              </w:rPr>
              <w:t>paymentMode</w:t>
            </w:r>
            <w:proofErr w:type="spellEnd"/>
            <w:r>
              <w:rPr>
                <w:rFonts w:ascii="Arial" w:hAnsi="Arial" w:cs="Arial"/>
                <w:sz w:val="20"/>
                <w:szCs w:val="20"/>
              </w:rPr>
              <w:t>,</w:t>
            </w:r>
            <w:r w:rsidR="003F6729">
              <w:rPr>
                <w:rFonts w:ascii="Arial" w:hAnsi="Arial" w:cs="Arial"/>
                <w:sz w:val="20"/>
                <w:szCs w:val="20"/>
              </w:rPr>
              <w:t xml:space="preserve"> </w:t>
            </w:r>
            <w:proofErr w:type="spellStart"/>
            <w:r w:rsidR="003F6729">
              <w:rPr>
                <w:rFonts w:ascii="Arial" w:hAnsi="Arial" w:cs="Arial"/>
                <w:sz w:val="20"/>
                <w:szCs w:val="20"/>
              </w:rPr>
              <w:t>paymentStatus</w:t>
            </w:r>
            <w:proofErr w:type="spellEnd"/>
            <w:r w:rsidR="003F6729">
              <w:rPr>
                <w:rFonts w:ascii="Arial" w:hAnsi="Arial" w:cs="Arial"/>
                <w:sz w:val="20"/>
                <w:szCs w:val="20"/>
              </w:rPr>
              <w:t xml:space="preserve">, </w:t>
            </w:r>
            <w:proofErr w:type="spellStart"/>
            <w:r w:rsidR="003F6729">
              <w:rPr>
                <w:rFonts w:ascii="Arial" w:hAnsi="Arial" w:cs="Arial"/>
                <w:sz w:val="20"/>
                <w:szCs w:val="20"/>
              </w:rPr>
              <w:t>billingStatus</w:t>
            </w:r>
            <w:proofErr w:type="spellEnd"/>
          </w:p>
          <w:p w:rsidR="003E0239" w:rsidRPr="003C4485"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tc>
      </w:tr>
    </w:tbl>
    <w:p w:rsidR="003C4485" w:rsidRDefault="003C4485" w:rsidP="007E3E5C">
      <w:pPr>
        <w:pStyle w:val="NormalLatinArial"/>
      </w:pPr>
    </w:p>
    <w:p w:rsidR="00BB307E" w:rsidRDefault="00BB307E" w:rsidP="00BB307E">
      <w:pPr>
        <w:pStyle w:val="NormalLatinArial"/>
      </w:pPr>
      <w:r>
        <w:t>Note:</w:t>
      </w:r>
    </w:p>
    <w:p w:rsidR="00FC3E38" w:rsidRPr="00FC3E38" w:rsidRDefault="00FC3E38" w:rsidP="00BB307E">
      <w:pPr>
        <w:pStyle w:val="NormalLatinArial"/>
        <w:rPr>
          <w:b/>
        </w:rPr>
      </w:pPr>
      <w:r w:rsidRPr="00FC3E38">
        <w:rPr>
          <w:b/>
        </w:rPr>
        <w:t>Scenario : Payment/Billing Failure</w:t>
      </w:r>
    </w:p>
    <w:p w:rsidR="00BB307E" w:rsidRDefault="00BB307E" w:rsidP="00BB307E">
      <w:pPr>
        <w:pStyle w:val="NormalLatinArial"/>
        <w:rPr>
          <w:rFonts w:ascii="Arial" w:hAnsi="Arial" w:cs="Arial"/>
          <w:sz w:val="20"/>
          <w:szCs w:val="20"/>
        </w:rPr>
      </w:pPr>
      <w:r w:rsidRPr="00BB307E">
        <w:rPr>
          <w:rFonts w:ascii="Arial" w:hAnsi="Arial" w:cs="Arial"/>
          <w:sz w:val="20"/>
          <w:szCs w:val="20"/>
        </w:rPr>
        <w:t xml:space="preserve">Order service will listen the </w:t>
      </w:r>
      <w:r w:rsidRPr="00FC3E38">
        <w:rPr>
          <w:rFonts w:ascii="Arial" w:hAnsi="Arial" w:cs="Arial"/>
          <w:b/>
          <w:sz w:val="20"/>
          <w:szCs w:val="20"/>
        </w:rPr>
        <w:t>“</w:t>
      </w:r>
      <w:proofErr w:type="spellStart"/>
      <w:r w:rsidRPr="00FC3E38">
        <w:rPr>
          <w:rFonts w:ascii="Arial" w:hAnsi="Arial" w:cs="Arial"/>
          <w:b/>
          <w:sz w:val="20"/>
          <w:szCs w:val="20"/>
        </w:rPr>
        <w:t>orderStatusQueue</w:t>
      </w:r>
      <w:proofErr w:type="spellEnd"/>
      <w:r w:rsidRPr="00FC3E38">
        <w:rPr>
          <w:rFonts w:ascii="Arial" w:hAnsi="Arial" w:cs="Arial"/>
          <w:b/>
          <w:sz w:val="20"/>
          <w:szCs w:val="20"/>
        </w:rPr>
        <w:t>”</w:t>
      </w:r>
      <w:r w:rsidRPr="00BB307E">
        <w:rPr>
          <w:rFonts w:ascii="Arial" w:hAnsi="Arial" w:cs="Arial"/>
          <w:sz w:val="20"/>
          <w:szCs w:val="20"/>
        </w:rPr>
        <w:t xml:space="preserve"> and will update </w:t>
      </w:r>
      <w:r w:rsidRPr="00FC3E38">
        <w:rPr>
          <w:rFonts w:ascii="Arial" w:hAnsi="Arial" w:cs="Arial"/>
          <w:b/>
          <w:sz w:val="20"/>
          <w:szCs w:val="20"/>
        </w:rPr>
        <w:t>“</w:t>
      </w:r>
      <w:proofErr w:type="spellStart"/>
      <w:r w:rsidRPr="00FC3E38">
        <w:rPr>
          <w:rFonts w:ascii="Arial" w:hAnsi="Arial" w:cs="Arial"/>
          <w:b/>
          <w:sz w:val="20"/>
          <w:szCs w:val="20"/>
        </w:rPr>
        <w:t>Order_Details</w:t>
      </w:r>
      <w:proofErr w:type="spellEnd"/>
      <w:r w:rsidRPr="00FC3E38">
        <w:rPr>
          <w:rFonts w:ascii="Arial" w:hAnsi="Arial" w:cs="Arial"/>
          <w:b/>
          <w:sz w:val="20"/>
          <w:szCs w:val="20"/>
        </w:rPr>
        <w:t>”</w:t>
      </w:r>
      <w:r w:rsidRPr="00BB307E">
        <w:rPr>
          <w:rFonts w:ascii="Arial" w:hAnsi="Arial" w:cs="Arial"/>
          <w:sz w:val="20"/>
          <w:szCs w:val="20"/>
        </w:rPr>
        <w:t xml:space="preserve"> collection</w:t>
      </w:r>
      <w:r>
        <w:rPr>
          <w:rFonts w:ascii="Arial" w:hAnsi="Arial" w:cs="Arial"/>
          <w:sz w:val="20"/>
          <w:szCs w:val="20"/>
        </w:rPr>
        <w:t xml:space="preserve"> </w:t>
      </w:r>
    </w:p>
    <w:p w:rsidR="00BB307E" w:rsidRDefault="00BB307E" w:rsidP="00BB307E">
      <w:pPr>
        <w:pStyle w:val="NormalLatinArial"/>
        <w:rPr>
          <w:rFonts w:ascii="Arial" w:hAnsi="Arial" w:cs="Arial"/>
          <w:sz w:val="20"/>
          <w:szCs w:val="20"/>
        </w:rPr>
      </w:pPr>
      <w:r>
        <w:rPr>
          <w:rFonts w:ascii="Arial" w:hAnsi="Arial" w:cs="Arial"/>
          <w:sz w:val="20"/>
          <w:szCs w:val="20"/>
        </w:rPr>
        <w:t xml:space="preserve">with </w:t>
      </w:r>
      <w:proofErr w:type="spellStart"/>
      <w:r w:rsidRPr="00FC3E38">
        <w:rPr>
          <w:rFonts w:ascii="Arial" w:hAnsi="Arial" w:cs="Arial"/>
          <w:b/>
          <w:sz w:val="20"/>
          <w:szCs w:val="20"/>
        </w:rPr>
        <w:t>order_id</w:t>
      </w:r>
      <w:proofErr w:type="spellEnd"/>
      <w:r w:rsidRPr="00FC3E38">
        <w:rPr>
          <w:rFonts w:ascii="Arial" w:hAnsi="Arial" w:cs="Arial"/>
          <w:b/>
          <w:sz w:val="20"/>
          <w:szCs w:val="20"/>
        </w:rPr>
        <w:t xml:space="preserve">, </w:t>
      </w:r>
      <w:proofErr w:type="spellStart"/>
      <w:r w:rsidRPr="00FC3E38">
        <w:rPr>
          <w:rFonts w:ascii="Arial" w:hAnsi="Arial" w:cs="Arial"/>
          <w:b/>
          <w:sz w:val="20"/>
          <w:szCs w:val="20"/>
        </w:rPr>
        <w:t>paymentMode</w:t>
      </w:r>
      <w:proofErr w:type="spellEnd"/>
      <w:r w:rsidRPr="00FC3E38">
        <w:rPr>
          <w:rFonts w:ascii="Arial" w:hAnsi="Arial" w:cs="Arial"/>
          <w:b/>
          <w:sz w:val="20"/>
          <w:szCs w:val="20"/>
        </w:rPr>
        <w:t>,</w:t>
      </w:r>
      <w:r w:rsidR="00C675D6" w:rsidRPr="00C675D6">
        <w:rPr>
          <w:rFonts w:ascii="Arial" w:hAnsi="Arial" w:cs="Arial"/>
          <w:b/>
          <w:sz w:val="20"/>
          <w:szCs w:val="20"/>
        </w:rPr>
        <w:t xml:space="preserve"> </w:t>
      </w:r>
      <w:proofErr w:type="spellStart"/>
      <w:r w:rsidR="00C675D6" w:rsidRPr="00FC3E38">
        <w:rPr>
          <w:rFonts w:ascii="Arial" w:hAnsi="Arial" w:cs="Arial"/>
          <w:b/>
          <w:sz w:val="20"/>
          <w:szCs w:val="20"/>
        </w:rPr>
        <w:t>payment</w:t>
      </w:r>
      <w:r w:rsidR="00C675D6">
        <w:rPr>
          <w:rFonts w:ascii="Arial" w:hAnsi="Arial" w:cs="Arial"/>
          <w:b/>
          <w:sz w:val="20"/>
          <w:szCs w:val="20"/>
        </w:rPr>
        <w:t>S</w:t>
      </w:r>
      <w:r w:rsidRPr="00FC3E38">
        <w:rPr>
          <w:rFonts w:ascii="Arial" w:hAnsi="Arial" w:cs="Arial"/>
          <w:b/>
          <w:sz w:val="20"/>
          <w:szCs w:val="20"/>
        </w:rPr>
        <w:t>tatus</w:t>
      </w:r>
      <w:r w:rsidR="003076E6">
        <w:rPr>
          <w:rFonts w:ascii="Arial" w:hAnsi="Arial" w:cs="Arial"/>
          <w:b/>
          <w:sz w:val="20"/>
          <w:szCs w:val="20"/>
        </w:rPr>
        <w:t>,billingStatus</w:t>
      </w:r>
      <w:r>
        <w:rPr>
          <w:rFonts w:ascii="Arial" w:hAnsi="Arial" w:cs="Arial"/>
          <w:sz w:val="20"/>
          <w:szCs w:val="20"/>
        </w:rPr>
        <w:t>.</w:t>
      </w:r>
      <w:r w:rsidR="001A3619">
        <w:rPr>
          <w:rFonts w:ascii="Arial" w:hAnsi="Arial" w:cs="Arial"/>
          <w:sz w:val="20"/>
          <w:szCs w:val="20"/>
        </w:rPr>
        <w:t>It</w:t>
      </w:r>
      <w:proofErr w:type="spellEnd"/>
      <w:r w:rsidR="001A3619">
        <w:rPr>
          <w:rFonts w:ascii="Arial" w:hAnsi="Arial" w:cs="Arial"/>
          <w:sz w:val="20"/>
          <w:szCs w:val="20"/>
        </w:rPr>
        <w:t xml:space="preserve"> will also mail the details to the customer</w:t>
      </w:r>
    </w:p>
    <w:p w:rsidR="00FC3E38" w:rsidRDefault="00FC3E38" w:rsidP="00BB307E">
      <w:pPr>
        <w:pStyle w:val="NormalLatinArial"/>
        <w:rPr>
          <w:rFonts w:ascii="Arial" w:hAnsi="Arial" w:cs="Arial"/>
          <w:sz w:val="20"/>
          <w:szCs w:val="20"/>
        </w:rPr>
      </w:pPr>
    </w:p>
    <w:p w:rsidR="00FC3E38" w:rsidRDefault="00FC3E38" w:rsidP="00FC3E38">
      <w:pPr>
        <w:pStyle w:val="NormalLatinArial"/>
        <w:rPr>
          <w:b/>
        </w:rPr>
      </w:pPr>
      <w:r w:rsidRPr="00FC3E38">
        <w:rPr>
          <w:b/>
        </w:rPr>
        <w:t>Scenario : Payment</w:t>
      </w:r>
      <w:r>
        <w:rPr>
          <w:b/>
        </w:rPr>
        <w:t xml:space="preserve"> and Billing Success</w:t>
      </w:r>
    </w:p>
    <w:p w:rsidR="00FC3E38" w:rsidRDefault="00FC3E38" w:rsidP="00FC3E38">
      <w:pPr>
        <w:pStyle w:val="NormalLatinArial"/>
        <w:rPr>
          <w:rFonts w:ascii="Arial" w:hAnsi="Arial" w:cs="Arial"/>
          <w:sz w:val="20"/>
          <w:szCs w:val="20"/>
        </w:rPr>
      </w:pPr>
      <w:r w:rsidRPr="00BB307E">
        <w:rPr>
          <w:rFonts w:ascii="Arial" w:hAnsi="Arial" w:cs="Arial"/>
          <w:sz w:val="20"/>
          <w:szCs w:val="20"/>
        </w:rPr>
        <w:t xml:space="preserve">Order service will listen the </w:t>
      </w:r>
      <w:r w:rsidRPr="00FC3E38">
        <w:rPr>
          <w:rFonts w:ascii="Arial" w:hAnsi="Arial" w:cs="Arial"/>
          <w:b/>
          <w:sz w:val="20"/>
          <w:szCs w:val="20"/>
        </w:rPr>
        <w:t>“</w:t>
      </w:r>
      <w:proofErr w:type="spellStart"/>
      <w:r w:rsidRPr="00FC3E38">
        <w:rPr>
          <w:rFonts w:ascii="Arial" w:hAnsi="Arial" w:cs="Arial"/>
          <w:b/>
          <w:sz w:val="20"/>
          <w:szCs w:val="20"/>
        </w:rPr>
        <w:t>orderStatusQueue</w:t>
      </w:r>
      <w:proofErr w:type="spellEnd"/>
      <w:r w:rsidRPr="00FC3E38">
        <w:rPr>
          <w:rFonts w:ascii="Arial" w:hAnsi="Arial" w:cs="Arial"/>
          <w:b/>
          <w:sz w:val="20"/>
          <w:szCs w:val="20"/>
        </w:rPr>
        <w:t>”</w:t>
      </w:r>
      <w:r w:rsidRPr="00BB307E">
        <w:rPr>
          <w:rFonts w:ascii="Arial" w:hAnsi="Arial" w:cs="Arial"/>
          <w:sz w:val="20"/>
          <w:szCs w:val="20"/>
        </w:rPr>
        <w:t xml:space="preserve"> and will update </w:t>
      </w:r>
      <w:r w:rsidRPr="00FC3E38">
        <w:rPr>
          <w:rFonts w:ascii="Arial" w:hAnsi="Arial" w:cs="Arial"/>
          <w:b/>
          <w:sz w:val="20"/>
          <w:szCs w:val="20"/>
        </w:rPr>
        <w:t>“</w:t>
      </w:r>
      <w:proofErr w:type="spellStart"/>
      <w:r w:rsidRPr="00FC3E38">
        <w:rPr>
          <w:rFonts w:ascii="Arial" w:hAnsi="Arial" w:cs="Arial"/>
          <w:b/>
          <w:sz w:val="20"/>
          <w:szCs w:val="20"/>
        </w:rPr>
        <w:t>Order_Details</w:t>
      </w:r>
      <w:proofErr w:type="spellEnd"/>
      <w:r w:rsidRPr="00FC3E38">
        <w:rPr>
          <w:rFonts w:ascii="Arial" w:hAnsi="Arial" w:cs="Arial"/>
          <w:b/>
          <w:sz w:val="20"/>
          <w:szCs w:val="20"/>
        </w:rPr>
        <w:t>”</w:t>
      </w:r>
      <w:r w:rsidRPr="00BB307E">
        <w:rPr>
          <w:rFonts w:ascii="Arial" w:hAnsi="Arial" w:cs="Arial"/>
          <w:sz w:val="20"/>
          <w:szCs w:val="20"/>
        </w:rPr>
        <w:t xml:space="preserve"> collection</w:t>
      </w:r>
      <w:r>
        <w:rPr>
          <w:rFonts w:ascii="Arial" w:hAnsi="Arial" w:cs="Arial"/>
          <w:sz w:val="20"/>
          <w:szCs w:val="20"/>
        </w:rPr>
        <w:t xml:space="preserve"> </w:t>
      </w:r>
    </w:p>
    <w:p w:rsidR="00D06153" w:rsidRDefault="00FC3E38" w:rsidP="00FC3E38">
      <w:pPr>
        <w:pStyle w:val="NormalLatinArial"/>
        <w:rPr>
          <w:rFonts w:ascii="Arial" w:hAnsi="Arial" w:cs="Arial"/>
          <w:b/>
          <w:sz w:val="20"/>
          <w:szCs w:val="20"/>
        </w:rPr>
      </w:pPr>
      <w:r>
        <w:rPr>
          <w:rFonts w:ascii="Arial" w:hAnsi="Arial" w:cs="Arial"/>
          <w:sz w:val="20"/>
          <w:szCs w:val="20"/>
        </w:rPr>
        <w:t xml:space="preserve">with </w:t>
      </w:r>
      <w:proofErr w:type="spellStart"/>
      <w:r w:rsidRPr="00FC3E38">
        <w:rPr>
          <w:rFonts w:ascii="Arial" w:hAnsi="Arial" w:cs="Arial"/>
          <w:b/>
          <w:sz w:val="20"/>
          <w:szCs w:val="20"/>
        </w:rPr>
        <w:t>order_id</w:t>
      </w:r>
      <w:proofErr w:type="spellEnd"/>
      <w:r w:rsidRPr="00FC3E38">
        <w:rPr>
          <w:rFonts w:ascii="Arial" w:hAnsi="Arial" w:cs="Arial"/>
          <w:b/>
          <w:sz w:val="20"/>
          <w:szCs w:val="20"/>
        </w:rPr>
        <w:t xml:space="preserve">, </w:t>
      </w:r>
      <w:proofErr w:type="spellStart"/>
      <w:r w:rsidRPr="00FC3E38">
        <w:rPr>
          <w:rFonts w:ascii="Arial" w:hAnsi="Arial" w:cs="Arial"/>
          <w:b/>
          <w:sz w:val="20"/>
          <w:szCs w:val="20"/>
        </w:rPr>
        <w:t>paymentMode</w:t>
      </w:r>
      <w:proofErr w:type="spellEnd"/>
      <w:r w:rsidRPr="00FC3E38">
        <w:rPr>
          <w:rFonts w:ascii="Arial" w:hAnsi="Arial" w:cs="Arial"/>
          <w:b/>
          <w:sz w:val="20"/>
          <w:szCs w:val="20"/>
        </w:rPr>
        <w:t>,</w:t>
      </w:r>
      <w:r w:rsidR="00D06153" w:rsidRPr="00D06153">
        <w:rPr>
          <w:rFonts w:ascii="Arial" w:hAnsi="Arial" w:cs="Arial"/>
          <w:b/>
          <w:sz w:val="20"/>
          <w:szCs w:val="20"/>
        </w:rPr>
        <w:t xml:space="preserve"> </w:t>
      </w:r>
      <w:proofErr w:type="spellStart"/>
      <w:r w:rsidR="00D06153" w:rsidRPr="00FC3E38">
        <w:rPr>
          <w:rFonts w:ascii="Arial" w:hAnsi="Arial" w:cs="Arial"/>
          <w:b/>
          <w:sz w:val="20"/>
          <w:szCs w:val="20"/>
        </w:rPr>
        <w:t>payment</w:t>
      </w:r>
      <w:r w:rsidR="00D06153">
        <w:rPr>
          <w:rFonts w:ascii="Arial" w:hAnsi="Arial" w:cs="Arial"/>
          <w:b/>
          <w:sz w:val="20"/>
          <w:szCs w:val="20"/>
        </w:rPr>
        <w:t>S</w:t>
      </w:r>
      <w:r w:rsidR="00D06153" w:rsidRPr="00FC3E38">
        <w:rPr>
          <w:rFonts w:ascii="Arial" w:hAnsi="Arial" w:cs="Arial"/>
          <w:b/>
          <w:sz w:val="20"/>
          <w:szCs w:val="20"/>
        </w:rPr>
        <w:t>tatus</w:t>
      </w:r>
      <w:proofErr w:type="spellEnd"/>
      <w:r w:rsidRPr="00FC3E38">
        <w:rPr>
          <w:rFonts w:ascii="Arial" w:hAnsi="Arial" w:cs="Arial"/>
          <w:b/>
          <w:sz w:val="20"/>
          <w:szCs w:val="20"/>
        </w:rPr>
        <w:t xml:space="preserve">, </w:t>
      </w:r>
      <w:proofErr w:type="spellStart"/>
      <w:r w:rsidRPr="00FC3E38">
        <w:rPr>
          <w:rFonts w:ascii="Arial" w:hAnsi="Arial" w:cs="Arial"/>
          <w:b/>
          <w:sz w:val="20"/>
          <w:szCs w:val="20"/>
        </w:rPr>
        <w:t>invoiceNo,invoiceDate</w:t>
      </w:r>
      <w:proofErr w:type="spellEnd"/>
      <w:r w:rsidR="00D06153">
        <w:rPr>
          <w:rFonts w:ascii="Arial" w:hAnsi="Arial" w:cs="Arial"/>
          <w:b/>
          <w:sz w:val="20"/>
          <w:szCs w:val="20"/>
        </w:rPr>
        <w:t>,</w:t>
      </w:r>
      <w:r w:rsidR="00D06153" w:rsidRPr="00D06153">
        <w:rPr>
          <w:rFonts w:ascii="Arial" w:hAnsi="Arial" w:cs="Arial"/>
          <w:b/>
          <w:sz w:val="20"/>
          <w:szCs w:val="20"/>
        </w:rPr>
        <w:t xml:space="preserve"> </w:t>
      </w:r>
      <w:proofErr w:type="spellStart"/>
      <w:r w:rsidR="00D06153">
        <w:rPr>
          <w:rFonts w:ascii="Arial" w:hAnsi="Arial" w:cs="Arial"/>
          <w:b/>
          <w:sz w:val="20"/>
          <w:szCs w:val="20"/>
        </w:rPr>
        <w:t>billingStatus</w:t>
      </w:r>
      <w:proofErr w:type="spellEnd"/>
      <w:r>
        <w:rPr>
          <w:rFonts w:ascii="Arial" w:hAnsi="Arial" w:cs="Arial"/>
          <w:b/>
          <w:sz w:val="20"/>
          <w:szCs w:val="20"/>
        </w:rPr>
        <w:t>.</w:t>
      </w:r>
    </w:p>
    <w:p w:rsidR="00FC3E38" w:rsidRPr="00FC3E38" w:rsidRDefault="001A3619" w:rsidP="00FC3E38">
      <w:pPr>
        <w:pStyle w:val="NormalLatinArial"/>
      </w:pPr>
      <w:r w:rsidRPr="001A3619">
        <w:rPr>
          <w:rFonts w:ascii="Arial" w:hAnsi="Arial" w:cs="Arial"/>
          <w:sz w:val="20"/>
          <w:szCs w:val="20"/>
        </w:rPr>
        <w:t xml:space="preserve"> </w:t>
      </w:r>
      <w:r>
        <w:rPr>
          <w:rFonts w:ascii="Arial" w:hAnsi="Arial" w:cs="Arial"/>
          <w:sz w:val="20"/>
          <w:szCs w:val="20"/>
        </w:rPr>
        <w:t>It will also mail the details to the customer</w:t>
      </w:r>
    </w:p>
    <w:p w:rsidR="00FC3E38" w:rsidRDefault="00FC3E38" w:rsidP="00BB307E">
      <w:pPr>
        <w:pStyle w:val="NormalLatinArial"/>
        <w:rPr>
          <w:rFonts w:ascii="Arial" w:hAnsi="Arial" w:cs="Arial"/>
          <w:sz w:val="20"/>
          <w:szCs w:val="20"/>
        </w:rPr>
      </w:pPr>
    </w:p>
    <w:p w:rsidR="00BB307E" w:rsidRDefault="00BB307E" w:rsidP="00BB307E">
      <w:pPr>
        <w:pStyle w:val="NormalLatinArial"/>
      </w:pPr>
    </w:p>
    <w:p w:rsidR="00C647C5" w:rsidRDefault="00C647C5" w:rsidP="00E6293B">
      <w:pPr>
        <w:pStyle w:val="Heading2"/>
      </w:pPr>
      <w:bookmarkStart w:id="74" w:name="_Toc494216180"/>
      <w:r w:rsidRPr="007C5596">
        <w:lastRenderedPageBreak/>
        <w:t xml:space="preserve">Security </w:t>
      </w:r>
      <w:r>
        <w:t>Strategy</w:t>
      </w:r>
      <w:bookmarkEnd w:id="74"/>
      <w:r w:rsidRPr="007C5596">
        <w:t xml:space="preserve"> </w:t>
      </w:r>
    </w:p>
    <w:p w:rsidR="00C647C5" w:rsidRPr="00761C9F" w:rsidRDefault="00C647C5" w:rsidP="00E6293B">
      <w:pPr>
        <w:pStyle w:val="Heading3"/>
      </w:pPr>
      <w:bookmarkStart w:id="75" w:name="_Toc494216181"/>
      <w:r>
        <w:t>Authentication</w:t>
      </w:r>
      <w:bookmarkEnd w:id="75"/>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Security in web applicat</w:t>
      </w:r>
      <w:r w:rsidR="005E5ED1">
        <w:rPr>
          <w:rFonts w:ascii="Arial" w:eastAsia="Times New Roman" w:hAnsi="Arial" w:cs="Arial"/>
          <w:sz w:val="20"/>
          <w:szCs w:val="20"/>
        </w:rPr>
        <w:t>ion refers to Authentication</w:t>
      </w:r>
      <w:r w:rsidRPr="00881808">
        <w:rPr>
          <w:rFonts w:ascii="Arial" w:eastAsia="Times New Roman" w:hAnsi="Arial" w:cs="Arial"/>
          <w:sz w:val="20"/>
          <w:szCs w:val="20"/>
        </w:rPr>
        <w:t xml:space="preserve">. Authentication is the process of establishing a user. </w:t>
      </w:r>
    </w:p>
    <w:p w:rsidR="000C0171" w:rsidRDefault="000C0171" w:rsidP="0047310B">
      <w:pPr>
        <w:pStyle w:val="Heading2"/>
        <w:ind w:hanging="810"/>
      </w:pPr>
      <w:bookmarkStart w:id="76" w:name="_Toc494216182"/>
      <w:r>
        <w:t>Data View</w:t>
      </w:r>
      <w:bookmarkEnd w:id="76"/>
      <w:r>
        <w:t xml:space="preserve"> </w:t>
      </w:r>
    </w:p>
    <w:p w:rsidR="0047310B" w:rsidRDefault="0047310B" w:rsidP="0047310B">
      <w:pPr>
        <w:pStyle w:val="Heading3"/>
        <w:tabs>
          <w:tab w:val="clear" w:pos="1260"/>
          <w:tab w:val="num" w:pos="1620"/>
        </w:tabs>
        <w:ind w:left="1080" w:hanging="1080"/>
      </w:pPr>
      <w:bookmarkStart w:id="77" w:name="_Toc336332319"/>
      <w:bookmarkStart w:id="78" w:name="_Toc494216183"/>
      <w:r>
        <w:t>Executive Summary</w:t>
      </w:r>
      <w:bookmarkEnd w:id="77"/>
      <w:bookmarkEnd w:id="78"/>
    </w:p>
    <w:p w:rsidR="0047310B" w:rsidRDefault="0047310B" w:rsidP="0047310B">
      <w:pPr>
        <w:pStyle w:val="ListParagraph"/>
        <w:ind w:left="0"/>
      </w:pPr>
      <w:r>
        <w:t xml:space="preserve">As required by OMS  on-boarded to analyze the database design  and practices that are being followed in the database area and come up with the documentation of the changes that are expected in the current database design and allied recommendations .Based on the outcome of the said discussions, further analysis was done to come up with the recommendations on the following areas. These include high level changes to the database design. Any database design change needs to be interpreted in conjunction with the accompanying Conceptual models, which have been produced wherever possible. The database design changes have only been conceived at a very high level without taking into considerations detailed level design considerations like application requirements, different types of accesses against data, storage requirements, specific database platform etc. As such these would have to be reviewed in details during the Design phase at the time of executing the project.  </w:t>
      </w:r>
    </w:p>
    <w:p w:rsidR="0047310B" w:rsidRDefault="0047310B" w:rsidP="0047310B">
      <w:pPr>
        <w:pStyle w:val="ListParagraph"/>
      </w:pPr>
    </w:p>
    <w:p w:rsidR="0047310B" w:rsidRDefault="0047310B" w:rsidP="0047310B">
      <w:pPr>
        <w:pStyle w:val="Heading3"/>
        <w:tabs>
          <w:tab w:val="clear" w:pos="1260"/>
          <w:tab w:val="num" w:pos="1620"/>
        </w:tabs>
        <w:ind w:left="1080" w:hanging="1080"/>
      </w:pPr>
      <w:bookmarkStart w:id="79" w:name="_Toc336332320"/>
      <w:bookmarkStart w:id="80" w:name="_Toc494216184"/>
      <w:r>
        <w:t>Choice of target Database</w:t>
      </w:r>
      <w:bookmarkEnd w:id="79"/>
      <w:bookmarkEnd w:id="80"/>
    </w:p>
    <w:p w:rsidR="0047310B" w:rsidRPr="0047310B" w:rsidRDefault="0047310B" w:rsidP="0047310B">
      <w:pPr>
        <w:pStyle w:val="NormalWeb"/>
        <w:shd w:val="clear" w:color="auto" w:fill="FFFFFF"/>
        <w:spacing w:before="0" w:beforeAutospacing="0" w:after="0" w:afterAutospacing="0" w:line="360" w:lineRule="atLeast"/>
        <w:textAlignment w:val="baseline"/>
        <w:rPr>
          <w:rFonts w:ascii="Arial" w:eastAsia="Batang" w:hAnsi="Arial" w:cs="Times New Roman"/>
          <w:sz w:val="20"/>
          <w:lang w:eastAsia="ko-KR"/>
        </w:rPr>
      </w:pPr>
      <w:r w:rsidRPr="0047310B">
        <w:rPr>
          <w:rFonts w:ascii="Arial" w:eastAsia="Batang" w:hAnsi="Arial" w:cs="Times New Roman"/>
          <w:sz w:val="20"/>
          <w:lang w:eastAsia="ko-KR"/>
        </w:rPr>
        <w:t xml:space="preserve">OMS is using MongoDB . MongoDB stores data in flexible, JSON-like documents, meaning fields can vary from document to document and data structure can be changed over </w:t>
      </w:r>
      <w:proofErr w:type="spellStart"/>
      <w:r w:rsidRPr="0047310B">
        <w:rPr>
          <w:rFonts w:ascii="Arial" w:eastAsia="Batang" w:hAnsi="Arial" w:cs="Times New Roman"/>
          <w:sz w:val="20"/>
          <w:lang w:eastAsia="ko-KR"/>
        </w:rPr>
        <w:t>time</w:t>
      </w:r>
      <w:r>
        <w:rPr>
          <w:rFonts w:ascii="Arial" w:eastAsia="Batang" w:hAnsi="Arial" w:cs="Times New Roman"/>
          <w:sz w:val="20"/>
          <w:lang w:eastAsia="ko-KR"/>
        </w:rPr>
        <w:t>.</w:t>
      </w:r>
      <w:r w:rsidRPr="0047310B">
        <w:rPr>
          <w:rFonts w:ascii="Arial" w:eastAsia="Batang" w:hAnsi="Arial" w:cs="Times New Roman"/>
          <w:sz w:val="20"/>
          <w:lang w:eastAsia="ko-KR"/>
        </w:rPr>
        <w:t>The</w:t>
      </w:r>
      <w:proofErr w:type="spellEnd"/>
      <w:r w:rsidRPr="0047310B">
        <w:rPr>
          <w:rFonts w:ascii="Arial" w:eastAsia="Batang" w:hAnsi="Arial" w:cs="Times New Roman"/>
          <w:sz w:val="20"/>
          <w:lang w:eastAsia="ko-KR"/>
        </w:rPr>
        <w:t xml:space="preserve"> document model maps to the objects in your application code, making data easy to work with</w:t>
      </w:r>
      <w:r>
        <w:rPr>
          <w:rFonts w:ascii="Arial" w:eastAsia="Batang" w:hAnsi="Arial" w:cs="Times New Roman"/>
          <w:sz w:val="20"/>
          <w:lang w:eastAsia="ko-KR"/>
        </w:rPr>
        <w:t xml:space="preserve"> </w:t>
      </w:r>
      <w:r w:rsidRPr="0047310B">
        <w:rPr>
          <w:rFonts w:ascii="Arial" w:eastAsia="Batang" w:hAnsi="Arial" w:cs="Times New Roman"/>
          <w:sz w:val="20"/>
          <w:lang w:eastAsia="ko-KR"/>
        </w:rPr>
        <w:t xml:space="preserve">MongoDB is free and open-source, published under the GNU </w:t>
      </w:r>
      <w:proofErr w:type="spellStart"/>
      <w:r w:rsidRPr="0047310B">
        <w:rPr>
          <w:rFonts w:ascii="Arial" w:eastAsia="Batang" w:hAnsi="Arial" w:cs="Times New Roman"/>
          <w:sz w:val="20"/>
          <w:lang w:eastAsia="ko-KR"/>
        </w:rPr>
        <w:t>Affero</w:t>
      </w:r>
      <w:proofErr w:type="spellEnd"/>
      <w:r w:rsidRPr="0047310B">
        <w:rPr>
          <w:rFonts w:ascii="Arial" w:eastAsia="Batang" w:hAnsi="Arial" w:cs="Times New Roman"/>
          <w:sz w:val="20"/>
          <w:lang w:eastAsia="ko-KR"/>
        </w:rPr>
        <w:t xml:space="preserve"> General Public License. Here MongoDB is installed outside of the PCF environment and prove the connection using Create a User-Provided Service Instance</w:t>
      </w:r>
    </w:p>
    <w:p w:rsidR="0047310B" w:rsidRPr="0047310B" w:rsidRDefault="0047310B" w:rsidP="0047310B">
      <w:pPr>
        <w:shd w:val="clear" w:color="auto" w:fill="FFFFFF"/>
        <w:spacing w:line="360" w:lineRule="atLeast"/>
        <w:textAlignment w:val="baseline"/>
        <w:rPr>
          <w:rFonts w:ascii="Arial" w:eastAsia="Batang" w:hAnsi="Arial" w:cs="Times New Roman"/>
          <w:sz w:val="20"/>
          <w:szCs w:val="24"/>
          <w:lang w:eastAsia="ko-KR"/>
        </w:rPr>
      </w:pPr>
      <w:r>
        <w:rPr>
          <w:rFonts w:ascii="Arial" w:eastAsia="Batang" w:hAnsi="Arial" w:cs="Times New Roman"/>
          <w:sz w:val="20"/>
          <w:szCs w:val="24"/>
          <w:lang w:eastAsia="ko-KR"/>
        </w:rPr>
        <w:t>(CUPS).</w:t>
      </w:r>
    </w:p>
    <w:p w:rsidR="0047310B" w:rsidRPr="0047310B" w:rsidRDefault="0047310B" w:rsidP="0047310B"/>
    <w:p w:rsidR="0047310B" w:rsidRDefault="0047310B" w:rsidP="00A21846">
      <w:pPr>
        <w:pStyle w:val="Heading3"/>
        <w:ind w:hanging="450"/>
      </w:pPr>
      <w:bookmarkStart w:id="81" w:name="_Toc494216185"/>
      <w:r>
        <w:lastRenderedPageBreak/>
        <w:t xml:space="preserve">Database and </w:t>
      </w:r>
      <w:r w:rsidRPr="00A21846">
        <w:t>Shema</w:t>
      </w:r>
      <w:r>
        <w:t xml:space="preserve"> Design</w:t>
      </w:r>
      <w:bookmarkEnd w:id="81"/>
    </w:p>
    <w:p w:rsidR="00A21846" w:rsidRDefault="00A21846" w:rsidP="00CD7889">
      <w:pPr>
        <w:pStyle w:val="Heading4"/>
        <w:ind w:left="0"/>
      </w:pPr>
      <w:r>
        <w:t xml:space="preserve">ER Diagram </w:t>
      </w:r>
    </w:p>
    <w:p w:rsidR="00A21846" w:rsidRDefault="00A21846" w:rsidP="000B2D7F">
      <w:pPr>
        <w:pStyle w:val="Heading4"/>
        <w:ind w:left="0"/>
      </w:pPr>
      <w:r>
        <w:t>Database Name : OMS</w:t>
      </w:r>
    </w:p>
    <w:p w:rsidR="00A21846" w:rsidRPr="00A21846" w:rsidRDefault="008B76C6" w:rsidP="00A21846">
      <w:r w:rsidRPr="008B76C6">
        <w:rPr>
          <w:noProof/>
        </w:rPr>
        <w:drawing>
          <wp:inline distT="0" distB="0" distL="0" distR="0">
            <wp:extent cx="6000750" cy="2468804"/>
            <wp:effectExtent l="0" t="0" r="0" b="8255"/>
            <wp:docPr id="20" name="Picture 20" descr="C:\Users\109726\AppData\Local\Microsoft\Windows\Temporary Internet Files\Content.Outlook\5SP41N23\oms_er (2)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9726\AppData\Local\Microsoft\Windows\Temporary Internet Files\Content.Outlook\5SP41N23\oms_er (2) (0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2468804"/>
                    </a:xfrm>
                    <a:prstGeom prst="rect">
                      <a:avLst/>
                    </a:prstGeom>
                    <a:noFill/>
                    <a:ln>
                      <a:noFill/>
                    </a:ln>
                  </pic:spPr>
                </pic:pic>
              </a:graphicData>
            </a:graphic>
          </wp:inline>
        </w:drawing>
      </w:r>
    </w:p>
    <w:p w:rsidR="00A21846" w:rsidRDefault="00A21846" w:rsidP="0047310B">
      <w:r>
        <w:t xml:space="preserve">    </w:t>
      </w:r>
    </w:p>
    <w:p w:rsidR="00A21846" w:rsidRDefault="00F1078B" w:rsidP="00CD7889">
      <w:pPr>
        <w:pStyle w:val="Heading4"/>
        <w:ind w:left="0"/>
      </w:pPr>
      <w:r>
        <w:t xml:space="preserve">DB </w:t>
      </w:r>
      <w:r w:rsidR="00A21846">
        <w:t>Details:</w:t>
      </w:r>
    </w:p>
    <w:p w:rsidR="0046270D" w:rsidRPr="0046270D" w:rsidRDefault="0046270D" w:rsidP="0046270D">
      <w:pPr>
        <w:rPr>
          <w:rFonts w:ascii="Calibri" w:hAnsi="Calibri" w:cs="Times New Roman"/>
        </w:rPr>
      </w:pPr>
      <w:r>
        <w:t>Mongo server details for OMS project.</w:t>
      </w:r>
    </w:p>
    <w:p w:rsidR="0046270D" w:rsidRDefault="0046270D" w:rsidP="0046270D">
      <w:r>
        <w:t>Host: 10.231.173.31</w:t>
      </w:r>
    </w:p>
    <w:p w:rsidR="0046270D" w:rsidRDefault="0046270D" w:rsidP="0046270D">
      <w:r>
        <w:t>Port:27017</w:t>
      </w:r>
    </w:p>
    <w:p w:rsidR="0046270D" w:rsidRDefault="0046270D" w:rsidP="0046270D">
      <w:r>
        <w:t xml:space="preserve">User: </w:t>
      </w:r>
      <w:proofErr w:type="spellStart"/>
      <w:r>
        <w:t>OmsReadWrite</w:t>
      </w:r>
      <w:proofErr w:type="spellEnd"/>
    </w:p>
    <w:p w:rsidR="0046270D" w:rsidRDefault="0046270D" w:rsidP="0046270D">
      <w:r>
        <w:t>Password: OMS1234</w:t>
      </w:r>
    </w:p>
    <w:p w:rsidR="0046270D" w:rsidRPr="0046270D" w:rsidRDefault="0046270D" w:rsidP="0046270D"/>
    <w:p w:rsidR="0046270D" w:rsidRDefault="0046270D" w:rsidP="00CD7889">
      <w:pPr>
        <w:pStyle w:val="Heading4"/>
        <w:ind w:left="0"/>
      </w:pPr>
      <w:r>
        <w:t>Collection Details:</w:t>
      </w:r>
    </w:p>
    <w:p w:rsidR="00A21846" w:rsidRPr="002F1850" w:rsidRDefault="00A21846" w:rsidP="00A21846"/>
    <w:p w:rsidR="00A21846" w:rsidRDefault="00A21846" w:rsidP="00A21846"/>
    <w:p w:rsidR="00A21846" w:rsidRDefault="00A21846" w:rsidP="00A21846"/>
    <w:p w:rsidR="00A21846" w:rsidRPr="00D815B0" w:rsidRDefault="00A21846" w:rsidP="007D5399">
      <w:pPr>
        <w:pStyle w:val="Heading5"/>
      </w:pPr>
      <w:bookmarkStart w:id="82" w:name="_Toc493600823"/>
      <w:r w:rsidRPr="002F1850">
        <w:t>Product</w:t>
      </w:r>
      <w:bookmarkEnd w:id="82"/>
    </w:p>
    <w:p w:rsidR="00BE06EF" w:rsidRDefault="00BE06EF" w:rsidP="00BE06EF">
      <w:pPr>
        <w:ind w:left="1440"/>
      </w:pPr>
      <w:r>
        <w:t>{</w:t>
      </w:r>
    </w:p>
    <w:p w:rsidR="00BE06EF" w:rsidRDefault="00BE06EF" w:rsidP="00BE06EF">
      <w:pPr>
        <w:ind w:left="1440"/>
      </w:pPr>
      <w:r>
        <w:t>_id: String,</w:t>
      </w:r>
    </w:p>
    <w:p w:rsidR="00BE06EF" w:rsidRDefault="00BE06EF" w:rsidP="00BE06EF">
      <w:pPr>
        <w:ind w:left="1440"/>
      </w:pPr>
      <w:proofErr w:type="spellStart"/>
      <w:r>
        <w:t>Product_display_name</w:t>
      </w:r>
      <w:proofErr w:type="spellEnd"/>
      <w:r>
        <w:t>: String,</w:t>
      </w:r>
    </w:p>
    <w:p w:rsidR="00BE06EF" w:rsidRDefault="00BE06EF" w:rsidP="00BE06EF">
      <w:pPr>
        <w:ind w:left="1440"/>
      </w:pPr>
      <w:proofErr w:type="spellStart"/>
      <w:r>
        <w:t>Category_path</w:t>
      </w:r>
      <w:proofErr w:type="spellEnd"/>
      <w:r>
        <w:t>:[Array],</w:t>
      </w:r>
    </w:p>
    <w:p w:rsidR="00BE06EF" w:rsidRDefault="00BE06EF" w:rsidP="00BE06EF">
      <w:pPr>
        <w:ind w:left="1440"/>
      </w:pPr>
      <w:proofErr w:type="spellStart"/>
      <w:r>
        <w:t>Price:Double</w:t>
      </w:r>
      <w:proofErr w:type="spellEnd"/>
    </w:p>
    <w:p w:rsidR="00BE06EF" w:rsidRDefault="00BE06EF" w:rsidP="00BE06EF">
      <w:pPr>
        <w:ind w:left="1440"/>
      </w:pPr>
      <w:proofErr w:type="spellStart"/>
      <w:r>
        <w:t>Is_active</w:t>
      </w:r>
      <w:proofErr w:type="spellEnd"/>
      <w:r>
        <w:t>: Boolean,</w:t>
      </w:r>
    </w:p>
    <w:p w:rsidR="00BE06EF" w:rsidRDefault="00BE06EF" w:rsidP="00BE06EF">
      <w:pPr>
        <w:ind w:left="1440"/>
      </w:pPr>
      <w:r>
        <w:t>Description: String,</w:t>
      </w:r>
    </w:p>
    <w:p w:rsidR="00BE06EF" w:rsidRDefault="00BE06EF" w:rsidP="00BE06EF">
      <w:pPr>
        <w:ind w:left="1440"/>
      </w:pPr>
      <w:proofErr w:type="spellStart"/>
      <w:r>
        <w:t>Packing_info</w:t>
      </w:r>
      <w:proofErr w:type="spellEnd"/>
      <w:r>
        <w:t>:[</w:t>
      </w:r>
    </w:p>
    <w:p w:rsidR="00BE06EF" w:rsidRDefault="00BE06EF" w:rsidP="00BE06EF">
      <w:pPr>
        <w:ind w:left="1440"/>
      </w:pPr>
      <w:r>
        <w:t xml:space="preserve">{  </w:t>
      </w:r>
      <w:r>
        <w:tab/>
        <w:t xml:space="preserve">weight: Double, </w:t>
      </w:r>
    </w:p>
    <w:p w:rsidR="00BE06EF" w:rsidRDefault="00BE06EF" w:rsidP="00BE06EF">
      <w:pPr>
        <w:ind w:left="1440" w:firstLine="720"/>
      </w:pPr>
      <w:r>
        <w:t>Dimensions:[{weight: Double, height: Double, Depth: Double}]</w:t>
      </w:r>
    </w:p>
    <w:p w:rsidR="00BE06EF" w:rsidRDefault="00BE06EF" w:rsidP="00BE06EF">
      <w:pPr>
        <w:ind w:left="1440"/>
      </w:pPr>
      <w:r>
        <w:t>}</w:t>
      </w:r>
    </w:p>
    <w:p w:rsidR="00BE06EF" w:rsidRDefault="00BE06EF" w:rsidP="00BE06EF">
      <w:pPr>
        <w:ind w:left="1440"/>
      </w:pPr>
      <w:r>
        <w:t>],</w:t>
      </w:r>
    </w:p>
    <w:p w:rsidR="00BE06EF" w:rsidRDefault="00BE06EF" w:rsidP="00BE06EF">
      <w:pPr>
        <w:ind w:left="1440"/>
      </w:pPr>
      <w:proofErr w:type="spellStart"/>
      <w:r>
        <w:t>Creation_date</w:t>
      </w:r>
      <w:proofErr w:type="spellEnd"/>
      <w:r>
        <w:t>: Date,</w:t>
      </w:r>
    </w:p>
    <w:p w:rsidR="00BE06EF" w:rsidRDefault="00BE06EF" w:rsidP="00BE06EF">
      <w:pPr>
        <w:ind w:left="1440"/>
      </w:pPr>
      <w:proofErr w:type="spellStart"/>
      <w:r>
        <w:lastRenderedPageBreak/>
        <w:t>Last_modified_date</w:t>
      </w:r>
      <w:proofErr w:type="spellEnd"/>
      <w:r>
        <w:t>: Date,</w:t>
      </w:r>
    </w:p>
    <w:p w:rsidR="00BE06EF" w:rsidRDefault="00BE06EF" w:rsidP="00BE06EF">
      <w:pPr>
        <w:ind w:left="1440"/>
      </w:pPr>
      <w:r>
        <w:t>Specifications: [{name: String, Value: String}]</w:t>
      </w:r>
    </w:p>
    <w:p w:rsidR="00BE06EF" w:rsidRDefault="00BE06EF" w:rsidP="00BE06EF">
      <w:pPr>
        <w:ind w:left="1440"/>
      </w:pPr>
      <w:r>
        <w:t>}</w:t>
      </w:r>
    </w:p>
    <w:p w:rsidR="00A21846" w:rsidRDefault="00A21846" w:rsidP="00A21846">
      <w:pPr>
        <w:ind w:left="1440"/>
      </w:pPr>
    </w:p>
    <w:p w:rsidR="00A21846" w:rsidRDefault="00A21846" w:rsidP="00A21846">
      <w:pPr>
        <w:ind w:left="1440"/>
      </w:pPr>
    </w:p>
    <w:p w:rsidR="00BE06EF" w:rsidRDefault="00BE06EF" w:rsidP="00A21846">
      <w:pPr>
        <w:ind w:left="1440"/>
      </w:pPr>
    </w:p>
    <w:p w:rsidR="00BE06EF" w:rsidRDefault="00BE06EF" w:rsidP="00A21846">
      <w:pPr>
        <w:ind w:left="1440"/>
      </w:pPr>
    </w:p>
    <w:p w:rsidR="00A21846" w:rsidRDefault="00A21846" w:rsidP="00A21846">
      <w:pPr>
        <w:ind w:left="1440"/>
      </w:pPr>
    </w:p>
    <w:p w:rsidR="00A21846" w:rsidRPr="00D815B0" w:rsidRDefault="00A21846" w:rsidP="007D5399">
      <w:pPr>
        <w:pStyle w:val="Heading5"/>
      </w:pPr>
      <w:bookmarkStart w:id="83" w:name="_Toc493600824"/>
      <w:r w:rsidRPr="002F1850">
        <w:t>Inventory</w:t>
      </w:r>
      <w:bookmarkEnd w:id="83"/>
    </w:p>
    <w:p w:rsidR="00A21846" w:rsidRDefault="00A21846" w:rsidP="00A21846"/>
    <w:p w:rsidR="00BE06EF" w:rsidRDefault="00BE06EF" w:rsidP="00BE06EF">
      <w:pPr>
        <w:ind w:left="1440"/>
      </w:pPr>
      <w:r>
        <w:t>{</w:t>
      </w:r>
    </w:p>
    <w:p w:rsidR="00BE06EF" w:rsidRDefault="00BE06EF" w:rsidP="00BE06EF">
      <w:pPr>
        <w:ind w:left="1440"/>
      </w:pPr>
      <w:r>
        <w:t>_</w:t>
      </w:r>
      <w:proofErr w:type="spellStart"/>
      <w:r>
        <w:t>id:ObjectId</w:t>
      </w:r>
      <w:proofErr w:type="spellEnd"/>
      <w:r>
        <w:t>,</w:t>
      </w:r>
    </w:p>
    <w:p w:rsidR="00BE06EF" w:rsidRDefault="00BE06EF" w:rsidP="00BE06EF">
      <w:pPr>
        <w:ind w:left="1440"/>
      </w:pPr>
      <w:proofErr w:type="spellStart"/>
      <w:r>
        <w:t>Creation_date:Date</w:t>
      </w:r>
      <w:proofErr w:type="spellEnd"/>
      <w:r>
        <w:t>,</w:t>
      </w:r>
    </w:p>
    <w:p w:rsidR="00BE06EF" w:rsidRDefault="00BE06EF" w:rsidP="00BE06EF">
      <w:pPr>
        <w:ind w:left="1440"/>
      </w:pPr>
      <w:proofErr w:type="spellStart"/>
      <w:r>
        <w:t>End_date:Date</w:t>
      </w:r>
      <w:proofErr w:type="spellEnd"/>
      <w:r>
        <w:t>,</w:t>
      </w:r>
    </w:p>
    <w:p w:rsidR="00BE06EF" w:rsidRDefault="00BE06EF" w:rsidP="00BE06EF">
      <w:pPr>
        <w:ind w:left="1440"/>
      </w:pPr>
      <w:proofErr w:type="spellStart"/>
      <w:r>
        <w:t>Display_name:String</w:t>
      </w:r>
      <w:proofErr w:type="spellEnd"/>
      <w:r>
        <w:t>,</w:t>
      </w:r>
    </w:p>
    <w:p w:rsidR="00BE06EF" w:rsidRDefault="00BE06EF" w:rsidP="00BE06EF">
      <w:pPr>
        <w:ind w:left="1440"/>
      </w:pPr>
      <w:proofErr w:type="spellStart"/>
      <w:r>
        <w:t>Description:String</w:t>
      </w:r>
      <w:proofErr w:type="spellEnd"/>
      <w:r>
        <w:t>,</w:t>
      </w:r>
    </w:p>
    <w:p w:rsidR="00BE06EF" w:rsidRDefault="00BE06EF" w:rsidP="00BE06EF">
      <w:pPr>
        <w:ind w:left="1440"/>
      </w:pPr>
      <w:proofErr w:type="spellStart"/>
      <w:r>
        <w:t>Available_status:String</w:t>
      </w:r>
      <w:proofErr w:type="spellEnd"/>
      <w:r>
        <w:t>,</w:t>
      </w:r>
    </w:p>
    <w:p w:rsidR="00BE06EF" w:rsidRDefault="00BE06EF" w:rsidP="00BE06EF">
      <w:pPr>
        <w:ind w:left="1440"/>
      </w:pPr>
      <w:proofErr w:type="spellStart"/>
      <w:r>
        <w:t>Stock_count:Int</w:t>
      </w:r>
      <w:proofErr w:type="spellEnd"/>
      <w:r>
        <w:t>,</w:t>
      </w:r>
    </w:p>
    <w:p w:rsidR="00BE06EF" w:rsidRDefault="00BE06EF" w:rsidP="00BE06EF">
      <w:pPr>
        <w:ind w:left="1440"/>
      </w:pPr>
      <w:proofErr w:type="spellStart"/>
      <w:r>
        <w:t>Stock_thresh:Int</w:t>
      </w:r>
      <w:proofErr w:type="spellEnd"/>
      <w:r>
        <w:t>,</w:t>
      </w:r>
    </w:p>
    <w:p w:rsidR="00BE06EF" w:rsidRDefault="00BE06EF" w:rsidP="00BE06EF">
      <w:pPr>
        <w:ind w:left="1440"/>
      </w:pPr>
      <w:proofErr w:type="spellStart"/>
      <w:r>
        <w:t>Product_id:String</w:t>
      </w:r>
      <w:proofErr w:type="spellEnd"/>
    </w:p>
    <w:p w:rsidR="00BE06EF" w:rsidRDefault="00BE06EF" w:rsidP="00BE06EF">
      <w:pPr>
        <w:ind w:left="1440"/>
      </w:pPr>
      <w:r>
        <w:t>}</w:t>
      </w:r>
    </w:p>
    <w:p w:rsidR="00A21846" w:rsidRDefault="00A21846" w:rsidP="00A21846">
      <w:pPr>
        <w:ind w:left="1440"/>
      </w:pPr>
    </w:p>
    <w:p w:rsidR="00A21846" w:rsidRPr="00D815B0" w:rsidRDefault="00A21846" w:rsidP="007D5399">
      <w:pPr>
        <w:pStyle w:val="Heading5"/>
      </w:pPr>
      <w:bookmarkStart w:id="84" w:name="_Toc493600825"/>
      <w:proofErr w:type="spellStart"/>
      <w:r w:rsidRPr="002F1850">
        <w:t>Order_Details</w:t>
      </w:r>
      <w:proofErr w:type="spellEnd"/>
      <w:r w:rsidRPr="00D815B0">
        <w:t xml:space="preserve"> </w:t>
      </w:r>
      <w:bookmarkEnd w:id="84"/>
    </w:p>
    <w:p w:rsidR="00A21846" w:rsidRDefault="00A21846" w:rsidP="00A21846"/>
    <w:p w:rsidR="00BE06EF" w:rsidRPr="00955CDA" w:rsidRDefault="00BE06EF" w:rsidP="00BE06EF">
      <w:pPr>
        <w:ind w:left="1440"/>
      </w:pPr>
      <w:r w:rsidRPr="00955CDA">
        <w:t>{</w:t>
      </w:r>
    </w:p>
    <w:p w:rsidR="00BE06EF" w:rsidRDefault="00BE06EF" w:rsidP="00BE06EF">
      <w:pPr>
        <w:ind w:left="1440"/>
      </w:pPr>
      <w:r>
        <w:t xml:space="preserve"> </w:t>
      </w:r>
      <w:r w:rsidRPr="00955CDA">
        <w:t xml:space="preserve"> </w:t>
      </w:r>
      <w:r>
        <w:t>_</w:t>
      </w:r>
      <w:proofErr w:type="spellStart"/>
      <w:r>
        <w:t>id:ObjectId</w:t>
      </w:r>
      <w:proofErr w:type="spellEnd"/>
    </w:p>
    <w:p w:rsidR="00BE06EF" w:rsidRPr="00955CDA" w:rsidRDefault="00BE06EF" w:rsidP="00BE06EF">
      <w:pPr>
        <w:ind w:left="1440"/>
      </w:pPr>
      <w:r>
        <w:t xml:space="preserve">   </w:t>
      </w:r>
      <w:proofErr w:type="spellStart"/>
      <w:r w:rsidRPr="00955CDA">
        <w:t>created_on</w:t>
      </w:r>
      <w:proofErr w:type="spellEnd"/>
      <w:r w:rsidRPr="00955CDA">
        <w:t xml:space="preserve">: </w:t>
      </w:r>
      <w:r>
        <w:t>date</w:t>
      </w:r>
      <w:r w:rsidRPr="00955CDA">
        <w:t>,</w:t>
      </w:r>
    </w:p>
    <w:p w:rsidR="00BE06EF" w:rsidRDefault="00BE06EF" w:rsidP="00BE06EF">
      <w:pPr>
        <w:ind w:left="1440"/>
      </w:pPr>
      <w:r>
        <w:t xml:space="preserve">   </w:t>
      </w:r>
      <w:proofErr w:type="spellStart"/>
      <w:r>
        <w:t>customer_id</w:t>
      </w:r>
      <w:proofErr w:type="spellEnd"/>
      <w:r>
        <w:t xml:space="preserve">:  string </w:t>
      </w:r>
      <w:r w:rsidRPr="00955CDA">
        <w:t xml:space="preserve"> </w:t>
      </w:r>
    </w:p>
    <w:p w:rsidR="00BE06EF" w:rsidRPr="00955CDA" w:rsidRDefault="00BE06EF" w:rsidP="00BE06EF">
      <w:pPr>
        <w:ind w:left="1440"/>
      </w:pPr>
      <w:r>
        <w:t xml:space="preserve">  </w:t>
      </w:r>
      <w:r w:rsidRPr="00955CDA">
        <w:t xml:space="preserve"> products: {</w:t>
      </w:r>
    </w:p>
    <w:p w:rsidR="00BE06EF" w:rsidRDefault="00BE06EF" w:rsidP="00BE06EF">
      <w:pPr>
        <w:ind w:left="1440"/>
      </w:pPr>
      <w:r>
        <w:t xml:space="preserve">         </w:t>
      </w:r>
      <w:r>
        <w:tab/>
      </w:r>
      <w:r>
        <w:tab/>
        <w:t xml:space="preserve">quantity: </w:t>
      </w:r>
      <w:proofErr w:type="spellStart"/>
      <w:r>
        <w:t>int</w:t>
      </w:r>
      <w:proofErr w:type="spellEnd"/>
      <w:r w:rsidRPr="00955CDA">
        <w:t>,</w:t>
      </w:r>
    </w:p>
    <w:p w:rsidR="00BE06EF" w:rsidRDefault="00BE06EF" w:rsidP="00BE06EF">
      <w:pPr>
        <w:ind w:left="2160" w:firstLine="720"/>
      </w:pPr>
      <w:r w:rsidRPr="00955CDA">
        <w:t xml:space="preserve"> </w:t>
      </w:r>
      <w:proofErr w:type="spellStart"/>
      <w:r w:rsidRPr="00955CDA">
        <w:t>sku</w:t>
      </w:r>
      <w:proofErr w:type="spellEnd"/>
      <w:r w:rsidRPr="00955CDA">
        <w:t xml:space="preserve">: </w:t>
      </w:r>
      <w:r>
        <w:t>String</w:t>
      </w:r>
    </w:p>
    <w:p w:rsidR="00BE06EF" w:rsidRDefault="00BE06EF" w:rsidP="00BE06EF">
      <w:pPr>
        <w:ind w:left="2880"/>
      </w:pPr>
      <w:r w:rsidRPr="00955CDA">
        <w:t xml:space="preserve"> title: </w:t>
      </w:r>
      <w:r>
        <w:t>String</w:t>
      </w:r>
      <w:r w:rsidRPr="00955CDA">
        <w:t>,</w:t>
      </w:r>
    </w:p>
    <w:p w:rsidR="00BE06EF" w:rsidRPr="00955CDA" w:rsidRDefault="00BE06EF" w:rsidP="00BE06EF">
      <w:pPr>
        <w:ind w:left="2880"/>
      </w:pPr>
      <w:r w:rsidRPr="00955CDA">
        <w:t xml:space="preserve"> </w:t>
      </w:r>
      <w:proofErr w:type="spellStart"/>
      <w:r w:rsidRPr="00955CDA">
        <w:t>unit_cost</w:t>
      </w:r>
      <w:proofErr w:type="spellEnd"/>
      <w:r w:rsidRPr="00955CDA">
        <w:t>:</w:t>
      </w:r>
      <w:r>
        <w:t xml:space="preserve"> </w:t>
      </w:r>
      <w:proofErr w:type="spellStart"/>
      <w:r>
        <w:t>int</w:t>
      </w:r>
      <w:proofErr w:type="spellEnd"/>
    </w:p>
    <w:p w:rsidR="00BE06EF" w:rsidRDefault="00BE06EF" w:rsidP="00BE06EF">
      <w:pPr>
        <w:ind w:left="1440" w:firstLine="720"/>
      </w:pPr>
      <w:r>
        <w:t xml:space="preserve">    </w:t>
      </w:r>
      <w:r w:rsidRPr="00955CDA">
        <w:t xml:space="preserve"> }</w:t>
      </w:r>
      <w:r>
        <w:t>,</w:t>
      </w:r>
    </w:p>
    <w:p w:rsidR="00BE06EF" w:rsidRDefault="00BE06EF" w:rsidP="00BE06EF">
      <w:pPr>
        <w:ind w:left="1440"/>
      </w:pPr>
      <w:r>
        <w:t xml:space="preserve"> </w:t>
      </w:r>
      <w:proofErr w:type="spellStart"/>
      <w:r>
        <w:t>total_cost</w:t>
      </w:r>
      <w:proofErr w:type="spellEnd"/>
      <w:r>
        <w:t xml:space="preserve">: </w:t>
      </w:r>
      <w:proofErr w:type="spellStart"/>
      <w:r>
        <w:t>int</w:t>
      </w:r>
      <w:proofErr w:type="spellEnd"/>
      <w:r>
        <w:t>,</w:t>
      </w:r>
    </w:p>
    <w:p w:rsidR="00BE06EF" w:rsidRDefault="00BE06EF" w:rsidP="00BE06EF">
      <w:pPr>
        <w:ind w:left="1440"/>
      </w:pPr>
    </w:p>
    <w:p w:rsidR="00BE06EF" w:rsidRDefault="00BE06EF" w:rsidP="00BE06EF">
      <w:pPr>
        <w:ind w:left="1440"/>
      </w:pPr>
      <w:r>
        <w:t xml:space="preserve"> payment: {</w:t>
      </w:r>
      <w:proofErr w:type="spellStart"/>
      <w:r>
        <w:t>payment_mode</w:t>
      </w:r>
      <w:proofErr w:type="spellEnd"/>
      <w:r>
        <w:t>: string,</w:t>
      </w:r>
    </w:p>
    <w:p w:rsidR="00BE06EF" w:rsidRDefault="00BE06EF" w:rsidP="00BE06EF">
      <w:pPr>
        <w:ind w:left="1440"/>
      </w:pPr>
      <w:r>
        <w:tab/>
        <w:t xml:space="preserve">      status: string</w:t>
      </w:r>
      <w:r>
        <w:tab/>
        <w:t xml:space="preserve"> </w:t>
      </w:r>
    </w:p>
    <w:p w:rsidR="00BE06EF" w:rsidRPr="00955CDA" w:rsidRDefault="00BE06EF" w:rsidP="00BE06EF">
      <w:pPr>
        <w:ind w:left="1440"/>
      </w:pPr>
      <w:r>
        <w:t xml:space="preserve">} </w:t>
      </w:r>
    </w:p>
    <w:p w:rsidR="00BE06EF" w:rsidRPr="00955CDA" w:rsidRDefault="00BE06EF" w:rsidP="00BE06EF">
      <w:pPr>
        <w:ind w:left="1440"/>
      </w:pPr>
      <w:r>
        <w:t xml:space="preserve">  </w:t>
      </w:r>
      <w:r w:rsidRPr="00955CDA">
        <w:t>shipping: {</w:t>
      </w:r>
    </w:p>
    <w:p w:rsidR="00BE06EF" w:rsidRPr="00955CDA" w:rsidRDefault="00BE06EF" w:rsidP="00BE06EF">
      <w:pPr>
        <w:ind w:left="2880"/>
      </w:pPr>
      <w:r w:rsidRPr="00955CDA">
        <w:t xml:space="preserve">     customer: </w:t>
      </w:r>
      <w:r>
        <w:t>string</w:t>
      </w:r>
      <w:r w:rsidRPr="00955CDA">
        <w:t>,</w:t>
      </w:r>
    </w:p>
    <w:p w:rsidR="00BE06EF" w:rsidRPr="00955CDA" w:rsidRDefault="00BE06EF" w:rsidP="00BE06EF">
      <w:pPr>
        <w:ind w:left="2880"/>
      </w:pPr>
      <w:r w:rsidRPr="00955CDA">
        <w:t xml:space="preserve">     address: </w:t>
      </w:r>
      <w:r>
        <w:t>string</w:t>
      </w:r>
      <w:r w:rsidRPr="00955CDA">
        <w:t>,</w:t>
      </w:r>
    </w:p>
    <w:p w:rsidR="00BE06EF" w:rsidRPr="00955CDA" w:rsidRDefault="00BE06EF" w:rsidP="00BE06EF">
      <w:pPr>
        <w:ind w:left="2880"/>
      </w:pPr>
      <w:r w:rsidRPr="00955CDA">
        <w:t xml:space="preserve">     city: </w:t>
      </w:r>
      <w:r>
        <w:t>string</w:t>
      </w:r>
      <w:r w:rsidRPr="00955CDA">
        <w:t>,</w:t>
      </w:r>
    </w:p>
    <w:p w:rsidR="00BE06EF" w:rsidRPr="00955CDA" w:rsidRDefault="00BE06EF" w:rsidP="00BE06EF">
      <w:pPr>
        <w:ind w:left="2880"/>
      </w:pPr>
      <w:r w:rsidRPr="00955CDA">
        <w:t xml:space="preserve">     region: </w:t>
      </w:r>
      <w:r>
        <w:t>string</w:t>
      </w:r>
      <w:r w:rsidRPr="00955CDA">
        <w:t>,</w:t>
      </w:r>
    </w:p>
    <w:p w:rsidR="00BE06EF" w:rsidRPr="00955CDA" w:rsidRDefault="00BE06EF" w:rsidP="00BE06EF">
      <w:pPr>
        <w:ind w:left="2880"/>
      </w:pPr>
      <w:r w:rsidRPr="00955CDA">
        <w:t xml:space="preserve">     state: </w:t>
      </w:r>
      <w:r>
        <w:t>string</w:t>
      </w:r>
      <w:r w:rsidRPr="00955CDA">
        <w:t>,</w:t>
      </w:r>
    </w:p>
    <w:p w:rsidR="00BE06EF" w:rsidRPr="00955CDA" w:rsidRDefault="00BE06EF" w:rsidP="00BE06EF">
      <w:pPr>
        <w:ind w:left="2880"/>
      </w:pPr>
      <w:r w:rsidRPr="00955CDA">
        <w:t xml:space="preserve">     country: </w:t>
      </w:r>
      <w:r>
        <w:t>string</w:t>
      </w:r>
      <w:r w:rsidRPr="00955CDA">
        <w:t>,</w:t>
      </w:r>
    </w:p>
    <w:p w:rsidR="00BE06EF" w:rsidRDefault="00BE06EF" w:rsidP="00BE06EF">
      <w:pPr>
        <w:ind w:left="2880"/>
      </w:pPr>
      <w:r w:rsidRPr="00955CDA">
        <w:t xml:space="preserve">     </w:t>
      </w:r>
      <w:r>
        <w:t>landmark</w:t>
      </w:r>
      <w:r w:rsidRPr="00955CDA">
        <w:t xml:space="preserve">: </w:t>
      </w:r>
      <w:r>
        <w:t>string</w:t>
      </w:r>
    </w:p>
    <w:p w:rsidR="00BE06EF" w:rsidRPr="00955CDA" w:rsidRDefault="00BE06EF" w:rsidP="00BE06EF">
      <w:pPr>
        <w:ind w:left="2160"/>
      </w:pPr>
      <w:r>
        <w:t xml:space="preserve">      },</w:t>
      </w:r>
    </w:p>
    <w:p w:rsidR="00BE06EF" w:rsidRPr="00955CDA" w:rsidRDefault="00BE06EF" w:rsidP="00BE06EF">
      <w:pPr>
        <w:ind w:left="1440"/>
      </w:pPr>
    </w:p>
    <w:p w:rsidR="00BE06EF" w:rsidRPr="00955CDA" w:rsidRDefault="00BE06EF" w:rsidP="00BE06EF">
      <w:pPr>
        <w:ind w:left="1440"/>
      </w:pPr>
      <w:r w:rsidRPr="00955CDA">
        <w:t xml:space="preserve">     tracking: {</w:t>
      </w:r>
    </w:p>
    <w:p w:rsidR="00BE06EF" w:rsidRPr="00955CDA" w:rsidRDefault="00BE06EF" w:rsidP="00BE06EF">
      <w:pPr>
        <w:ind w:left="2880"/>
      </w:pPr>
      <w:r w:rsidRPr="00955CDA">
        <w:t xml:space="preserve">       company: </w:t>
      </w:r>
      <w:r>
        <w:t>string</w:t>
      </w:r>
      <w:r w:rsidRPr="00955CDA">
        <w:t>,</w:t>
      </w:r>
    </w:p>
    <w:p w:rsidR="00BE06EF" w:rsidRPr="00955CDA" w:rsidRDefault="00BE06EF" w:rsidP="00BE06EF">
      <w:pPr>
        <w:ind w:left="2880"/>
      </w:pPr>
      <w:r w:rsidRPr="00955CDA">
        <w:t xml:space="preserve">       </w:t>
      </w:r>
      <w:proofErr w:type="spellStart"/>
      <w:r w:rsidRPr="00955CDA">
        <w:t>tracking_number</w:t>
      </w:r>
      <w:proofErr w:type="spellEnd"/>
      <w:r w:rsidRPr="00955CDA">
        <w:t>:</w:t>
      </w:r>
      <w:r w:rsidRPr="002207C1">
        <w:t xml:space="preserve"> </w:t>
      </w:r>
      <w:r>
        <w:t>string</w:t>
      </w:r>
      <w:r w:rsidRPr="00955CDA">
        <w:t>,</w:t>
      </w:r>
    </w:p>
    <w:p w:rsidR="00BE06EF" w:rsidRPr="00955CDA" w:rsidRDefault="00BE06EF" w:rsidP="00BE06EF">
      <w:pPr>
        <w:ind w:left="2880"/>
      </w:pPr>
      <w:r w:rsidRPr="00955CDA">
        <w:t xml:space="preserve">       status: </w:t>
      </w:r>
      <w:r>
        <w:t>string</w:t>
      </w:r>
      <w:r w:rsidRPr="00955CDA">
        <w:t>,</w:t>
      </w:r>
    </w:p>
    <w:p w:rsidR="00BE06EF" w:rsidRDefault="00BE06EF" w:rsidP="00BE06EF">
      <w:pPr>
        <w:ind w:left="2880"/>
      </w:pPr>
      <w:r w:rsidRPr="00955CDA">
        <w:t xml:space="preserve">       </w:t>
      </w:r>
      <w:proofErr w:type="spellStart"/>
      <w:r w:rsidRPr="00955CDA">
        <w:t>estimated_delivery</w:t>
      </w:r>
      <w:proofErr w:type="spellEnd"/>
      <w:r w:rsidRPr="00955CDA">
        <w:t>:</w:t>
      </w:r>
      <w:r>
        <w:t xml:space="preserve"> date</w:t>
      </w:r>
    </w:p>
    <w:p w:rsidR="00BE06EF" w:rsidRDefault="00BE06EF" w:rsidP="00BE06EF">
      <w:r>
        <w:t xml:space="preserve">                                                  </w:t>
      </w:r>
      <w:r w:rsidRPr="00955CDA">
        <w:t>}</w:t>
      </w:r>
      <w:r>
        <w:t>,</w:t>
      </w:r>
    </w:p>
    <w:p w:rsidR="00BE06EF" w:rsidRDefault="00BE06EF" w:rsidP="00BE06EF">
      <w:r>
        <w:tab/>
      </w:r>
      <w:r>
        <w:tab/>
        <w:t xml:space="preserve">     </w:t>
      </w:r>
      <w:r w:rsidRPr="002F2330">
        <w:t>invoice:</w:t>
      </w:r>
      <w:r>
        <w:t xml:space="preserve"> </w:t>
      </w:r>
      <w:r w:rsidRPr="002F2330">
        <w:t>[</w:t>
      </w:r>
    </w:p>
    <w:p w:rsidR="00BE06EF" w:rsidRDefault="00BE06EF" w:rsidP="00BE06EF">
      <w:pPr>
        <w:ind w:left="2160" w:firstLine="720"/>
      </w:pPr>
      <w:r>
        <w:t xml:space="preserve">     </w:t>
      </w:r>
      <w:r w:rsidRPr="002F2330">
        <w:t>{</w:t>
      </w:r>
      <w:proofErr w:type="spellStart"/>
      <w:r w:rsidRPr="002F2330">
        <w:t>invoice_no</w:t>
      </w:r>
      <w:r>
        <w:t>:int</w:t>
      </w:r>
      <w:r w:rsidRPr="002F2330">
        <w:t>,invoice_date</w:t>
      </w:r>
      <w:r>
        <w:t>:date</w:t>
      </w:r>
      <w:proofErr w:type="spellEnd"/>
      <w:r w:rsidRPr="002F2330">
        <w:t>}</w:t>
      </w:r>
    </w:p>
    <w:p w:rsidR="00BE06EF" w:rsidRDefault="00BE06EF" w:rsidP="00BE06EF">
      <w:r>
        <w:t xml:space="preserve">                                                 </w:t>
      </w:r>
      <w:r w:rsidRPr="002F2330">
        <w:t>]</w:t>
      </w:r>
      <w:r>
        <w:t>,</w:t>
      </w:r>
      <w:r>
        <w:tab/>
      </w:r>
    </w:p>
    <w:p w:rsidR="00BE06EF" w:rsidRDefault="00BE06EF" w:rsidP="00BE06EF">
      <w:r>
        <w:tab/>
      </w:r>
      <w:r>
        <w:tab/>
      </w:r>
      <w:proofErr w:type="spellStart"/>
      <w:r>
        <w:t>Order_status</w:t>
      </w:r>
      <w:proofErr w:type="spellEnd"/>
      <w:r>
        <w:t xml:space="preserve">: string </w:t>
      </w:r>
    </w:p>
    <w:p w:rsidR="00BE06EF" w:rsidRPr="00955CDA" w:rsidRDefault="00BE06EF" w:rsidP="00BE06EF">
      <w:r>
        <w:t xml:space="preserve"> </w:t>
      </w:r>
    </w:p>
    <w:p w:rsidR="00BE06EF" w:rsidRDefault="00BE06EF" w:rsidP="00BE06EF">
      <w:pPr>
        <w:ind w:left="1440"/>
      </w:pPr>
      <w:r w:rsidRPr="00955CDA">
        <w:t xml:space="preserve"> }</w:t>
      </w:r>
    </w:p>
    <w:p w:rsidR="00A21846" w:rsidRDefault="00A21846" w:rsidP="00A21846">
      <w:pPr>
        <w:ind w:left="1440"/>
      </w:pPr>
    </w:p>
    <w:p w:rsidR="00A21846" w:rsidRDefault="00A21846" w:rsidP="00A21846"/>
    <w:p w:rsidR="00A21846" w:rsidRPr="002F1850" w:rsidRDefault="00A21846" w:rsidP="007D5399">
      <w:pPr>
        <w:pStyle w:val="Heading5"/>
      </w:pPr>
      <w:bookmarkStart w:id="85" w:name="_Toc493600826"/>
      <w:r w:rsidRPr="002F1850">
        <w:t xml:space="preserve">Customer </w:t>
      </w:r>
      <w:bookmarkEnd w:id="85"/>
      <w:r w:rsidR="008C0EA8">
        <w:t>Details</w:t>
      </w:r>
    </w:p>
    <w:p w:rsidR="00A21846" w:rsidRDefault="00A21846" w:rsidP="00A21846"/>
    <w:p w:rsidR="00BE06EF" w:rsidRDefault="00BE06EF" w:rsidP="00BE06EF">
      <w:r>
        <w:t>{</w:t>
      </w:r>
    </w:p>
    <w:p w:rsidR="00BE06EF" w:rsidRDefault="00BE06EF" w:rsidP="00BE06EF">
      <w:r>
        <w:t xml:space="preserve">"_id" : </w:t>
      </w:r>
      <w:proofErr w:type="spellStart"/>
      <w:r>
        <w:t>ObjectId</w:t>
      </w:r>
      <w:proofErr w:type="spellEnd"/>
      <w:r>
        <w:t>,</w:t>
      </w:r>
    </w:p>
    <w:p w:rsidR="00BE06EF" w:rsidRDefault="00BE06EF" w:rsidP="00BE06EF">
      <w:r>
        <w:t>"name" :string,</w:t>
      </w:r>
    </w:p>
    <w:p w:rsidR="00BE06EF" w:rsidRDefault="00BE06EF" w:rsidP="00BE06EF">
      <w:r>
        <w:t>"type" : string,</w:t>
      </w:r>
    </w:p>
    <w:p w:rsidR="00BE06EF" w:rsidRDefault="00BE06EF" w:rsidP="00BE06EF">
      <w:r>
        <w:t>"</w:t>
      </w:r>
      <w:proofErr w:type="spellStart"/>
      <w:r>
        <w:t>created_date</w:t>
      </w:r>
      <w:proofErr w:type="spellEnd"/>
      <w:r>
        <w:t>" :date,</w:t>
      </w:r>
    </w:p>
    <w:p w:rsidR="00BE06EF" w:rsidRDefault="00BE06EF" w:rsidP="00BE06EF">
      <w:r>
        <w:t>"</w:t>
      </w:r>
      <w:proofErr w:type="spellStart"/>
      <w:r>
        <w:t>billing_addresses</w:t>
      </w:r>
      <w:proofErr w:type="spellEnd"/>
      <w:r>
        <w:t>" : [{</w:t>
      </w:r>
    </w:p>
    <w:p w:rsidR="00BE06EF" w:rsidRDefault="00BE06EF" w:rsidP="00BE06EF">
      <w:r>
        <w:tab/>
      </w:r>
      <w:r>
        <w:tab/>
        <w:t>"address" : string,</w:t>
      </w:r>
    </w:p>
    <w:p w:rsidR="00BE06EF" w:rsidRDefault="00BE06EF" w:rsidP="00BE06EF">
      <w:r>
        <w:tab/>
      </w:r>
      <w:r>
        <w:tab/>
        <w:t>"city" : string,</w:t>
      </w:r>
      <w:r>
        <w:tab/>
      </w:r>
      <w:r>
        <w:tab/>
      </w:r>
      <w:r>
        <w:tab/>
      </w:r>
    </w:p>
    <w:p w:rsidR="00BE06EF" w:rsidRDefault="00BE06EF" w:rsidP="00BE06EF">
      <w:r>
        <w:tab/>
      </w:r>
      <w:r>
        <w:tab/>
        <w:t>"state" : string,</w:t>
      </w:r>
    </w:p>
    <w:p w:rsidR="00BE06EF" w:rsidRDefault="00BE06EF" w:rsidP="00BE06EF">
      <w:r>
        <w:tab/>
      </w:r>
      <w:r>
        <w:tab/>
        <w:t>"country" : string,</w:t>
      </w:r>
    </w:p>
    <w:p w:rsidR="00BE06EF" w:rsidRDefault="00BE06EF" w:rsidP="00BE06EF">
      <w:r>
        <w:tab/>
      </w:r>
      <w:r>
        <w:tab/>
        <w:t>“phone_no”:</w:t>
      </w:r>
      <w:proofErr w:type="spellStart"/>
      <w:r>
        <w:t>int</w:t>
      </w:r>
      <w:proofErr w:type="spellEnd"/>
      <w:r>
        <w:tab/>
      </w:r>
    </w:p>
    <w:p w:rsidR="00BE06EF" w:rsidRDefault="00BE06EF" w:rsidP="00BE06EF">
      <w:r>
        <w:tab/>
        <w:t>}],</w:t>
      </w:r>
    </w:p>
    <w:p w:rsidR="00BE06EF" w:rsidRDefault="00BE06EF" w:rsidP="00BE06EF">
      <w:r>
        <w:t>"</w:t>
      </w:r>
      <w:proofErr w:type="spellStart"/>
      <w:r>
        <w:t>email”:string</w:t>
      </w:r>
      <w:proofErr w:type="spellEnd"/>
      <w:r>
        <w:t>,</w:t>
      </w:r>
    </w:p>
    <w:p w:rsidR="00BE06EF" w:rsidRDefault="00BE06EF" w:rsidP="00BE06EF">
      <w:r>
        <w:t>"</w:t>
      </w:r>
      <w:proofErr w:type="spellStart"/>
      <w:r>
        <w:t>phone_no</w:t>
      </w:r>
      <w:proofErr w:type="spellEnd"/>
      <w:r>
        <w:t>" :</w:t>
      </w:r>
      <w:proofErr w:type="spellStart"/>
      <w:r>
        <w:t>int</w:t>
      </w:r>
      <w:proofErr w:type="spellEnd"/>
    </w:p>
    <w:p w:rsidR="00BE06EF" w:rsidRDefault="00BE06EF" w:rsidP="00BE06EF">
      <w:r>
        <w:t>}</w:t>
      </w:r>
    </w:p>
    <w:p w:rsidR="00BE06EF" w:rsidRDefault="00BE06EF" w:rsidP="00BE06EF">
      <w:pPr>
        <w:pStyle w:val="Heading5"/>
      </w:pPr>
      <w:bookmarkStart w:id="86" w:name="_Toc493769100"/>
      <w:r w:rsidRPr="0093292F">
        <w:t>Event History</w:t>
      </w:r>
      <w:bookmarkEnd w:id="86"/>
    </w:p>
    <w:p w:rsidR="00BE06EF" w:rsidRDefault="00BE06EF" w:rsidP="00BE06EF"/>
    <w:p w:rsidR="00BE06EF" w:rsidRDefault="00BE06EF" w:rsidP="00BE06EF">
      <w:pPr>
        <w:ind w:left="360"/>
      </w:pPr>
      <w:r>
        <w:t>{</w:t>
      </w:r>
    </w:p>
    <w:p w:rsidR="00BE06EF" w:rsidRDefault="00BE06EF" w:rsidP="00BE06EF">
      <w:pPr>
        <w:ind w:left="360"/>
      </w:pPr>
      <w:r>
        <w:t>“_id”:</w:t>
      </w:r>
      <w:proofErr w:type="spellStart"/>
      <w:r>
        <w:t>ObjectId</w:t>
      </w:r>
      <w:proofErr w:type="spellEnd"/>
      <w:r>
        <w:t>,</w:t>
      </w:r>
    </w:p>
    <w:p w:rsidR="00BE06EF" w:rsidRDefault="00BE06EF" w:rsidP="00BE06EF">
      <w:pPr>
        <w:ind w:left="360"/>
      </w:pPr>
      <w:r>
        <w:t>“</w:t>
      </w:r>
      <w:proofErr w:type="spellStart"/>
      <w:r>
        <w:t>event_name”:String</w:t>
      </w:r>
      <w:proofErr w:type="spellEnd"/>
      <w:r>
        <w:t>,</w:t>
      </w:r>
    </w:p>
    <w:p w:rsidR="00BE06EF" w:rsidRDefault="00BE06EF" w:rsidP="00BE06EF">
      <w:pPr>
        <w:ind w:left="360"/>
      </w:pPr>
      <w:r>
        <w:t>“</w:t>
      </w:r>
      <w:proofErr w:type="spellStart"/>
      <w:r>
        <w:t>status”:String</w:t>
      </w:r>
      <w:proofErr w:type="spellEnd"/>
      <w:r>
        <w:t>,</w:t>
      </w:r>
    </w:p>
    <w:p w:rsidR="00BE06EF" w:rsidRDefault="00BE06EF" w:rsidP="00BE06EF">
      <w:pPr>
        <w:ind w:left="360"/>
      </w:pPr>
      <w:r>
        <w:t>“</w:t>
      </w:r>
      <w:proofErr w:type="spellStart"/>
      <w:r>
        <w:t>result”:String</w:t>
      </w:r>
      <w:proofErr w:type="spellEnd"/>
      <w:r>
        <w:t>,</w:t>
      </w:r>
    </w:p>
    <w:p w:rsidR="00BE06EF" w:rsidRDefault="00BE06EF" w:rsidP="00BE06EF">
      <w:pPr>
        <w:ind w:left="360"/>
      </w:pPr>
      <w:r>
        <w:t>“order_id”:</w:t>
      </w:r>
      <w:proofErr w:type="spellStart"/>
      <w:r>
        <w:t>ObjectId</w:t>
      </w:r>
      <w:proofErr w:type="spellEnd"/>
    </w:p>
    <w:p w:rsidR="00BE06EF" w:rsidRDefault="00BE06EF" w:rsidP="00BE06EF">
      <w:pPr>
        <w:ind w:left="360"/>
      </w:pPr>
      <w:r>
        <w:t>}</w:t>
      </w:r>
    </w:p>
    <w:p w:rsidR="00BE06EF" w:rsidRDefault="00BE06E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47310B" w:rsidRDefault="001B3AD7" w:rsidP="00BD17A9">
      <w:pPr>
        <w:pStyle w:val="Heading1"/>
        <w:ind w:left="0"/>
        <w:jc w:val="both"/>
      </w:pPr>
      <w:bookmarkStart w:id="87" w:name="_Toc494216186"/>
      <w:r>
        <w:t>Deployment</w:t>
      </w:r>
      <w:bookmarkEnd w:id="87"/>
    </w:p>
    <w:p w:rsidR="00BD17A9" w:rsidRDefault="00BD17A9"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BD17A9">
        <w:rPr>
          <w:rFonts w:ascii="Arial" w:eastAsia="Times New Roman" w:hAnsi="Arial" w:cs="Arial"/>
          <w:sz w:val="20"/>
          <w:szCs w:val="20"/>
        </w:rPr>
        <w:t>CLI deployment - The </w:t>
      </w:r>
      <w:proofErr w:type="spellStart"/>
      <w:r w:rsidRPr="00BD17A9">
        <w:rPr>
          <w:rFonts w:ascii="Arial" w:eastAsia="Times New Roman" w:hAnsi="Arial" w:cs="Arial"/>
        </w:rPr>
        <w:t>pcf</w:t>
      </w:r>
      <w:proofErr w:type="spellEnd"/>
      <w:r w:rsidRPr="00BD17A9">
        <w:rPr>
          <w:rFonts w:ascii="Arial" w:eastAsia="Times New Roman" w:hAnsi="Arial" w:cs="Arial"/>
          <w:sz w:val="20"/>
          <w:szCs w:val="20"/>
        </w:rPr>
        <w:t> utility provides a command line interface to Pivotal Cloud Foundry for the purpose of deploying and testing tiles. Its primary reason for existence is to enable Ops Manager access from CI pipelines, but developers also find it convenient to use this CLI rather than the Ops manager GUI.</w:t>
      </w:r>
    </w:p>
    <w:p w:rsidR="00A337CF"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rsidR="00A337CF"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Pr>
          <w:rFonts w:ascii="Arial" w:eastAsia="Times New Roman" w:hAnsi="Arial" w:cs="Arial"/>
          <w:noProof/>
          <w:sz w:val="20"/>
          <w:szCs w:val="20"/>
        </w:rPr>
        <w:drawing>
          <wp:inline distT="0" distB="0" distL="0" distR="0">
            <wp:extent cx="5760720" cy="4023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p w:rsidR="00AB56F7" w:rsidRDefault="00AB56F7"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rsidR="00AB56F7" w:rsidRDefault="00AB56F7" w:rsidP="00AB56F7">
      <w:pPr>
        <w:pStyle w:val="Heading1"/>
        <w:ind w:left="0"/>
        <w:jc w:val="both"/>
      </w:pPr>
      <w:bookmarkStart w:id="88" w:name="_Toc494216187"/>
      <w:r>
        <w:t>PCF</w:t>
      </w:r>
      <w:r w:rsidR="00A92F4D">
        <w:t>-Dev</w:t>
      </w:r>
      <w:r>
        <w:t xml:space="preserve"> Details</w:t>
      </w:r>
      <w:bookmarkEnd w:id="88"/>
    </w:p>
    <w:p w:rsidR="00AB56F7" w:rsidRDefault="00F61ED5" w:rsidP="00AB56F7">
      <w:r>
        <w:t xml:space="preserve">       </w:t>
      </w:r>
      <w:proofErr w:type="spellStart"/>
      <w:r>
        <w:t>Ptag</w:t>
      </w:r>
      <w:proofErr w:type="spellEnd"/>
      <w:r>
        <w:t xml:space="preserve"> : p97117che</w:t>
      </w:r>
    </w:p>
    <w:p w:rsidR="00F61ED5" w:rsidRDefault="00F61ED5" w:rsidP="00AB56F7">
      <w:r>
        <w:t xml:space="preserve">       User Name : admin</w:t>
      </w:r>
    </w:p>
    <w:p w:rsidR="00F61ED5" w:rsidRDefault="00F61ED5" w:rsidP="00AB56F7">
      <w:r>
        <w:t xml:space="preserve">       Password : admin</w:t>
      </w:r>
    </w:p>
    <w:p w:rsidR="00F61ED5" w:rsidRPr="00AB56F7" w:rsidRDefault="00F61ED5" w:rsidP="00AB56F7">
      <w:r>
        <w:t xml:space="preserve">       URL : https://apps.local.pcfdev.io</w:t>
      </w:r>
    </w:p>
    <w:p w:rsidR="00AB56F7" w:rsidRPr="00BD17A9" w:rsidRDefault="00AB56F7"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sectPr w:rsidR="00AB56F7" w:rsidRPr="00BD17A9" w:rsidSect="00A21846">
      <w:pgSz w:w="12240" w:h="15840" w:code="1"/>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9A4" w:rsidRDefault="002939A4">
      <w:r>
        <w:separator/>
      </w:r>
    </w:p>
  </w:endnote>
  <w:endnote w:type="continuationSeparator" w:id="0">
    <w:p w:rsidR="002939A4" w:rsidRDefault="0029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rsidP="00106E5F">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rsidP="00106E5F">
    <w:pPr>
      <w:pStyle w:val="Foote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pPr>
                            <w:tabs>
                              <w:tab w:val="left" w:pos="180"/>
                              <w:tab w:val="center" w:pos="4320"/>
                              <w:tab w:val="right" w:pos="7920"/>
                            </w:tabs>
                            <w:rPr>
                              <w:color w:val="808080"/>
                              <w:sz w:val="18"/>
                            </w:rPr>
                          </w:pPr>
                        </w:p>
                        <w:p w:rsidR="002926B8" w:rsidRDefault="002926B8">
                          <w:pPr>
                            <w:tabs>
                              <w:tab w:val="left" w:pos="180"/>
                              <w:tab w:val="center" w:pos="4320"/>
                              <w:tab w:val="right" w:pos="7920"/>
                            </w:tabs>
                            <w:rPr>
                              <w:color w:val="808080"/>
                              <w:sz w:val="18"/>
                            </w:rPr>
                          </w:pPr>
                        </w:p>
                        <w:p w:rsidR="002926B8" w:rsidRDefault="002926B8" w:rsidP="0079090E">
                          <w:pPr>
                            <w:tabs>
                              <w:tab w:val="left" w:pos="180"/>
                              <w:tab w:val="center" w:pos="6480"/>
                              <w:tab w:val="right" w:pos="8280"/>
                            </w:tabs>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943888">
                            <w:rPr>
                              <w:noProof/>
                              <w:color w:val="999999"/>
                              <w:sz w:val="18"/>
                            </w:rPr>
                            <w:t>3</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943888">
                            <w:rPr>
                              <w:noProof/>
                              <w:color w:val="999999"/>
                              <w:sz w:val="18"/>
                            </w:rPr>
                            <w:t>30</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5"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2926B8" w:rsidRDefault="002926B8">
                    <w:pPr>
                      <w:tabs>
                        <w:tab w:val="left" w:pos="180"/>
                        <w:tab w:val="center" w:pos="4320"/>
                        <w:tab w:val="right" w:pos="7920"/>
                      </w:tabs>
                      <w:rPr>
                        <w:color w:val="808080"/>
                        <w:sz w:val="18"/>
                      </w:rPr>
                    </w:pPr>
                  </w:p>
                  <w:p w:rsidR="002926B8" w:rsidRDefault="002926B8">
                    <w:pPr>
                      <w:tabs>
                        <w:tab w:val="left" w:pos="180"/>
                        <w:tab w:val="center" w:pos="4320"/>
                        <w:tab w:val="right" w:pos="7920"/>
                      </w:tabs>
                      <w:rPr>
                        <w:color w:val="808080"/>
                        <w:sz w:val="18"/>
                      </w:rPr>
                    </w:pPr>
                  </w:p>
                  <w:p w:rsidR="002926B8" w:rsidRDefault="002926B8" w:rsidP="0079090E">
                    <w:pPr>
                      <w:tabs>
                        <w:tab w:val="left" w:pos="180"/>
                        <w:tab w:val="center" w:pos="6480"/>
                        <w:tab w:val="right" w:pos="8280"/>
                      </w:tabs>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943888">
                      <w:rPr>
                        <w:noProof/>
                        <w:color w:val="999999"/>
                        <w:sz w:val="18"/>
                      </w:rPr>
                      <w:t>3</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943888">
                      <w:rPr>
                        <w:noProof/>
                        <w:color w:val="999999"/>
                        <w:sz w:val="18"/>
                      </w:rPr>
                      <w:t>30</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9A4" w:rsidRDefault="002939A4">
      <w:r>
        <w:separator/>
      </w:r>
    </w:p>
  </w:footnote>
  <w:footnote w:type="continuationSeparator" w:id="0">
    <w:p w:rsidR="002939A4" w:rsidRDefault="00293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2926B8" w:rsidRDefault="002926B8">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2926B8" w:rsidRDefault="002926B8"/>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rsidP="00106E5F">
                          <w:pPr>
                            <w:tabs>
                              <w:tab w:val="right" w:pos="8640"/>
                            </w:tabs>
                            <w:rPr>
                              <w:b/>
                              <w:color w:val="808080"/>
                            </w:rPr>
                          </w:pPr>
                          <w:r>
                            <w:rPr>
                              <w:b/>
                              <w:color w:val="808080"/>
                            </w:rPr>
                            <w:t>Controlled Copy</w:t>
                          </w:r>
                          <w:r>
                            <w:rPr>
                              <w:b/>
                              <w:color w:val="808080"/>
                            </w:rPr>
                            <w:tab/>
                            <w:t>Order Management System</w:t>
                          </w:r>
                        </w:p>
                        <w:p w:rsidR="002926B8" w:rsidRDefault="002926B8"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2926B8" w:rsidRDefault="002926B8" w:rsidP="00106E5F">
                    <w:pPr>
                      <w:tabs>
                        <w:tab w:val="right" w:pos="8640"/>
                      </w:tabs>
                      <w:rPr>
                        <w:b/>
                        <w:color w:val="808080"/>
                      </w:rPr>
                    </w:pPr>
                    <w:r>
                      <w:rPr>
                        <w:b/>
                        <w:color w:val="808080"/>
                      </w:rPr>
                      <w:t>Controlled Copy</w:t>
                    </w:r>
                    <w:r>
                      <w:rPr>
                        <w:b/>
                        <w:color w:val="808080"/>
                      </w:rPr>
                      <w:tab/>
                      <w:t>Order Management System</w:t>
                    </w:r>
                  </w:p>
                  <w:p w:rsidR="002926B8" w:rsidRDefault="002926B8"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3" w15:restartNumberingAfterBreak="0">
    <w:nsid w:val="16EA40AF"/>
    <w:multiLevelType w:val="multilevel"/>
    <w:tmpl w:val="83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1842FF8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0" w15:restartNumberingAfterBreak="0">
    <w:nsid w:val="30600945"/>
    <w:multiLevelType w:val="hybridMultilevel"/>
    <w:tmpl w:val="D57CA8A2"/>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2"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4"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5" w15:restartNumberingAfterBreak="0">
    <w:nsid w:val="5C1B4D2E"/>
    <w:multiLevelType w:val="hybridMultilevel"/>
    <w:tmpl w:val="6A3615C0"/>
    <w:lvl w:ilvl="0" w:tplc="C0ECBD2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947CE"/>
    <w:multiLevelType w:val="multilevel"/>
    <w:tmpl w:val="EC645CBA"/>
    <w:lvl w:ilvl="0">
      <w:start w:val="1"/>
      <w:numFmt w:val="decimal"/>
      <w:lvlText w:val="%1."/>
      <w:lvlJc w:val="left"/>
      <w:pPr>
        <w:ind w:left="1800" w:hanging="360"/>
      </w:pPr>
      <w:rPr>
        <w:rFonts w:hint="default"/>
      </w:rPr>
    </w:lvl>
    <w:lvl w:ilvl="1">
      <w:start w:val="5"/>
      <w:numFmt w:val="decimal"/>
      <w:isLgl/>
      <w:lvlText w:val="%1.%2"/>
      <w:lvlJc w:val="left"/>
      <w:pPr>
        <w:ind w:left="2220" w:hanging="780"/>
      </w:pPr>
      <w:rPr>
        <w:rFonts w:hint="default"/>
      </w:rPr>
    </w:lvl>
    <w:lvl w:ilvl="2">
      <w:start w:val="3"/>
      <w:numFmt w:val="decimal"/>
      <w:isLgl/>
      <w:lvlText w:val="%1.%2.%3"/>
      <w:lvlJc w:val="left"/>
      <w:pPr>
        <w:ind w:left="2220" w:hanging="780"/>
      </w:pPr>
      <w:rPr>
        <w:rFonts w:hint="default"/>
      </w:rPr>
    </w:lvl>
    <w:lvl w:ilvl="3">
      <w:start w:val="1"/>
      <w:numFmt w:val="decimal"/>
      <w:isLgl/>
      <w:lvlText w:val="%1.%2.%3.%4"/>
      <w:lvlJc w:val="left"/>
      <w:pPr>
        <w:ind w:left="4920" w:hanging="7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656D6328"/>
    <w:multiLevelType w:val="multilevel"/>
    <w:tmpl w:val="9450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07B35"/>
    <w:multiLevelType w:val="multilevel"/>
    <w:tmpl w:val="D17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7"/>
  </w:num>
  <w:num w:numId="16">
    <w:abstractNumId w:val="29"/>
  </w:num>
  <w:num w:numId="17">
    <w:abstractNumId w:val="21"/>
  </w:num>
  <w:num w:numId="18">
    <w:abstractNumId w:val="18"/>
  </w:num>
  <w:num w:numId="19">
    <w:abstractNumId w:val="22"/>
  </w:num>
  <w:num w:numId="20">
    <w:abstractNumId w:val="23"/>
  </w:num>
  <w:num w:numId="21">
    <w:abstractNumId w:val="26"/>
  </w:num>
  <w:num w:numId="22">
    <w:abstractNumId w:val="24"/>
  </w:num>
  <w:num w:numId="23">
    <w:abstractNumId w:val="20"/>
  </w:num>
  <w:num w:numId="24">
    <w:abstractNumId w:val="12"/>
  </w:num>
  <w:num w:numId="25">
    <w:abstractNumId w:val="19"/>
  </w:num>
  <w:num w:numId="26">
    <w:abstractNumId w:val="14"/>
  </w:num>
  <w:num w:numId="27">
    <w:abstractNumId w:val="25"/>
  </w:num>
  <w:num w:numId="28">
    <w:abstractNumId w:val="27"/>
  </w:num>
  <w:num w:numId="29">
    <w:abstractNumId w:val="28"/>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2E6"/>
    <w:rsid w:val="0001096D"/>
    <w:rsid w:val="00010F54"/>
    <w:rsid w:val="0001167C"/>
    <w:rsid w:val="0001292B"/>
    <w:rsid w:val="0001379C"/>
    <w:rsid w:val="000139E5"/>
    <w:rsid w:val="00013CDE"/>
    <w:rsid w:val="00015B44"/>
    <w:rsid w:val="00017EA4"/>
    <w:rsid w:val="00020E93"/>
    <w:rsid w:val="00021A01"/>
    <w:rsid w:val="0002321D"/>
    <w:rsid w:val="00025143"/>
    <w:rsid w:val="000310C5"/>
    <w:rsid w:val="00031B18"/>
    <w:rsid w:val="00034A57"/>
    <w:rsid w:val="000359CC"/>
    <w:rsid w:val="00040FF4"/>
    <w:rsid w:val="000417FC"/>
    <w:rsid w:val="000439D4"/>
    <w:rsid w:val="00043C89"/>
    <w:rsid w:val="00043DD1"/>
    <w:rsid w:val="000464AA"/>
    <w:rsid w:val="00046573"/>
    <w:rsid w:val="00046C2F"/>
    <w:rsid w:val="00046EEE"/>
    <w:rsid w:val="00047BA3"/>
    <w:rsid w:val="00052A05"/>
    <w:rsid w:val="00052B05"/>
    <w:rsid w:val="00053035"/>
    <w:rsid w:val="0005396C"/>
    <w:rsid w:val="000548E1"/>
    <w:rsid w:val="00055086"/>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0AD"/>
    <w:rsid w:val="000854F6"/>
    <w:rsid w:val="00086CE2"/>
    <w:rsid w:val="000935A4"/>
    <w:rsid w:val="000962E2"/>
    <w:rsid w:val="00096DCF"/>
    <w:rsid w:val="000A19D4"/>
    <w:rsid w:val="000A486D"/>
    <w:rsid w:val="000A487D"/>
    <w:rsid w:val="000A78A0"/>
    <w:rsid w:val="000A7C22"/>
    <w:rsid w:val="000B03DB"/>
    <w:rsid w:val="000B1851"/>
    <w:rsid w:val="000B285B"/>
    <w:rsid w:val="000B29E6"/>
    <w:rsid w:val="000B2D7F"/>
    <w:rsid w:val="000B3B43"/>
    <w:rsid w:val="000B41AF"/>
    <w:rsid w:val="000C0171"/>
    <w:rsid w:val="000C0F92"/>
    <w:rsid w:val="000C144A"/>
    <w:rsid w:val="000C2B66"/>
    <w:rsid w:val="000C2C42"/>
    <w:rsid w:val="000C330E"/>
    <w:rsid w:val="000C3CF2"/>
    <w:rsid w:val="000C4135"/>
    <w:rsid w:val="000C4254"/>
    <w:rsid w:val="000C6C0B"/>
    <w:rsid w:val="000D08A9"/>
    <w:rsid w:val="000D1E3A"/>
    <w:rsid w:val="000D24ED"/>
    <w:rsid w:val="000D312B"/>
    <w:rsid w:val="000D5AF9"/>
    <w:rsid w:val="000D7036"/>
    <w:rsid w:val="000D72FA"/>
    <w:rsid w:val="000D7C38"/>
    <w:rsid w:val="000E2276"/>
    <w:rsid w:val="000E350C"/>
    <w:rsid w:val="000E3FC1"/>
    <w:rsid w:val="000E4AC6"/>
    <w:rsid w:val="000E6A28"/>
    <w:rsid w:val="000E6AD4"/>
    <w:rsid w:val="000F0EF4"/>
    <w:rsid w:val="000F1AB9"/>
    <w:rsid w:val="000F27D7"/>
    <w:rsid w:val="000F3321"/>
    <w:rsid w:val="000F4EAE"/>
    <w:rsid w:val="000F6FE4"/>
    <w:rsid w:val="000F7C73"/>
    <w:rsid w:val="00101A33"/>
    <w:rsid w:val="001029EF"/>
    <w:rsid w:val="00103616"/>
    <w:rsid w:val="00104B93"/>
    <w:rsid w:val="00106782"/>
    <w:rsid w:val="00106E5F"/>
    <w:rsid w:val="00107B27"/>
    <w:rsid w:val="00107C27"/>
    <w:rsid w:val="00110408"/>
    <w:rsid w:val="001108EA"/>
    <w:rsid w:val="0011289B"/>
    <w:rsid w:val="001131D7"/>
    <w:rsid w:val="00113EAF"/>
    <w:rsid w:val="0011452C"/>
    <w:rsid w:val="00115674"/>
    <w:rsid w:val="00115ABA"/>
    <w:rsid w:val="001164C6"/>
    <w:rsid w:val="0011700D"/>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3B7B"/>
    <w:rsid w:val="00145098"/>
    <w:rsid w:val="00146D0C"/>
    <w:rsid w:val="00147045"/>
    <w:rsid w:val="00150862"/>
    <w:rsid w:val="00150E69"/>
    <w:rsid w:val="00151242"/>
    <w:rsid w:val="00153A13"/>
    <w:rsid w:val="0016122C"/>
    <w:rsid w:val="001613DF"/>
    <w:rsid w:val="0016174C"/>
    <w:rsid w:val="00161BDC"/>
    <w:rsid w:val="001626CD"/>
    <w:rsid w:val="00162827"/>
    <w:rsid w:val="00162C29"/>
    <w:rsid w:val="00162FCD"/>
    <w:rsid w:val="00163D66"/>
    <w:rsid w:val="0016429A"/>
    <w:rsid w:val="001659BD"/>
    <w:rsid w:val="00165F1B"/>
    <w:rsid w:val="00167549"/>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2A34"/>
    <w:rsid w:val="001A3619"/>
    <w:rsid w:val="001A4224"/>
    <w:rsid w:val="001B07A2"/>
    <w:rsid w:val="001B279F"/>
    <w:rsid w:val="001B3AD7"/>
    <w:rsid w:val="001B3DA7"/>
    <w:rsid w:val="001B5234"/>
    <w:rsid w:val="001B59BD"/>
    <w:rsid w:val="001B6D1B"/>
    <w:rsid w:val="001C1662"/>
    <w:rsid w:val="001C1BB5"/>
    <w:rsid w:val="001C2D72"/>
    <w:rsid w:val="001C3133"/>
    <w:rsid w:val="001C4439"/>
    <w:rsid w:val="001C534C"/>
    <w:rsid w:val="001C5636"/>
    <w:rsid w:val="001C73D3"/>
    <w:rsid w:val="001D2C3C"/>
    <w:rsid w:val="001D468A"/>
    <w:rsid w:val="001D4D3F"/>
    <w:rsid w:val="001D5163"/>
    <w:rsid w:val="001D60BC"/>
    <w:rsid w:val="001D7CE5"/>
    <w:rsid w:val="001D7D52"/>
    <w:rsid w:val="001E0A14"/>
    <w:rsid w:val="001E2ACA"/>
    <w:rsid w:val="001E34B1"/>
    <w:rsid w:val="001E3598"/>
    <w:rsid w:val="001E41AF"/>
    <w:rsid w:val="001E51BF"/>
    <w:rsid w:val="001E5FC9"/>
    <w:rsid w:val="001E7710"/>
    <w:rsid w:val="001F0AD1"/>
    <w:rsid w:val="001F4398"/>
    <w:rsid w:val="001F48AF"/>
    <w:rsid w:val="001F7177"/>
    <w:rsid w:val="001F7B2B"/>
    <w:rsid w:val="002012A9"/>
    <w:rsid w:val="00201B3B"/>
    <w:rsid w:val="002027C9"/>
    <w:rsid w:val="00205DD5"/>
    <w:rsid w:val="00205E4F"/>
    <w:rsid w:val="002063DA"/>
    <w:rsid w:val="0020668B"/>
    <w:rsid w:val="002066D9"/>
    <w:rsid w:val="00207822"/>
    <w:rsid w:val="00207E84"/>
    <w:rsid w:val="002138A6"/>
    <w:rsid w:val="00213D2D"/>
    <w:rsid w:val="002146AA"/>
    <w:rsid w:val="00214A86"/>
    <w:rsid w:val="00215312"/>
    <w:rsid w:val="0021794B"/>
    <w:rsid w:val="00221BC8"/>
    <w:rsid w:val="0022286D"/>
    <w:rsid w:val="00222E15"/>
    <w:rsid w:val="002231C7"/>
    <w:rsid w:val="00223698"/>
    <w:rsid w:val="00225404"/>
    <w:rsid w:val="0022584E"/>
    <w:rsid w:val="00225E5B"/>
    <w:rsid w:val="002266A8"/>
    <w:rsid w:val="00227D10"/>
    <w:rsid w:val="00227F35"/>
    <w:rsid w:val="002340D6"/>
    <w:rsid w:val="002341D2"/>
    <w:rsid w:val="002354CC"/>
    <w:rsid w:val="00235A42"/>
    <w:rsid w:val="002364E4"/>
    <w:rsid w:val="002371D0"/>
    <w:rsid w:val="00242982"/>
    <w:rsid w:val="00242D8A"/>
    <w:rsid w:val="00243269"/>
    <w:rsid w:val="002437B2"/>
    <w:rsid w:val="0024412E"/>
    <w:rsid w:val="00244C3E"/>
    <w:rsid w:val="00244F65"/>
    <w:rsid w:val="00245617"/>
    <w:rsid w:val="00245947"/>
    <w:rsid w:val="00246B33"/>
    <w:rsid w:val="00246E21"/>
    <w:rsid w:val="00247BCE"/>
    <w:rsid w:val="00254406"/>
    <w:rsid w:val="00256110"/>
    <w:rsid w:val="00256630"/>
    <w:rsid w:val="00257B30"/>
    <w:rsid w:val="002610E6"/>
    <w:rsid w:val="00262396"/>
    <w:rsid w:val="00263DA5"/>
    <w:rsid w:val="002664D4"/>
    <w:rsid w:val="00267A51"/>
    <w:rsid w:val="00271288"/>
    <w:rsid w:val="00271BC1"/>
    <w:rsid w:val="002735D6"/>
    <w:rsid w:val="00273953"/>
    <w:rsid w:val="0027450A"/>
    <w:rsid w:val="00274B53"/>
    <w:rsid w:val="00280229"/>
    <w:rsid w:val="00281BA5"/>
    <w:rsid w:val="00286C3F"/>
    <w:rsid w:val="002926B8"/>
    <w:rsid w:val="002939A4"/>
    <w:rsid w:val="00294B1D"/>
    <w:rsid w:val="0029607E"/>
    <w:rsid w:val="002A1788"/>
    <w:rsid w:val="002A2243"/>
    <w:rsid w:val="002A29C8"/>
    <w:rsid w:val="002A3C6D"/>
    <w:rsid w:val="002A4BA2"/>
    <w:rsid w:val="002A4FB8"/>
    <w:rsid w:val="002A5712"/>
    <w:rsid w:val="002A5F50"/>
    <w:rsid w:val="002A5FE9"/>
    <w:rsid w:val="002A61CF"/>
    <w:rsid w:val="002B03F6"/>
    <w:rsid w:val="002B38BF"/>
    <w:rsid w:val="002B6BF3"/>
    <w:rsid w:val="002C0509"/>
    <w:rsid w:val="002C068F"/>
    <w:rsid w:val="002C14A7"/>
    <w:rsid w:val="002C1861"/>
    <w:rsid w:val="002C1E42"/>
    <w:rsid w:val="002C2E72"/>
    <w:rsid w:val="002C3A42"/>
    <w:rsid w:val="002C796B"/>
    <w:rsid w:val="002D032B"/>
    <w:rsid w:val="002D1877"/>
    <w:rsid w:val="002D1F23"/>
    <w:rsid w:val="002D2365"/>
    <w:rsid w:val="002D24E4"/>
    <w:rsid w:val="002D3C05"/>
    <w:rsid w:val="002D4142"/>
    <w:rsid w:val="002D5975"/>
    <w:rsid w:val="002D794B"/>
    <w:rsid w:val="002E0271"/>
    <w:rsid w:val="002E1FD0"/>
    <w:rsid w:val="002E229E"/>
    <w:rsid w:val="002E3BD6"/>
    <w:rsid w:val="002E4449"/>
    <w:rsid w:val="002E4B31"/>
    <w:rsid w:val="002E6757"/>
    <w:rsid w:val="002E6D74"/>
    <w:rsid w:val="002F060C"/>
    <w:rsid w:val="002F0EDC"/>
    <w:rsid w:val="002F1084"/>
    <w:rsid w:val="002F50EF"/>
    <w:rsid w:val="003001FB"/>
    <w:rsid w:val="0030026F"/>
    <w:rsid w:val="00301E78"/>
    <w:rsid w:val="00302C64"/>
    <w:rsid w:val="00303A3E"/>
    <w:rsid w:val="00303FF4"/>
    <w:rsid w:val="00305411"/>
    <w:rsid w:val="003057EE"/>
    <w:rsid w:val="00305AAE"/>
    <w:rsid w:val="00305DDC"/>
    <w:rsid w:val="00306254"/>
    <w:rsid w:val="00306368"/>
    <w:rsid w:val="00307177"/>
    <w:rsid w:val="003076E6"/>
    <w:rsid w:val="00307711"/>
    <w:rsid w:val="003127FA"/>
    <w:rsid w:val="00312BE4"/>
    <w:rsid w:val="00312D84"/>
    <w:rsid w:val="00314446"/>
    <w:rsid w:val="0031530B"/>
    <w:rsid w:val="00315474"/>
    <w:rsid w:val="00316C16"/>
    <w:rsid w:val="00317B38"/>
    <w:rsid w:val="00321553"/>
    <w:rsid w:val="00321B59"/>
    <w:rsid w:val="00323902"/>
    <w:rsid w:val="00324B25"/>
    <w:rsid w:val="00326066"/>
    <w:rsid w:val="00326289"/>
    <w:rsid w:val="003305CA"/>
    <w:rsid w:val="003312F8"/>
    <w:rsid w:val="0033137C"/>
    <w:rsid w:val="00331993"/>
    <w:rsid w:val="00332F03"/>
    <w:rsid w:val="003334B4"/>
    <w:rsid w:val="0033393D"/>
    <w:rsid w:val="00337362"/>
    <w:rsid w:val="00340293"/>
    <w:rsid w:val="00340AA7"/>
    <w:rsid w:val="00341C72"/>
    <w:rsid w:val="0034217E"/>
    <w:rsid w:val="00342FB7"/>
    <w:rsid w:val="0034392E"/>
    <w:rsid w:val="00344C29"/>
    <w:rsid w:val="00346621"/>
    <w:rsid w:val="00352008"/>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87FFC"/>
    <w:rsid w:val="00390403"/>
    <w:rsid w:val="00391C68"/>
    <w:rsid w:val="003935C1"/>
    <w:rsid w:val="003939D6"/>
    <w:rsid w:val="0039479B"/>
    <w:rsid w:val="00394996"/>
    <w:rsid w:val="00395BF2"/>
    <w:rsid w:val="003977ED"/>
    <w:rsid w:val="003A0AAB"/>
    <w:rsid w:val="003A0D8A"/>
    <w:rsid w:val="003A12EB"/>
    <w:rsid w:val="003A2F43"/>
    <w:rsid w:val="003A36A9"/>
    <w:rsid w:val="003B0580"/>
    <w:rsid w:val="003B07E1"/>
    <w:rsid w:val="003B1274"/>
    <w:rsid w:val="003B5F52"/>
    <w:rsid w:val="003B77AE"/>
    <w:rsid w:val="003C1E1E"/>
    <w:rsid w:val="003C2643"/>
    <w:rsid w:val="003C4485"/>
    <w:rsid w:val="003C5B43"/>
    <w:rsid w:val="003C77EA"/>
    <w:rsid w:val="003D08DB"/>
    <w:rsid w:val="003D0D2A"/>
    <w:rsid w:val="003D19DB"/>
    <w:rsid w:val="003D2336"/>
    <w:rsid w:val="003D33A2"/>
    <w:rsid w:val="003D36C9"/>
    <w:rsid w:val="003D3E33"/>
    <w:rsid w:val="003D44CF"/>
    <w:rsid w:val="003D5047"/>
    <w:rsid w:val="003D608F"/>
    <w:rsid w:val="003D6964"/>
    <w:rsid w:val="003E0239"/>
    <w:rsid w:val="003E0CAC"/>
    <w:rsid w:val="003E11CD"/>
    <w:rsid w:val="003E2B66"/>
    <w:rsid w:val="003E2F2F"/>
    <w:rsid w:val="003E349D"/>
    <w:rsid w:val="003E4CD8"/>
    <w:rsid w:val="003E6104"/>
    <w:rsid w:val="003E71CA"/>
    <w:rsid w:val="003F0270"/>
    <w:rsid w:val="003F0FFE"/>
    <w:rsid w:val="003F1E33"/>
    <w:rsid w:val="003F2996"/>
    <w:rsid w:val="003F2BA8"/>
    <w:rsid w:val="003F4509"/>
    <w:rsid w:val="003F4CD4"/>
    <w:rsid w:val="003F5FF6"/>
    <w:rsid w:val="003F610E"/>
    <w:rsid w:val="003F6423"/>
    <w:rsid w:val="003F6729"/>
    <w:rsid w:val="003F6AF7"/>
    <w:rsid w:val="003F783C"/>
    <w:rsid w:val="00401149"/>
    <w:rsid w:val="00402819"/>
    <w:rsid w:val="00402F06"/>
    <w:rsid w:val="00404037"/>
    <w:rsid w:val="00404DA2"/>
    <w:rsid w:val="00404ED3"/>
    <w:rsid w:val="00407074"/>
    <w:rsid w:val="004102A0"/>
    <w:rsid w:val="00410796"/>
    <w:rsid w:val="0041411D"/>
    <w:rsid w:val="0041497B"/>
    <w:rsid w:val="00414A07"/>
    <w:rsid w:val="00416362"/>
    <w:rsid w:val="00425A64"/>
    <w:rsid w:val="00427756"/>
    <w:rsid w:val="00427EDC"/>
    <w:rsid w:val="004308F9"/>
    <w:rsid w:val="00430A7F"/>
    <w:rsid w:val="004344A5"/>
    <w:rsid w:val="0044297A"/>
    <w:rsid w:val="00443B4A"/>
    <w:rsid w:val="00445244"/>
    <w:rsid w:val="0044556F"/>
    <w:rsid w:val="00446132"/>
    <w:rsid w:val="00446246"/>
    <w:rsid w:val="00446360"/>
    <w:rsid w:val="00446C77"/>
    <w:rsid w:val="004476CF"/>
    <w:rsid w:val="00451708"/>
    <w:rsid w:val="00453D0B"/>
    <w:rsid w:val="00454ED1"/>
    <w:rsid w:val="00455769"/>
    <w:rsid w:val="00455F26"/>
    <w:rsid w:val="00456E7A"/>
    <w:rsid w:val="004575AC"/>
    <w:rsid w:val="004576C8"/>
    <w:rsid w:val="0045783E"/>
    <w:rsid w:val="0046088B"/>
    <w:rsid w:val="00461C51"/>
    <w:rsid w:val="00461EFC"/>
    <w:rsid w:val="0046270D"/>
    <w:rsid w:val="00463329"/>
    <w:rsid w:val="004636B9"/>
    <w:rsid w:val="004636C0"/>
    <w:rsid w:val="00464B22"/>
    <w:rsid w:val="00465326"/>
    <w:rsid w:val="0046628A"/>
    <w:rsid w:val="0046777A"/>
    <w:rsid w:val="00467E61"/>
    <w:rsid w:val="0047310B"/>
    <w:rsid w:val="00473232"/>
    <w:rsid w:val="00474C2E"/>
    <w:rsid w:val="004772D7"/>
    <w:rsid w:val="00480E6E"/>
    <w:rsid w:val="00481F6B"/>
    <w:rsid w:val="00482556"/>
    <w:rsid w:val="00483BD5"/>
    <w:rsid w:val="00484B33"/>
    <w:rsid w:val="00485202"/>
    <w:rsid w:val="004879B8"/>
    <w:rsid w:val="00487E70"/>
    <w:rsid w:val="004908BB"/>
    <w:rsid w:val="0049530B"/>
    <w:rsid w:val="004964D0"/>
    <w:rsid w:val="004A118C"/>
    <w:rsid w:val="004A1260"/>
    <w:rsid w:val="004A1947"/>
    <w:rsid w:val="004B057A"/>
    <w:rsid w:val="004B0BE5"/>
    <w:rsid w:val="004B0E27"/>
    <w:rsid w:val="004B18AE"/>
    <w:rsid w:val="004B65CC"/>
    <w:rsid w:val="004B6EC9"/>
    <w:rsid w:val="004B7316"/>
    <w:rsid w:val="004C3BAA"/>
    <w:rsid w:val="004C41EA"/>
    <w:rsid w:val="004C4B99"/>
    <w:rsid w:val="004C689A"/>
    <w:rsid w:val="004D0AEC"/>
    <w:rsid w:val="004D19A6"/>
    <w:rsid w:val="004D1BF0"/>
    <w:rsid w:val="004D275D"/>
    <w:rsid w:val="004D3A3B"/>
    <w:rsid w:val="004D41B2"/>
    <w:rsid w:val="004D45A6"/>
    <w:rsid w:val="004D4BF9"/>
    <w:rsid w:val="004D5BF9"/>
    <w:rsid w:val="004D6717"/>
    <w:rsid w:val="004D7A67"/>
    <w:rsid w:val="004E176A"/>
    <w:rsid w:val="004E2C01"/>
    <w:rsid w:val="004E32B3"/>
    <w:rsid w:val="004E3BFE"/>
    <w:rsid w:val="004E3F26"/>
    <w:rsid w:val="004E5044"/>
    <w:rsid w:val="004E5E5F"/>
    <w:rsid w:val="004E6834"/>
    <w:rsid w:val="004E6BE0"/>
    <w:rsid w:val="004E7512"/>
    <w:rsid w:val="004F0C90"/>
    <w:rsid w:val="004F1DD4"/>
    <w:rsid w:val="004F3F25"/>
    <w:rsid w:val="004F4C89"/>
    <w:rsid w:val="004F6395"/>
    <w:rsid w:val="004F70DC"/>
    <w:rsid w:val="00500058"/>
    <w:rsid w:val="00501BE9"/>
    <w:rsid w:val="00501D8A"/>
    <w:rsid w:val="00504602"/>
    <w:rsid w:val="005048C8"/>
    <w:rsid w:val="00504DCD"/>
    <w:rsid w:val="00507DD8"/>
    <w:rsid w:val="005105B1"/>
    <w:rsid w:val="005108FA"/>
    <w:rsid w:val="0051168C"/>
    <w:rsid w:val="005161A0"/>
    <w:rsid w:val="00516997"/>
    <w:rsid w:val="00517000"/>
    <w:rsid w:val="00517EB5"/>
    <w:rsid w:val="00521205"/>
    <w:rsid w:val="00522451"/>
    <w:rsid w:val="00522B4C"/>
    <w:rsid w:val="00522DA2"/>
    <w:rsid w:val="00523AC5"/>
    <w:rsid w:val="005244AF"/>
    <w:rsid w:val="005246F0"/>
    <w:rsid w:val="00524D8C"/>
    <w:rsid w:val="00530C42"/>
    <w:rsid w:val="00532CBE"/>
    <w:rsid w:val="00533554"/>
    <w:rsid w:val="00533909"/>
    <w:rsid w:val="00535345"/>
    <w:rsid w:val="0054148B"/>
    <w:rsid w:val="00542E7C"/>
    <w:rsid w:val="00543353"/>
    <w:rsid w:val="00543B78"/>
    <w:rsid w:val="00544082"/>
    <w:rsid w:val="00546152"/>
    <w:rsid w:val="00546B4F"/>
    <w:rsid w:val="00552827"/>
    <w:rsid w:val="0055766A"/>
    <w:rsid w:val="0056090D"/>
    <w:rsid w:val="00561DB0"/>
    <w:rsid w:val="00563384"/>
    <w:rsid w:val="00564161"/>
    <w:rsid w:val="005652C1"/>
    <w:rsid w:val="0056674A"/>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6B26"/>
    <w:rsid w:val="0058710C"/>
    <w:rsid w:val="00587F86"/>
    <w:rsid w:val="00587FD1"/>
    <w:rsid w:val="005910DA"/>
    <w:rsid w:val="005912D4"/>
    <w:rsid w:val="005914B9"/>
    <w:rsid w:val="00593348"/>
    <w:rsid w:val="00593F45"/>
    <w:rsid w:val="005941C8"/>
    <w:rsid w:val="005973D0"/>
    <w:rsid w:val="00597F1D"/>
    <w:rsid w:val="005A4876"/>
    <w:rsid w:val="005A5F53"/>
    <w:rsid w:val="005A6E6F"/>
    <w:rsid w:val="005A7E21"/>
    <w:rsid w:val="005A7FB8"/>
    <w:rsid w:val="005B0519"/>
    <w:rsid w:val="005B052D"/>
    <w:rsid w:val="005B14BA"/>
    <w:rsid w:val="005B19AC"/>
    <w:rsid w:val="005B3262"/>
    <w:rsid w:val="005B3745"/>
    <w:rsid w:val="005B5B12"/>
    <w:rsid w:val="005B68C0"/>
    <w:rsid w:val="005C2E4E"/>
    <w:rsid w:val="005C3FBC"/>
    <w:rsid w:val="005C4252"/>
    <w:rsid w:val="005C44E6"/>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5ED1"/>
    <w:rsid w:val="005E659D"/>
    <w:rsid w:val="005E6E1F"/>
    <w:rsid w:val="005E720D"/>
    <w:rsid w:val="005F0F4C"/>
    <w:rsid w:val="005F0F96"/>
    <w:rsid w:val="005F292A"/>
    <w:rsid w:val="005F312F"/>
    <w:rsid w:val="006007BF"/>
    <w:rsid w:val="006018B0"/>
    <w:rsid w:val="00603748"/>
    <w:rsid w:val="006066D3"/>
    <w:rsid w:val="00606CA0"/>
    <w:rsid w:val="00607450"/>
    <w:rsid w:val="0061144D"/>
    <w:rsid w:val="00612A69"/>
    <w:rsid w:val="00612B23"/>
    <w:rsid w:val="00613B5A"/>
    <w:rsid w:val="006152EC"/>
    <w:rsid w:val="00615557"/>
    <w:rsid w:val="00620071"/>
    <w:rsid w:val="006216E3"/>
    <w:rsid w:val="00624FAD"/>
    <w:rsid w:val="006250FA"/>
    <w:rsid w:val="006251BC"/>
    <w:rsid w:val="00625918"/>
    <w:rsid w:val="00626333"/>
    <w:rsid w:val="00627048"/>
    <w:rsid w:val="006279B1"/>
    <w:rsid w:val="00627B6E"/>
    <w:rsid w:val="00627F85"/>
    <w:rsid w:val="006300E7"/>
    <w:rsid w:val="006325FC"/>
    <w:rsid w:val="00632A7A"/>
    <w:rsid w:val="0063300A"/>
    <w:rsid w:val="00633297"/>
    <w:rsid w:val="006334B6"/>
    <w:rsid w:val="00633AF3"/>
    <w:rsid w:val="006343AB"/>
    <w:rsid w:val="00634712"/>
    <w:rsid w:val="00636198"/>
    <w:rsid w:val="006365F8"/>
    <w:rsid w:val="006370EF"/>
    <w:rsid w:val="00640AFE"/>
    <w:rsid w:val="00641B85"/>
    <w:rsid w:val="0064224A"/>
    <w:rsid w:val="00642CA8"/>
    <w:rsid w:val="00645A3F"/>
    <w:rsid w:val="00646CB4"/>
    <w:rsid w:val="0064760D"/>
    <w:rsid w:val="00650029"/>
    <w:rsid w:val="00650757"/>
    <w:rsid w:val="00654B67"/>
    <w:rsid w:val="006552D8"/>
    <w:rsid w:val="006553CE"/>
    <w:rsid w:val="0065550D"/>
    <w:rsid w:val="00661CAA"/>
    <w:rsid w:val="006625F8"/>
    <w:rsid w:val="0066490C"/>
    <w:rsid w:val="00665A84"/>
    <w:rsid w:val="00667946"/>
    <w:rsid w:val="00670C80"/>
    <w:rsid w:val="00672063"/>
    <w:rsid w:val="00675CFB"/>
    <w:rsid w:val="006779CE"/>
    <w:rsid w:val="00677F0B"/>
    <w:rsid w:val="006826A4"/>
    <w:rsid w:val="0068301E"/>
    <w:rsid w:val="00683EFA"/>
    <w:rsid w:val="00684772"/>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A794B"/>
    <w:rsid w:val="006B0D0E"/>
    <w:rsid w:val="006B1F24"/>
    <w:rsid w:val="006B23A4"/>
    <w:rsid w:val="006B3A42"/>
    <w:rsid w:val="006B6593"/>
    <w:rsid w:val="006B758F"/>
    <w:rsid w:val="006C0B56"/>
    <w:rsid w:val="006C0EE0"/>
    <w:rsid w:val="006C207D"/>
    <w:rsid w:val="006C43E1"/>
    <w:rsid w:val="006C4B9B"/>
    <w:rsid w:val="006C4FD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4BFC"/>
    <w:rsid w:val="0070507E"/>
    <w:rsid w:val="00705737"/>
    <w:rsid w:val="00706093"/>
    <w:rsid w:val="007063B8"/>
    <w:rsid w:val="0070641B"/>
    <w:rsid w:val="00710971"/>
    <w:rsid w:val="007113CE"/>
    <w:rsid w:val="00711E7C"/>
    <w:rsid w:val="007121FD"/>
    <w:rsid w:val="007135BC"/>
    <w:rsid w:val="00716B4F"/>
    <w:rsid w:val="0071717D"/>
    <w:rsid w:val="00717826"/>
    <w:rsid w:val="00717E94"/>
    <w:rsid w:val="00720809"/>
    <w:rsid w:val="007209B5"/>
    <w:rsid w:val="00721218"/>
    <w:rsid w:val="00721D7E"/>
    <w:rsid w:val="0072223B"/>
    <w:rsid w:val="00722568"/>
    <w:rsid w:val="007249F9"/>
    <w:rsid w:val="00724F9F"/>
    <w:rsid w:val="00724FF9"/>
    <w:rsid w:val="007255E3"/>
    <w:rsid w:val="0072726A"/>
    <w:rsid w:val="00727474"/>
    <w:rsid w:val="007279FA"/>
    <w:rsid w:val="00730473"/>
    <w:rsid w:val="00730F6F"/>
    <w:rsid w:val="00731308"/>
    <w:rsid w:val="00733EB1"/>
    <w:rsid w:val="00734348"/>
    <w:rsid w:val="00740716"/>
    <w:rsid w:val="007413B8"/>
    <w:rsid w:val="00744A15"/>
    <w:rsid w:val="00744BD9"/>
    <w:rsid w:val="00747003"/>
    <w:rsid w:val="00747AF1"/>
    <w:rsid w:val="00747B9A"/>
    <w:rsid w:val="00747D44"/>
    <w:rsid w:val="007502C7"/>
    <w:rsid w:val="00751115"/>
    <w:rsid w:val="00752496"/>
    <w:rsid w:val="007534DA"/>
    <w:rsid w:val="00754573"/>
    <w:rsid w:val="00755C24"/>
    <w:rsid w:val="00755C5E"/>
    <w:rsid w:val="00756F74"/>
    <w:rsid w:val="00761466"/>
    <w:rsid w:val="00761C9F"/>
    <w:rsid w:val="00762F95"/>
    <w:rsid w:val="00763CE6"/>
    <w:rsid w:val="00764802"/>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6B05"/>
    <w:rsid w:val="0079774A"/>
    <w:rsid w:val="007979B0"/>
    <w:rsid w:val="007A050F"/>
    <w:rsid w:val="007A0B6E"/>
    <w:rsid w:val="007A31C7"/>
    <w:rsid w:val="007A4AF4"/>
    <w:rsid w:val="007A4F04"/>
    <w:rsid w:val="007A5DC2"/>
    <w:rsid w:val="007A6AC5"/>
    <w:rsid w:val="007A7363"/>
    <w:rsid w:val="007B4FD5"/>
    <w:rsid w:val="007B54EF"/>
    <w:rsid w:val="007B69F1"/>
    <w:rsid w:val="007B6F2D"/>
    <w:rsid w:val="007B7D6C"/>
    <w:rsid w:val="007C02E4"/>
    <w:rsid w:val="007C08AA"/>
    <w:rsid w:val="007C1127"/>
    <w:rsid w:val="007C151D"/>
    <w:rsid w:val="007C1CBB"/>
    <w:rsid w:val="007C22D6"/>
    <w:rsid w:val="007C386A"/>
    <w:rsid w:val="007C5596"/>
    <w:rsid w:val="007C5BC7"/>
    <w:rsid w:val="007C5D4E"/>
    <w:rsid w:val="007D07B4"/>
    <w:rsid w:val="007D0805"/>
    <w:rsid w:val="007D2075"/>
    <w:rsid w:val="007D3D1E"/>
    <w:rsid w:val="007D42D9"/>
    <w:rsid w:val="007D478B"/>
    <w:rsid w:val="007D4C24"/>
    <w:rsid w:val="007D5399"/>
    <w:rsid w:val="007D7119"/>
    <w:rsid w:val="007D7ACA"/>
    <w:rsid w:val="007E021F"/>
    <w:rsid w:val="007E096F"/>
    <w:rsid w:val="007E1CF5"/>
    <w:rsid w:val="007E3E5C"/>
    <w:rsid w:val="007E6030"/>
    <w:rsid w:val="007F1D95"/>
    <w:rsid w:val="007F265E"/>
    <w:rsid w:val="007F2A50"/>
    <w:rsid w:val="007F374F"/>
    <w:rsid w:val="007F3E91"/>
    <w:rsid w:val="007F4278"/>
    <w:rsid w:val="007F5935"/>
    <w:rsid w:val="007F6A8B"/>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470AE"/>
    <w:rsid w:val="008516A4"/>
    <w:rsid w:val="00851E58"/>
    <w:rsid w:val="0085312E"/>
    <w:rsid w:val="008534D1"/>
    <w:rsid w:val="00853BAE"/>
    <w:rsid w:val="00854566"/>
    <w:rsid w:val="00854CB1"/>
    <w:rsid w:val="008572B6"/>
    <w:rsid w:val="00861825"/>
    <w:rsid w:val="00864236"/>
    <w:rsid w:val="00865A88"/>
    <w:rsid w:val="0086668F"/>
    <w:rsid w:val="00867B23"/>
    <w:rsid w:val="008705AD"/>
    <w:rsid w:val="00872956"/>
    <w:rsid w:val="0087521E"/>
    <w:rsid w:val="00881A1B"/>
    <w:rsid w:val="00882665"/>
    <w:rsid w:val="008855FB"/>
    <w:rsid w:val="00885B1C"/>
    <w:rsid w:val="00887D55"/>
    <w:rsid w:val="00887E19"/>
    <w:rsid w:val="00890698"/>
    <w:rsid w:val="00890923"/>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75B"/>
    <w:rsid w:val="008B3B42"/>
    <w:rsid w:val="008B3F69"/>
    <w:rsid w:val="008B53D5"/>
    <w:rsid w:val="008B76C6"/>
    <w:rsid w:val="008C09A9"/>
    <w:rsid w:val="008C0B27"/>
    <w:rsid w:val="008C0E5F"/>
    <w:rsid w:val="008C0EA8"/>
    <w:rsid w:val="008C35E3"/>
    <w:rsid w:val="008C3BE6"/>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44FE"/>
    <w:rsid w:val="0090593D"/>
    <w:rsid w:val="009061EC"/>
    <w:rsid w:val="00907D56"/>
    <w:rsid w:val="00907E22"/>
    <w:rsid w:val="0091049C"/>
    <w:rsid w:val="0091240C"/>
    <w:rsid w:val="00912607"/>
    <w:rsid w:val="00913687"/>
    <w:rsid w:val="00915425"/>
    <w:rsid w:val="00915856"/>
    <w:rsid w:val="00915919"/>
    <w:rsid w:val="009170F5"/>
    <w:rsid w:val="00920367"/>
    <w:rsid w:val="00921C3D"/>
    <w:rsid w:val="00922297"/>
    <w:rsid w:val="0092286D"/>
    <w:rsid w:val="00922FA4"/>
    <w:rsid w:val="00923347"/>
    <w:rsid w:val="00925F76"/>
    <w:rsid w:val="009269BE"/>
    <w:rsid w:val="0093018E"/>
    <w:rsid w:val="00931F12"/>
    <w:rsid w:val="0093268F"/>
    <w:rsid w:val="00933EF9"/>
    <w:rsid w:val="009348D7"/>
    <w:rsid w:val="00941C32"/>
    <w:rsid w:val="00943888"/>
    <w:rsid w:val="0095061F"/>
    <w:rsid w:val="009508BA"/>
    <w:rsid w:val="009512F6"/>
    <w:rsid w:val="0095195D"/>
    <w:rsid w:val="00951AD3"/>
    <w:rsid w:val="009556F1"/>
    <w:rsid w:val="00955BC2"/>
    <w:rsid w:val="00957339"/>
    <w:rsid w:val="0096000B"/>
    <w:rsid w:val="0096291C"/>
    <w:rsid w:val="0096336A"/>
    <w:rsid w:val="00963A83"/>
    <w:rsid w:val="0096415D"/>
    <w:rsid w:val="00964308"/>
    <w:rsid w:val="0096447C"/>
    <w:rsid w:val="0096452F"/>
    <w:rsid w:val="00966718"/>
    <w:rsid w:val="00970942"/>
    <w:rsid w:val="00974784"/>
    <w:rsid w:val="00974ECD"/>
    <w:rsid w:val="0097709A"/>
    <w:rsid w:val="00977675"/>
    <w:rsid w:val="00981AAB"/>
    <w:rsid w:val="00983382"/>
    <w:rsid w:val="00984160"/>
    <w:rsid w:val="00990821"/>
    <w:rsid w:val="0099283F"/>
    <w:rsid w:val="009957B2"/>
    <w:rsid w:val="00996B89"/>
    <w:rsid w:val="00996DA5"/>
    <w:rsid w:val="009A02F7"/>
    <w:rsid w:val="009A05DE"/>
    <w:rsid w:val="009A0DBD"/>
    <w:rsid w:val="009A3C23"/>
    <w:rsid w:val="009A7446"/>
    <w:rsid w:val="009B3790"/>
    <w:rsid w:val="009B39D0"/>
    <w:rsid w:val="009B4BC8"/>
    <w:rsid w:val="009C112E"/>
    <w:rsid w:val="009C14EA"/>
    <w:rsid w:val="009C20A3"/>
    <w:rsid w:val="009C217B"/>
    <w:rsid w:val="009C348B"/>
    <w:rsid w:val="009C42E0"/>
    <w:rsid w:val="009C624F"/>
    <w:rsid w:val="009C7A55"/>
    <w:rsid w:val="009C7C52"/>
    <w:rsid w:val="009D02B6"/>
    <w:rsid w:val="009D0974"/>
    <w:rsid w:val="009D273F"/>
    <w:rsid w:val="009D2FDF"/>
    <w:rsid w:val="009D3CDF"/>
    <w:rsid w:val="009D4211"/>
    <w:rsid w:val="009D6D32"/>
    <w:rsid w:val="009D71AF"/>
    <w:rsid w:val="009E0B34"/>
    <w:rsid w:val="009E28D9"/>
    <w:rsid w:val="009F01BE"/>
    <w:rsid w:val="009F34BE"/>
    <w:rsid w:val="009F5B7D"/>
    <w:rsid w:val="009F6C4A"/>
    <w:rsid w:val="00A00887"/>
    <w:rsid w:val="00A00EB7"/>
    <w:rsid w:val="00A01242"/>
    <w:rsid w:val="00A02812"/>
    <w:rsid w:val="00A02BFC"/>
    <w:rsid w:val="00A04C99"/>
    <w:rsid w:val="00A05834"/>
    <w:rsid w:val="00A0600E"/>
    <w:rsid w:val="00A071B2"/>
    <w:rsid w:val="00A1010A"/>
    <w:rsid w:val="00A1065B"/>
    <w:rsid w:val="00A1106F"/>
    <w:rsid w:val="00A119AD"/>
    <w:rsid w:val="00A12EFA"/>
    <w:rsid w:val="00A14103"/>
    <w:rsid w:val="00A15292"/>
    <w:rsid w:val="00A154C2"/>
    <w:rsid w:val="00A16E02"/>
    <w:rsid w:val="00A17B5C"/>
    <w:rsid w:val="00A20B06"/>
    <w:rsid w:val="00A21846"/>
    <w:rsid w:val="00A2335A"/>
    <w:rsid w:val="00A2352B"/>
    <w:rsid w:val="00A23BBC"/>
    <w:rsid w:val="00A23EAA"/>
    <w:rsid w:val="00A2402A"/>
    <w:rsid w:val="00A24610"/>
    <w:rsid w:val="00A246B3"/>
    <w:rsid w:val="00A25193"/>
    <w:rsid w:val="00A26CC9"/>
    <w:rsid w:val="00A30F8F"/>
    <w:rsid w:val="00A312CC"/>
    <w:rsid w:val="00A3174D"/>
    <w:rsid w:val="00A337CF"/>
    <w:rsid w:val="00A33803"/>
    <w:rsid w:val="00A3380E"/>
    <w:rsid w:val="00A33A47"/>
    <w:rsid w:val="00A36140"/>
    <w:rsid w:val="00A37D47"/>
    <w:rsid w:val="00A40E20"/>
    <w:rsid w:val="00A41B9F"/>
    <w:rsid w:val="00A41EDD"/>
    <w:rsid w:val="00A42EEA"/>
    <w:rsid w:val="00A4366D"/>
    <w:rsid w:val="00A43E89"/>
    <w:rsid w:val="00A44757"/>
    <w:rsid w:val="00A45140"/>
    <w:rsid w:val="00A46CBB"/>
    <w:rsid w:val="00A47FC1"/>
    <w:rsid w:val="00A532F8"/>
    <w:rsid w:val="00A60A33"/>
    <w:rsid w:val="00A61D13"/>
    <w:rsid w:val="00A6362A"/>
    <w:rsid w:val="00A65DFE"/>
    <w:rsid w:val="00A71BED"/>
    <w:rsid w:val="00A74897"/>
    <w:rsid w:val="00A77686"/>
    <w:rsid w:val="00A77D31"/>
    <w:rsid w:val="00A77F89"/>
    <w:rsid w:val="00A8006A"/>
    <w:rsid w:val="00A80E15"/>
    <w:rsid w:val="00A833AE"/>
    <w:rsid w:val="00A8346E"/>
    <w:rsid w:val="00A914B9"/>
    <w:rsid w:val="00A92158"/>
    <w:rsid w:val="00A92F4D"/>
    <w:rsid w:val="00A93FBA"/>
    <w:rsid w:val="00A95CD8"/>
    <w:rsid w:val="00A96ABD"/>
    <w:rsid w:val="00A97269"/>
    <w:rsid w:val="00AA06AD"/>
    <w:rsid w:val="00AA07A5"/>
    <w:rsid w:val="00AA1324"/>
    <w:rsid w:val="00AA170C"/>
    <w:rsid w:val="00AA1D48"/>
    <w:rsid w:val="00AA22A6"/>
    <w:rsid w:val="00AA257B"/>
    <w:rsid w:val="00AA266D"/>
    <w:rsid w:val="00AA5110"/>
    <w:rsid w:val="00AA5B37"/>
    <w:rsid w:val="00AB0A49"/>
    <w:rsid w:val="00AB11DC"/>
    <w:rsid w:val="00AB1A40"/>
    <w:rsid w:val="00AB408F"/>
    <w:rsid w:val="00AB49AF"/>
    <w:rsid w:val="00AB56F7"/>
    <w:rsid w:val="00AB5775"/>
    <w:rsid w:val="00AC0DF2"/>
    <w:rsid w:val="00AC1676"/>
    <w:rsid w:val="00AC1EAF"/>
    <w:rsid w:val="00AC5A61"/>
    <w:rsid w:val="00AC78F8"/>
    <w:rsid w:val="00AC7B04"/>
    <w:rsid w:val="00AD07C6"/>
    <w:rsid w:val="00AD21A0"/>
    <w:rsid w:val="00AD70A9"/>
    <w:rsid w:val="00AD7DA4"/>
    <w:rsid w:val="00AE0E1A"/>
    <w:rsid w:val="00AE14B6"/>
    <w:rsid w:val="00AE18DB"/>
    <w:rsid w:val="00AE2343"/>
    <w:rsid w:val="00AE328D"/>
    <w:rsid w:val="00AE78D1"/>
    <w:rsid w:val="00AF1204"/>
    <w:rsid w:val="00AF20E8"/>
    <w:rsid w:val="00AF3CA2"/>
    <w:rsid w:val="00AF403D"/>
    <w:rsid w:val="00AF576B"/>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102F"/>
    <w:rsid w:val="00B140F0"/>
    <w:rsid w:val="00B147B7"/>
    <w:rsid w:val="00B171A8"/>
    <w:rsid w:val="00B20A85"/>
    <w:rsid w:val="00B21B75"/>
    <w:rsid w:val="00B24688"/>
    <w:rsid w:val="00B25705"/>
    <w:rsid w:val="00B26836"/>
    <w:rsid w:val="00B2734B"/>
    <w:rsid w:val="00B279CA"/>
    <w:rsid w:val="00B30829"/>
    <w:rsid w:val="00B33F87"/>
    <w:rsid w:val="00B34736"/>
    <w:rsid w:val="00B35B39"/>
    <w:rsid w:val="00B36E5F"/>
    <w:rsid w:val="00B40B79"/>
    <w:rsid w:val="00B41D94"/>
    <w:rsid w:val="00B46106"/>
    <w:rsid w:val="00B464BD"/>
    <w:rsid w:val="00B5001A"/>
    <w:rsid w:val="00B5035D"/>
    <w:rsid w:val="00B50915"/>
    <w:rsid w:val="00B5183E"/>
    <w:rsid w:val="00B5226E"/>
    <w:rsid w:val="00B52EE5"/>
    <w:rsid w:val="00B53854"/>
    <w:rsid w:val="00B5443D"/>
    <w:rsid w:val="00B54E5C"/>
    <w:rsid w:val="00B56D91"/>
    <w:rsid w:val="00B571AD"/>
    <w:rsid w:val="00B57754"/>
    <w:rsid w:val="00B57991"/>
    <w:rsid w:val="00B60295"/>
    <w:rsid w:val="00B6072C"/>
    <w:rsid w:val="00B6075D"/>
    <w:rsid w:val="00B60A4C"/>
    <w:rsid w:val="00B63D29"/>
    <w:rsid w:val="00B63EBB"/>
    <w:rsid w:val="00B64E18"/>
    <w:rsid w:val="00B664D7"/>
    <w:rsid w:val="00B66B93"/>
    <w:rsid w:val="00B73033"/>
    <w:rsid w:val="00B734C7"/>
    <w:rsid w:val="00B7422E"/>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6E92"/>
    <w:rsid w:val="00B97D34"/>
    <w:rsid w:val="00BA0FEF"/>
    <w:rsid w:val="00BA2280"/>
    <w:rsid w:val="00BA2398"/>
    <w:rsid w:val="00BA2E11"/>
    <w:rsid w:val="00BA35F9"/>
    <w:rsid w:val="00BA3AC0"/>
    <w:rsid w:val="00BA55B4"/>
    <w:rsid w:val="00BA7353"/>
    <w:rsid w:val="00BB0225"/>
    <w:rsid w:val="00BB20EC"/>
    <w:rsid w:val="00BB307E"/>
    <w:rsid w:val="00BB34FE"/>
    <w:rsid w:val="00BB3A6A"/>
    <w:rsid w:val="00BB3F60"/>
    <w:rsid w:val="00BB5799"/>
    <w:rsid w:val="00BB5F38"/>
    <w:rsid w:val="00BB6823"/>
    <w:rsid w:val="00BC1D1C"/>
    <w:rsid w:val="00BC35AC"/>
    <w:rsid w:val="00BC678E"/>
    <w:rsid w:val="00BC6C25"/>
    <w:rsid w:val="00BC6FA8"/>
    <w:rsid w:val="00BD0B45"/>
    <w:rsid w:val="00BD0E5E"/>
    <w:rsid w:val="00BD17A9"/>
    <w:rsid w:val="00BD1924"/>
    <w:rsid w:val="00BD3764"/>
    <w:rsid w:val="00BD4D6C"/>
    <w:rsid w:val="00BD50EA"/>
    <w:rsid w:val="00BD55F1"/>
    <w:rsid w:val="00BD714C"/>
    <w:rsid w:val="00BD7C04"/>
    <w:rsid w:val="00BE026C"/>
    <w:rsid w:val="00BE06EF"/>
    <w:rsid w:val="00BE0923"/>
    <w:rsid w:val="00BE2738"/>
    <w:rsid w:val="00BE373F"/>
    <w:rsid w:val="00BE3883"/>
    <w:rsid w:val="00BE59B1"/>
    <w:rsid w:val="00BE5D1D"/>
    <w:rsid w:val="00BF262A"/>
    <w:rsid w:val="00BF5054"/>
    <w:rsid w:val="00BF54E9"/>
    <w:rsid w:val="00BF5AA6"/>
    <w:rsid w:val="00BF6AD6"/>
    <w:rsid w:val="00C00303"/>
    <w:rsid w:val="00C003BB"/>
    <w:rsid w:val="00C02065"/>
    <w:rsid w:val="00C03D06"/>
    <w:rsid w:val="00C044F9"/>
    <w:rsid w:val="00C105B6"/>
    <w:rsid w:val="00C11ADA"/>
    <w:rsid w:val="00C150F9"/>
    <w:rsid w:val="00C1582E"/>
    <w:rsid w:val="00C16D10"/>
    <w:rsid w:val="00C203CC"/>
    <w:rsid w:val="00C20F79"/>
    <w:rsid w:val="00C212E4"/>
    <w:rsid w:val="00C228D0"/>
    <w:rsid w:val="00C24F93"/>
    <w:rsid w:val="00C250A1"/>
    <w:rsid w:val="00C25EE4"/>
    <w:rsid w:val="00C300BD"/>
    <w:rsid w:val="00C30C65"/>
    <w:rsid w:val="00C30D32"/>
    <w:rsid w:val="00C31084"/>
    <w:rsid w:val="00C3157C"/>
    <w:rsid w:val="00C31702"/>
    <w:rsid w:val="00C317A6"/>
    <w:rsid w:val="00C32D6E"/>
    <w:rsid w:val="00C33388"/>
    <w:rsid w:val="00C33CD2"/>
    <w:rsid w:val="00C34872"/>
    <w:rsid w:val="00C34C71"/>
    <w:rsid w:val="00C37203"/>
    <w:rsid w:val="00C4032D"/>
    <w:rsid w:val="00C407AC"/>
    <w:rsid w:val="00C41E8F"/>
    <w:rsid w:val="00C42EAB"/>
    <w:rsid w:val="00C4373D"/>
    <w:rsid w:val="00C43D19"/>
    <w:rsid w:val="00C453E0"/>
    <w:rsid w:val="00C47591"/>
    <w:rsid w:val="00C47A13"/>
    <w:rsid w:val="00C5180A"/>
    <w:rsid w:val="00C5181A"/>
    <w:rsid w:val="00C5209B"/>
    <w:rsid w:val="00C52312"/>
    <w:rsid w:val="00C52AA5"/>
    <w:rsid w:val="00C53D60"/>
    <w:rsid w:val="00C565EC"/>
    <w:rsid w:val="00C5678B"/>
    <w:rsid w:val="00C568B1"/>
    <w:rsid w:val="00C6184F"/>
    <w:rsid w:val="00C61C3F"/>
    <w:rsid w:val="00C62CA8"/>
    <w:rsid w:val="00C6318F"/>
    <w:rsid w:val="00C647C5"/>
    <w:rsid w:val="00C6703D"/>
    <w:rsid w:val="00C675D6"/>
    <w:rsid w:val="00C67E8E"/>
    <w:rsid w:val="00C71F81"/>
    <w:rsid w:val="00C72321"/>
    <w:rsid w:val="00C74324"/>
    <w:rsid w:val="00C751F3"/>
    <w:rsid w:val="00C7578C"/>
    <w:rsid w:val="00C777E9"/>
    <w:rsid w:val="00C77C9B"/>
    <w:rsid w:val="00C80998"/>
    <w:rsid w:val="00C813A3"/>
    <w:rsid w:val="00C828A7"/>
    <w:rsid w:val="00C83A93"/>
    <w:rsid w:val="00C855F4"/>
    <w:rsid w:val="00C86899"/>
    <w:rsid w:val="00C92E8D"/>
    <w:rsid w:val="00C93079"/>
    <w:rsid w:val="00C93648"/>
    <w:rsid w:val="00C93B57"/>
    <w:rsid w:val="00C94269"/>
    <w:rsid w:val="00C9541D"/>
    <w:rsid w:val="00C965DE"/>
    <w:rsid w:val="00C96DBE"/>
    <w:rsid w:val="00CA1900"/>
    <w:rsid w:val="00CA2ACA"/>
    <w:rsid w:val="00CA2F48"/>
    <w:rsid w:val="00CB0B49"/>
    <w:rsid w:val="00CB0FDF"/>
    <w:rsid w:val="00CB1712"/>
    <w:rsid w:val="00CB3527"/>
    <w:rsid w:val="00CB400F"/>
    <w:rsid w:val="00CB4BBC"/>
    <w:rsid w:val="00CB615B"/>
    <w:rsid w:val="00CB63EB"/>
    <w:rsid w:val="00CB79FD"/>
    <w:rsid w:val="00CB7D60"/>
    <w:rsid w:val="00CB7F48"/>
    <w:rsid w:val="00CC014E"/>
    <w:rsid w:val="00CC0B03"/>
    <w:rsid w:val="00CC1572"/>
    <w:rsid w:val="00CC1BA4"/>
    <w:rsid w:val="00CC286A"/>
    <w:rsid w:val="00CC407D"/>
    <w:rsid w:val="00CC4B0B"/>
    <w:rsid w:val="00CC4C5D"/>
    <w:rsid w:val="00CC562C"/>
    <w:rsid w:val="00CC578B"/>
    <w:rsid w:val="00CC6168"/>
    <w:rsid w:val="00CC74CF"/>
    <w:rsid w:val="00CD14C9"/>
    <w:rsid w:val="00CD1761"/>
    <w:rsid w:val="00CD3CBB"/>
    <w:rsid w:val="00CD4855"/>
    <w:rsid w:val="00CD5C21"/>
    <w:rsid w:val="00CD7889"/>
    <w:rsid w:val="00CE1BB9"/>
    <w:rsid w:val="00CE393B"/>
    <w:rsid w:val="00CE4BC3"/>
    <w:rsid w:val="00CE50A4"/>
    <w:rsid w:val="00CE6303"/>
    <w:rsid w:val="00CE6D56"/>
    <w:rsid w:val="00CE76FB"/>
    <w:rsid w:val="00CE7BDA"/>
    <w:rsid w:val="00CF1B7E"/>
    <w:rsid w:val="00CF1BE9"/>
    <w:rsid w:val="00CF4DEB"/>
    <w:rsid w:val="00CF5841"/>
    <w:rsid w:val="00CF7175"/>
    <w:rsid w:val="00D0034D"/>
    <w:rsid w:val="00D033E8"/>
    <w:rsid w:val="00D03888"/>
    <w:rsid w:val="00D05DB8"/>
    <w:rsid w:val="00D06153"/>
    <w:rsid w:val="00D06338"/>
    <w:rsid w:val="00D072D2"/>
    <w:rsid w:val="00D10281"/>
    <w:rsid w:val="00D172A1"/>
    <w:rsid w:val="00D212BC"/>
    <w:rsid w:val="00D214C5"/>
    <w:rsid w:val="00D21C1D"/>
    <w:rsid w:val="00D235D7"/>
    <w:rsid w:val="00D23846"/>
    <w:rsid w:val="00D24432"/>
    <w:rsid w:val="00D2632C"/>
    <w:rsid w:val="00D26665"/>
    <w:rsid w:val="00D27455"/>
    <w:rsid w:val="00D32B50"/>
    <w:rsid w:val="00D32D4E"/>
    <w:rsid w:val="00D32D7F"/>
    <w:rsid w:val="00D336C2"/>
    <w:rsid w:val="00D34653"/>
    <w:rsid w:val="00D35A7A"/>
    <w:rsid w:val="00D3678C"/>
    <w:rsid w:val="00D37408"/>
    <w:rsid w:val="00D41FAA"/>
    <w:rsid w:val="00D42862"/>
    <w:rsid w:val="00D43D36"/>
    <w:rsid w:val="00D43DF2"/>
    <w:rsid w:val="00D44899"/>
    <w:rsid w:val="00D453C3"/>
    <w:rsid w:val="00D45C3D"/>
    <w:rsid w:val="00D45D0D"/>
    <w:rsid w:val="00D460C4"/>
    <w:rsid w:val="00D465C3"/>
    <w:rsid w:val="00D465F6"/>
    <w:rsid w:val="00D466EE"/>
    <w:rsid w:val="00D476DE"/>
    <w:rsid w:val="00D516FB"/>
    <w:rsid w:val="00D520C8"/>
    <w:rsid w:val="00D52B60"/>
    <w:rsid w:val="00D53356"/>
    <w:rsid w:val="00D53840"/>
    <w:rsid w:val="00D54F74"/>
    <w:rsid w:val="00D55DCF"/>
    <w:rsid w:val="00D5734A"/>
    <w:rsid w:val="00D574FE"/>
    <w:rsid w:val="00D623E9"/>
    <w:rsid w:val="00D62C41"/>
    <w:rsid w:val="00D630A3"/>
    <w:rsid w:val="00D64F57"/>
    <w:rsid w:val="00D655B7"/>
    <w:rsid w:val="00D6754D"/>
    <w:rsid w:val="00D707BD"/>
    <w:rsid w:val="00D73E05"/>
    <w:rsid w:val="00D754D0"/>
    <w:rsid w:val="00D754F8"/>
    <w:rsid w:val="00D76FB4"/>
    <w:rsid w:val="00D77B58"/>
    <w:rsid w:val="00D83515"/>
    <w:rsid w:val="00D87139"/>
    <w:rsid w:val="00D926D2"/>
    <w:rsid w:val="00D92DDE"/>
    <w:rsid w:val="00D930DB"/>
    <w:rsid w:val="00D9489D"/>
    <w:rsid w:val="00D94CE6"/>
    <w:rsid w:val="00D95FE8"/>
    <w:rsid w:val="00D9648B"/>
    <w:rsid w:val="00DA10DD"/>
    <w:rsid w:val="00DA1275"/>
    <w:rsid w:val="00DA14C1"/>
    <w:rsid w:val="00DA22A3"/>
    <w:rsid w:val="00DA4468"/>
    <w:rsid w:val="00DA50FD"/>
    <w:rsid w:val="00DA51AE"/>
    <w:rsid w:val="00DA7CF4"/>
    <w:rsid w:val="00DB06DA"/>
    <w:rsid w:val="00DB06DF"/>
    <w:rsid w:val="00DB1B3A"/>
    <w:rsid w:val="00DB218F"/>
    <w:rsid w:val="00DB2D42"/>
    <w:rsid w:val="00DB3191"/>
    <w:rsid w:val="00DB3549"/>
    <w:rsid w:val="00DB3AE1"/>
    <w:rsid w:val="00DB46A0"/>
    <w:rsid w:val="00DC0328"/>
    <w:rsid w:val="00DC0D92"/>
    <w:rsid w:val="00DC2BFA"/>
    <w:rsid w:val="00DC2FF3"/>
    <w:rsid w:val="00DC38ED"/>
    <w:rsid w:val="00DC4360"/>
    <w:rsid w:val="00DC4C33"/>
    <w:rsid w:val="00DC6FA0"/>
    <w:rsid w:val="00DC7744"/>
    <w:rsid w:val="00DC7CFE"/>
    <w:rsid w:val="00DD0A40"/>
    <w:rsid w:val="00DD2033"/>
    <w:rsid w:val="00DD2257"/>
    <w:rsid w:val="00DD2FE3"/>
    <w:rsid w:val="00DD3D23"/>
    <w:rsid w:val="00DD4BEB"/>
    <w:rsid w:val="00DD65C8"/>
    <w:rsid w:val="00DD6A99"/>
    <w:rsid w:val="00DE05B0"/>
    <w:rsid w:val="00DE7260"/>
    <w:rsid w:val="00DF0774"/>
    <w:rsid w:val="00DF1AFD"/>
    <w:rsid w:val="00DF2261"/>
    <w:rsid w:val="00DF4432"/>
    <w:rsid w:val="00DF49CA"/>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274F9"/>
    <w:rsid w:val="00E306B6"/>
    <w:rsid w:val="00E30AC0"/>
    <w:rsid w:val="00E31218"/>
    <w:rsid w:val="00E325BF"/>
    <w:rsid w:val="00E357B1"/>
    <w:rsid w:val="00E362A7"/>
    <w:rsid w:val="00E37CD6"/>
    <w:rsid w:val="00E402C5"/>
    <w:rsid w:val="00E402DE"/>
    <w:rsid w:val="00E41A15"/>
    <w:rsid w:val="00E4328C"/>
    <w:rsid w:val="00E43352"/>
    <w:rsid w:val="00E4437D"/>
    <w:rsid w:val="00E46345"/>
    <w:rsid w:val="00E50401"/>
    <w:rsid w:val="00E513FB"/>
    <w:rsid w:val="00E52970"/>
    <w:rsid w:val="00E534A5"/>
    <w:rsid w:val="00E55886"/>
    <w:rsid w:val="00E55AF2"/>
    <w:rsid w:val="00E61ED5"/>
    <w:rsid w:val="00E6293B"/>
    <w:rsid w:val="00E63743"/>
    <w:rsid w:val="00E63C1F"/>
    <w:rsid w:val="00E64584"/>
    <w:rsid w:val="00E66534"/>
    <w:rsid w:val="00E67D86"/>
    <w:rsid w:val="00E713B5"/>
    <w:rsid w:val="00E72E5F"/>
    <w:rsid w:val="00E7317B"/>
    <w:rsid w:val="00E76BFE"/>
    <w:rsid w:val="00E80CA1"/>
    <w:rsid w:val="00E827EE"/>
    <w:rsid w:val="00E82C23"/>
    <w:rsid w:val="00E83503"/>
    <w:rsid w:val="00E83D7A"/>
    <w:rsid w:val="00E84846"/>
    <w:rsid w:val="00E8633F"/>
    <w:rsid w:val="00E90775"/>
    <w:rsid w:val="00E90F46"/>
    <w:rsid w:val="00E91368"/>
    <w:rsid w:val="00E92413"/>
    <w:rsid w:val="00E9391D"/>
    <w:rsid w:val="00E93B5C"/>
    <w:rsid w:val="00E948EE"/>
    <w:rsid w:val="00E94F4E"/>
    <w:rsid w:val="00E9594F"/>
    <w:rsid w:val="00E96B89"/>
    <w:rsid w:val="00E971D5"/>
    <w:rsid w:val="00E97FF6"/>
    <w:rsid w:val="00EA0C1C"/>
    <w:rsid w:val="00EA10C2"/>
    <w:rsid w:val="00EA3455"/>
    <w:rsid w:val="00EA48ED"/>
    <w:rsid w:val="00EA61B7"/>
    <w:rsid w:val="00EB045A"/>
    <w:rsid w:val="00EB1BA3"/>
    <w:rsid w:val="00EB1F55"/>
    <w:rsid w:val="00EB2346"/>
    <w:rsid w:val="00EB495A"/>
    <w:rsid w:val="00EB4D07"/>
    <w:rsid w:val="00EB5813"/>
    <w:rsid w:val="00EB5846"/>
    <w:rsid w:val="00EB65D8"/>
    <w:rsid w:val="00EC1048"/>
    <w:rsid w:val="00EC13B3"/>
    <w:rsid w:val="00EC2919"/>
    <w:rsid w:val="00EC3107"/>
    <w:rsid w:val="00EC4258"/>
    <w:rsid w:val="00EC56E8"/>
    <w:rsid w:val="00EC708C"/>
    <w:rsid w:val="00EC72FB"/>
    <w:rsid w:val="00EC775D"/>
    <w:rsid w:val="00EC79A1"/>
    <w:rsid w:val="00EC7F10"/>
    <w:rsid w:val="00ED2427"/>
    <w:rsid w:val="00ED2A22"/>
    <w:rsid w:val="00ED42EC"/>
    <w:rsid w:val="00ED4638"/>
    <w:rsid w:val="00ED79D8"/>
    <w:rsid w:val="00EE20AA"/>
    <w:rsid w:val="00EE46D6"/>
    <w:rsid w:val="00EE4A03"/>
    <w:rsid w:val="00EE6255"/>
    <w:rsid w:val="00EE649C"/>
    <w:rsid w:val="00EE6E88"/>
    <w:rsid w:val="00EE749B"/>
    <w:rsid w:val="00EE7B47"/>
    <w:rsid w:val="00EF0741"/>
    <w:rsid w:val="00EF33FB"/>
    <w:rsid w:val="00EF342E"/>
    <w:rsid w:val="00EF53F1"/>
    <w:rsid w:val="00EF5BB8"/>
    <w:rsid w:val="00F01719"/>
    <w:rsid w:val="00F03F20"/>
    <w:rsid w:val="00F04C8A"/>
    <w:rsid w:val="00F060FD"/>
    <w:rsid w:val="00F06B18"/>
    <w:rsid w:val="00F1078B"/>
    <w:rsid w:val="00F11BF6"/>
    <w:rsid w:val="00F1209C"/>
    <w:rsid w:val="00F120DF"/>
    <w:rsid w:val="00F12502"/>
    <w:rsid w:val="00F13773"/>
    <w:rsid w:val="00F155E7"/>
    <w:rsid w:val="00F16F55"/>
    <w:rsid w:val="00F17AD9"/>
    <w:rsid w:val="00F17CFC"/>
    <w:rsid w:val="00F20E2B"/>
    <w:rsid w:val="00F229D0"/>
    <w:rsid w:val="00F25E4D"/>
    <w:rsid w:val="00F27156"/>
    <w:rsid w:val="00F27EDA"/>
    <w:rsid w:val="00F31AE9"/>
    <w:rsid w:val="00F32763"/>
    <w:rsid w:val="00F329C0"/>
    <w:rsid w:val="00F33143"/>
    <w:rsid w:val="00F34AFA"/>
    <w:rsid w:val="00F359DC"/>
    <w:rsid w:val="00F35A81"/>
    <w:rsid w:val="00F4025E"/>
    <w:rsid w:val="00F42481"/>
    <w:rsid w:val="00F43291"/>
    <w:rsid w:val="00F44916"/>
    <w:rsid w:val="00F44EE6"/>
    <w:rsid w:val="00F45350"/>
    <w:rsid w:val="00F45EE0"/>
    <w:rsid w:val="00F47BEE"/>
    <w:rsid w:val="00F52C51"/>
    <w:rsid w:val="00F560BB"/>
    <w:rsid w:val="00F60726"/>
    <w:rsid w:val="00F615BA"/>
    <w:rsid w:val="00F61ED5"/>
    <w:rsid w:val="00F659CB"/>
    <w:rsid w:val="00F66734"/>
    <w:rsid w:val="00F66B1C"/>
    <w:rsid w:val="00F67275"/>
    <w:rsid w:val="00F675C9"/>
    <w:rsid w:val="00F70C9F"/>
    <w:rsid w:val="00F72BD1"/>
    <w:rsid w:val="00F72FCD"/>
    <w:rsid w:val="00F74C75"/>
    <w:rsid w:val="00F75648"/>
    <w:rsid w:val="00F75E5A"/>
    <w:rsid w:val="00F8210B"/>
    <w:rsid w:val="00F82413"/>
    <w:rsid w:val="00F82A38"/>
    <w:rsid w:val="00F82F67"/>
    <w:rsid w:val="00F84FA6"/>
    <w:rsid w:val="00F90A47"/>
    <w:rsid w:val="00F90F6C"/>
    <w:rsid w:val="00F93340"/>
    <w:rsid w:val="00F93CA9"/>
    <w:rsid w:val="00F94076"/>
    <w:rsid w:val="00F95681"/>
    <w:rsid w:val="00F96B3A"/>
    <w:rsid w:val="00F97E96"/>
    <w:rsid w:val="00FA1059"/>
    <w:rsid w:val="00FA32B0"/>
    <w:rsid w:val="00FA4728"/>
    <w:rsid w:val="00FA4A5E"/>
    <w:rsid w:val="00FA5345"/>
    <w:rsid w:val="00FA5C95"/>
    <w:rsid w:val="00FA7963"/>
    <w:rsid w:val="00FA7EA3"/>
    <w:rsid w:val="00FB165D"/>
    <w:rsid w:val="00FB169A"/>
    <w:rsid w:val="00FB343E"/>
    <w:rsid w:val="00FB464F"/>
    <w:rsid w:val="00FB46A1"/>
    <w:rsid w:val="00FB51EA"/>
    <w:rsid w:val="00FB5A75"/>
    <w:rsid w:val="00FB6975"/>
    <w:rsid w:val="00FC0FCE"/>
    <w:rsid w:val="00FC2A4C"/>
    <w:rsid w:val="00FC3E38"/>
    <w:rsid w:val="00FC41E3"/>
    <w:rsid w:val="00FC4637"/>
    <w:rsid w:val="00FC5154"/>
    <w:rsid w:val="00FC52A6"/>
    <w:rsid w:val="00FC5C14"/>
    <w:rsid w:val="00FD07EE"/>
    <w:rsid w:val="00FD3D9D"/>
    <w:rsid w:val="00FD5FA9"/>
    <w:rsid w:val="00FD6F0D"/>
    <w:rsid w:val="00FD79E9"/>
    <w:rsid w:val="00FD7B84"/>
    <w:rsid w:val="00FD7D6E"/>
    <w:rsid w:val="00FE09F3"/>
    <w:rsid w:val="00FE0B88"/>
    <w:rsid w:val="00FE35E2"/>
    <w:rsid w:val="00FE399B"/>
    <w:rsid w:val="00FE41A5"/>
    <w:rsid w:val="00FE4900"/>
    <w:rsid w:val="00FE4C39"/>
    <w:rsid w:val="00FE4F2D"/>
    <w:rsid w:val="00FE55D9"/>
    <w:rsid w:val="00FE5D27"/>
    <w:rsid w:val="00FE628E"/>
    <w:rsid w:val="00FE74E8"/>
    <w:rsid w:val="00FF1672"/>
    <w:rsid w:val="00FF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4D65D"/>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E3883"/>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ind w:left="1080"/>
      <w:outlineLvl w:val="3"/>
    </w:pPr>
    <w:rPr>
      <w:color w:val="333333"/>
      <w:sz w:val="24"/>
    </w:rPr>
  </w:style>
  <w:style w:type="paragraph" w:styleId="Heading5">
    <w:name w:val="heading 5"/>
    <w:basedOn w:val="Normal"/>
    <w:next w:val="Normal"/>
    <w:qFormat/>
    <w:rsid w:val="00106E5F"/>
    <w:pPr>
      <w:keepNext/>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rsid w:val="00BE38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3883"/>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ind w:left="432"/>
    </w:pPr>
  </w:style>
  <w:style w:type="paragraph" w:styleId="TOC4">
    <w:name w:val="toc 4"/>
    <w:basedOn w:val="Normal"/>
    <w:next w:val="Normal"/>
    <w:uiPriority w:val="39"/>
    <w:rsid w:val="00106E5F"/>
    <w:pPr>
      <w:tabs>
        <w:tab w:val="right" w:pos="9029"/>
      </w:tabs>
      <w:ind w:left="720"/>
    </w:pPr>
    <w:rPr>
      <w:i/>
    </w:rPr>
  </w:style>
  <w:style w:type="paragraph" w:styleId="TOC5">
    <w:name w:val="toc 5"/>
    <w:basedOn w:val="Normal"/>
    <w:next w:val="Normal"/>
    <w:uiPriority w:val="39"/>
    <w:rsid w:val="00106E5F"/>
    <w:pPr>
      <w:tabs>
        <w:tab w:val="right" w:pos="9029"/>
      </w:tabs>
      <w:ind w:left="600"/>
    </w:pPr>
    <w:rPr>
      <w:rFonts w:ascii="Times New Roman" w:hAnsi="Times New Roman"/>
    </w:rPr>
  </w:style>
  <w:style w:type="paragraph" w:styleId="TOC6">
    <w:name w:val="toc 6"/>
    <w:basedOn w:val="Normal"/>
    <w:next w:val="Normal"/>
    <w:uiPriority w:val="39"/>
    <w:rsid w:val="00106E5F"/>
    <w:pPr>
      <w:tabs>
        <w:tab w:val="right" w:pos="9029"/>
      </w:tabs>
      <w:ind w:left="800"/>
    </w:pPr>
    <w:rPr>
      <w:rFonts w:ascii="Times New Roman" w:hAnsi="Times New Roman"/>
    </w:rPr>
  </w:style>
  <w:style w:type="paragraph" w:styleId="TOC7">
    <w:name w:val="toc 7"/>
    <w:basedOn w:val="Normal"/>
    <w:next w:val="Normal"/>
    <w:uiPriority w:val="39"/>
    <w:rsid w:val="00106E5F"/>
    <w:pPr>
      <w:tabs>
        <w:tab w:val="right" w:pos="9029"/>
      </w:tabs>
      <w:ind w:left="1000"/>
    </w:pPr>
    <w:rPr>
      <w:rFonts w:ascii="Times New Roman" w:hAnsi="Times New Roman"/>
    </w:rPr>
  </w:style>
  <w:style w:type="paragraph" w:styleId="TOC8">
    <w:name w:val="toc 8"/>
    <w:basedOn w:val="Normal"/>
    <w:next w:val="Normal"/>
    <w:uiPriority w:val="39"/>
    <w:rsid w:val="00106E5F"/>
    <w:pPr>
      <w:tabs>
        <w:tab w:val="right" w:pos="9029"/>
      </w:tabs>
      <w:ind w:left="1200"/>
    </w:pPr>
    <w:rPr>
      <w:rFonts w:ascii="Times New Roman" w:hAnsi="Times New Roman"/>
    </w:rPr>
  </w:style>
  <w:style w:type="paragraph" w:styleId="TOC9">
    <w:name w:val="toc 9"/>
    <w:basedOn w:val="Normal"/>
    <w:next w:val="Normal"/>
    <w:uiPriority w:val="39"/>
    <w:rsid w:val="00106E5F"/>
    <w:pPr>
      <w:tabs>
        <w:tab w:val="right" w:pos="9029"/>
      </w:tabs>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5"/>
      </w:numPr>
      <w:spacing w:before="60" w:after="120"/>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 w:type="character" w:styleId="Emphasis">
    <w:name w:val="Emphasis"/>
    <w:basedOn w:val="DefaultParagraphFont"/>
    <w:uiPriority w:val="20"/>
    <w:qFormat/>
    <w:rsid w:val="00DF1AFD"/>
    <w:rPr>
      <w:i/>
      <w:iCs/>
    </w:rPr>
  </w:style>
  <w:style w:type="character" w:customStyle="1" w:styleId="hl-tag">
    <w:name w:val="hl-tag"/>
    <w:basedOn w:val="DefaultParagraphFont"/>
    <w:rsid w:val="009C7A55"/>
  </w:style>
  <w:style w:type="character" w:customStyle="1" w:styleId="hl-attribute">
    <w:name w:val="hl-attribute"/>
    <w:basedOn w:val="DefaultParagraphFont"/>
    <w:rsid w:val="009C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746">
      <w:bodyDiv w:val="1"/>
      <w:marLeft w:val="0"/>
      <w:marRight w:val="0"/>
      <w:marTop w:val="0"/>
      <w:marBottom w:val="0"/>
      <w:divBdr>
        <w:top w:val="none" w:sz="0" w:space="0" w:color="auto"/>
        <w:left w:val="none" w:sz="0" w:space="0" w:color="auto"/>
        <w:bottom w:val="none" w:sz="0" w:space="0" w:color="auto"/>
        <w:right w:val="none" w:sz="0" w:space="0" w:color="auto"/>
      </w:divBdr>
    </w:div>
    <w:div w:id="165094209">
      <w:bodyDiv w:val="1"/>
      <w:marLeft w:val="0"/>
      <w:marRight w:val="0"/>
      <w:marTop w:val="0"/>
      <w:marBottom w:val="0"/>
      <w:divBdr>
        <w:top w:val="none" w:sz="0" w:space="0" w:color="auto"/>
        <w:left w:val="none" w:sz="0" w:space="0" w:color="auto"/>
        <w:bottom w:val="none" w:sz="0" w:space="0" w:color="auto"/>
        <w:right w:val="none" w:sz="0" w:space="0" w:color="auto"/>
      </w:divBdr>
    </w:div>
    <w:div w:id="210269006">
      <w:bodyDiv w:val="1"/>
      <w:marLeft w:val="0"/>
      <w:marRight w:val="0"/>
      <w:marTop w:val="0"/>
      <w:marBottom w:val="0"/>
      <w:divBdr>
        <w:top w:val="none" w:sz="0" w:space="0" w:color="auto"/>
        <w:left w:val="none" w:sz="0" w:space="0" w:color="auto"/>
        <w:bottom w:val="none" w:sz="0" w:space="0" w:color="auto"/>
        <w:right w:val="none" w:sz="0" w:space="0" w:color="auto"/>
      </w:divBdr>
    </w:div>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16023">
      <w:bodyDiv w:val="1"/>
      <w:marLeft w:val="0"/>
      <w:marRight w:val="0"/>
      <w:marTop w:val="0"/>
      <w:marBottom w:val="0"/>
      <w:divBdr>
        <w:top w:val="none" w:sz="0" w:space="0" w:color="auto"/>
        <w:left w:val="none" w:sz="0" w:space="0" w:color="auto"/>
        <w:bottom w:val="none" w:sz="0" w:space="0" w:color="auto"/>
        <w:right w:val="none" w:sz="0" w:space="0" w:color="auto"/>
      </w:divBdr>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90030">
      <w:bodyDiv w:val="1"/>
      <w:marLeft w:val="0"/>
      <w:marRight w:val="0"/>
      <w:marTop w:val="0"/>
      <w:marBottom w:val="0"/>
      <w:divBdr>
        <w:top w:val="none" w:sz="0" w:space="0" w:color="auto"/>
        <w:left w:val="none" w:sz="0" w:space="0" w:color="auto"/>
        <w:bottom w:val="none" w:sz="0" w:space="0" w:color="auto"/>
        <w:right w:val="none" w:sz="0" w:space="0" w:color="auto"/>
      </w:divBdr>
    </w:div>
    <w:div w:id="557595446">
      <w:bodyDiv w:val="1"/>
      <w:marLeft w:val="0"/>
      <w:marRight w:val="0"/>
      <w:marTop w:val="0"/>
      <w:marBottom w:val="0"/>
      <w:divBdr>
        <w:top w:val="none" w:sz="0" w:space="0" w:color="auto"/>
        <w:left w:val="none" w:sz="0" w:space="0" w:color="auto"/>
        <w:bottom w:val="none" w:sz="0" w:space="0" w:color="auto"/>
        <w:right w:val="none" w:sz="0" w:space="0" w:color="auto"/>
      </w:divBdr>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6222819">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16174">
      <w:bodyDiv w:val="1"/>
      <w:marLeft w:val="0"/>
      <w:marRight w:val="0"/>
      <w:marTop w:val="0"/>
      <w:marBottom w:val="0"/>
      <w:divBdr>
        <w:top w:val="none" w:sz="0" w:space="0" w:color="auto"/>
        <w:left w:val="none" w:sz="0" w:space="0" w:color="auto"/>
        <w:bottom w:val="none" w:sz="0" w:space="0" w:color="auto"/>
        <w:right w:val="none" w:sz="0" w:space="0" w:color="auto"/>
      </w:divBdr>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12221333">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122118584">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0676281">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322582532">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15370815">
      <w:bodyDiv w:val="1"/>
      <w:marLeft w:val="0"/>
      <w:marRight w:val="0"/>
      <w:marTop w:val="0"/>
      <w:marBottom w:val="0"/>
      <w:divBdr>
        <w:top w:val="none" w:sz="0" w:space="0" w:color="auto"/>
        <w:left w:val="none" w:sz="0" w:space="0" w:color="auto"/>
        <w:bottom w:val="none" w:sz="0" w:space="0" w:color="auto"/>
        <w:right w:val="none" w:sz="0" w:space="0" w:color="auto"/>
      </w:divBdr>
    </w:div>
    <w:div w:id="1816987042">
      <w:bodyDiv w:val="1"/>
      <w:marLeft w:val="0"/>
      <w:marRight w:val="0"/>
      <w:marTop w:val="0"/>
      <w:marBottom w:val="0"/>
      <w:divBdr>
        <w:top w:val="none" w:sz="0" w:space="0" w:color="auto"/>
        <w:left w:val="none" w:sz="0" w:space="0" w:color="auto"/>
        <w:bottom w:val="none" w:sz="0" w:space="0" w:color="auto"/>
        <w:right w:val="none" w:sz="0" w:space="0" w:color="auto"/>
      </w:divBdr>
    </w:div>
    <w:div w:id="1838230290">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 w:id="20532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en.wikipedia.org/wiki/Cache_%28computing%29"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velopers.helloreverb.com/swagger/"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microservices.io/patterns/testing/service-component-test.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etwork.pivotal.io/products/pivotal-cf"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cid:image001.png@01D333CE.4CE03D00"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2.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3.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FD8C1D1-AEEF-444A-B3DF-46C28927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30</Pages>
  <Words>4154</Words>
  <Characters>23680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27779</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Paneer Selvam, Michael Philomi</cp:lastModifiedBy>
  <cp:revision>372</cp:revision>
  <dcterms:created xsi:type="dcterms:W3CDTF">2017-09-18T11:56:00Z</dcterms:created>
  <dcterms:modified xsi:type="dcterms:W3CDTF">2017-09-26T13:37:00Z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