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5A73" w14:textId="77777777" w:rsidR="00504C46" w:rsidRDefault="00504C46" w:rsidP="00504C46">
      <w:pPr>
        <w:spacing w:line="257" w:lineRule="auto"/>
        <w:jc w:val="center"/>
      </w:pPr>
      <w:r>
        <w:rPr>
          <w:noProof/>
        </w:rPr>
        <w:drawing>
          <wp:inline distT="0" distB="0" distL="0" distR="0" wp14:anchorId="19E5B8C4" wp14:editId="03608BD8">
            <wp:extent cx="4819650" cy="1476375"/>
            <wp:effectExtent l="0" t="0" r="0" b="0"/>
            <wp:docPr id="1012547513" name="drawing" descr="COLLEGE OF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47513" name="drawing" descr="COLLEGE OF TECHNOLOGY&#10;&#10;AI-generated content may be incorrect."/>
                    <pic:cNvPicPr/>
                  </pic:nvPicPr>
                  <pic:blipFill>
                    <a:blip r:embed="rId5">
                      <a:extLst>
                        <a:ext uri="{28A0092B-C50C-407E-A947-70E740481C1C}">
                          <a14:useLocalDpi xmlns:a14="http://schemas.microsoft.com/office/drawing/2010/main"/>
                        </a:ext>
                      </a:extLst>
                    </a:blip>
                    <a:stretch>
                      <a:fillRect/>
                    </a:stretch>
                  </pic:blipFill>
                  <pic:spPr>
                    <a:xfrm>
                      <a:off x="0" y="0"/>
                      <a:ext cx="4819650" cy="1476375"/>
                    </a:xfrm>
                    <a:prstGeom prst="rect">
                      <a:avLst/>
                    </a:prstGeom>
                  </pic:spPr>
                </pic:pic>
              </a:graphicData>
            </a:graphic>
          </wp:inline>
        </w:drawing>
      </w:r>
    </w:p>
    <w:p w14:paraId="2248A6CD" w14:textId="77777777" w:rsidR="00504C46" w:rsidRDefault="00504C46" w:rsidP="00504C46">
      <w:pPr>
        <w:spacing w:line="257" w:lineRule="auto"/>
      </w:pPr>
      <w:r w:rsidRPr="7B961771">
        <w:rPr>
          <w:rFonts w:ascii="Calibri" w:eastAsia="Calibri" w:hAnsi="Calibri" w:cs="Calibri"/>
          <w:sz w:val="22"/>
          <w:szCs w:val="22"/>
        </w:rPr>
        <w:t xml:space="preserve"> </w:t>
      </w:r>
    </w:p>
    <w:p w14:paraId="5833C2B7" w14:textId="77777777" w:rsidR="00504C46" w:rsidRDefault="00504C46" w:rsidP="00504C46">
      <w:pPr>
        <w:spacing w:line="257" w:lineRule="auto"/>
      </w:pPr>
      <w:r w:rsidRPr="7B961771">
        <w:rPr>
          <w:rFonts w:ascii="Calibri" w:eastAsia="Calibri" w:hAnsi="Calibri" w:cs="Calibri"/>
          <w:sz w:val="22"/>
          <w:szCs w:val="22"/>
        </w:rPr>
        <w:t xml:space="preserve"> </w:t>
      </w:r>
    </w:p>
    <w:p w14:paraId="54C1C1D1"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Department of Artificial Intelligence and Data Science</w:t>
      </w:r>
    </w:p>
    <w:p w14:paraId="283558E0"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 </w:t>
      </w:r>
    </w:p>
    <w:p w14:paraId="219F5D12"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DATA-VIZ HACK-A-BIT </w:t>
      </w:r>
    </w:p>
    <w:p w14:paraId="79C25141"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(2025-2026) </w:t>
      </w:r>
    </w:p>
    <w:p w14:paraId="2EB42306"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 </w:t>
      </w:r>
    </w:p>
    <w:p w14:paraId="4FB0731F"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 </w:t>
      </w:r>
    </w:p>
    <w:p w14:paraId="3F3D5337"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 </w:t>
      </w:r>
    </w:p>
    <w:p w14:paraId="2EAE2E7D"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 </w:t>
      </w:r>
    </w:p>
    <w:p w14:paraId="6B3A2C27"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Course code and Name: </w:t>
      </w:r>
    </w:p>
    <w:p w14:paraId="31BCBD98"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 xml:space="preserve">24ADI204-Data Science and Visualization </w:t>
      </w:r>
    </w:p>
    <w:p w14:paraId="30C23993" w14:textId="77777777" w:rsidR="00504C46" w:rsidRDefault="00504C46" w:rsidP="00504C46">
      <w:pPr>
        <w:spacing w:line="257" w:lineRule="auto"/>
        <w:ind w:left="160" w:right="160"/>
        <w:jc w:val="center"/>
      </w:pPr>
      <w:r w:rsidRPr="7B961771">
        <w:rPr>
          <w:rFonts w:ascii="Cambria" w:eastAsia="Cambria" w:hAnsi="Cambria" w:cs="Cambria"/>
          <w:b/>
          <w:bCs/>
          <w:color w:val="242424"/>
          <w:sz w:val="48"/>
          <w:szCs w:val="48"/>
        </w:rPr>
        <w:t>Academic Year: 2025-2026 Year/Semester: II/IV</w:t>
      </w:r>
    </w:p>
    <w:p w14:paraId="26278F93" w14:textId="77777777" w:rsidR="00504C46" w:rsidRDefault="00504C46" w:rsidP="00504C46">
      <w:pPr>
        <w:ind w:left="720" w:firstLine="720"/>
        <w:rPr>
          <w:rFonts w:ascii="Aptos" w:hAnsi="Aptos"/>
          <w:b/>
          <w:bCs/>
        </w:rPr>
      </w:pPr>
    </w:p>
    <w:p w14:paraId="56BBC5B4" w14:textId="77777777" w:rsidR="00504C46" w:rsidRDefault="00504C46" w:rsidP="00504C46">
      <w:pPr>
        <w:ind w:left="720" w:firstLine="720"/>
        <w:rPr>
          <w:rFonts w:ascii="Aptos" w:hAnsi="Aptos"/>
          <w:b/>
          <w:bCs/>
        </w:rPr>
      </w:pPr>
    </w:p>
    <w:p w14:paraId="7C9C7948" w14:textId="77777777" w:rsidR="00504C46" w:rsidRDefault="00504C46" w:rsidP="00504C46">
      <w:pPr>
        <w:ind w:left="720" w:firstLine="720"/>
        <w:rPr>
          <w:rFonts w:ascii="Aptos" w:hAnsi="Aptos"/>
          <w:b/>
          <w:bCs/>
        </w:rPr>
      </w:pPr>
    </w:p>
    <w:p w14:paraId="33993CD7" w14:textId="77777777" w:rsidR="00191ABE" w:rsidRPr="00191ABE" w:rsidRDefault="00E14DAA" w:rsidP="00191ABE">
      <w:pPr>
        <w:jc w:val="center"/>
        <w:rPr>
          <w:rFonts w:ascii="Aptos" w:hAnsi="Aptos"/>
          <w:b/>
          <w:bCs/>
          <w:sz w:val="40"/>
          <w:szCs w:val="40"/>
        </w:rPr>
      </w:pPr>
      <w:r w:rsidRPr="00191ABE">
        <w:rPr>
          <w:rFonts w:ascii="Aptos" w:hAnsi="Aptos"/>
          <w:b/>
          <w:bCs/>
          <w:sz w:val="40"/>
          <w:szCs w:val="40"/>
        </w:rPr>
        <w:lastRenderedPageBreak/>
        <w:t xml:space="preserve">Week </w:t>
      </w:r>
      <w:r w:rsidR="00191ABE" w:rsidRPr="00191ABE">
        <w:rPr>
          <w:rFonts w:ascii="Aptos" w:hAnsi="Aptos"/>
          <w:b/>
          <w:bCs/>
          <w:sz w:val="40"/>
          <w:szCs w:val="40"/>
        </w:rPr>
        <w:t xml:space="preserve">6 - </w:t>
      </w:r>
      <w:r w:rsidRPr="00191ABE">
        <w:rPr>
          <w:rFonts w:ascii="Aptos" w:hAnsi="Aptos"/>
          <w:b/>
          <w:bCs/>
          <w:sz w:val="40"/>
          <w:szCs w:val="40"/>
        </w:rPr>
        <w:t>Feature Engineering.</w:t>
      </w:r>
    </w:p>
    <w:p w14:paraId="0F4BCD70" w14:textId="12AFAA3A" w:rsidR="00E14DAA" w:rsidRPr="00191ABE" w:rsidRDefault="00191ABE" w:rsidP="00191ABE">
      <w:pPr>
        <w:jc w:val="center"/>
        <w:rPr>
          <w:rFonts w:ascii="Aptos" w:hAnsi="Aptos"/>
          <w:b/>
          <w:bCs/>
          <w:sz w:val="40"/>
          <w:szCs w:val="40"/>
        </w:rPr>
      </w:pPr>
      <w:r w:rsidRPr="00191ABE">
        <w:rPr>
          <w:rFonts w:ascii="Aptos" w:hAnsi="Aptos"/>
          <w:b/>
          <w:bCs/>
          <w:sz w:val="40"/>
          <w:szCs w:val="40"/>
        </w:rPr>
        <w:t>(</w:t>
      </w:r>
      <w:r w:rsidR="00E14DAA" w:rsidRPr="00191ABE">
        <w:rPr>
          <w:rFonts w:ascii="Aptos" w:hAnsi="Aptos"/>
          <w:b/>
          <w:bCs/>
          <w:sz w:val="40"/>
          <w:szCs w:val="40"/>
        </w:rPr>
        <w:t xml:space="preserve"> Normalization, Scaling, and Encoding categorical variables. Fixing skewness.</w:t>
      </w:r>
      <w:r w:rsidRPr="00191ABE">
        <w:rPr>
          <w:rFonts w:ascii="Aptos" w:hAnsi="Aptos"/>
          <w:b/>
          <w:bCs/>
          <w:sz w:val="40"/>
          <w:szCs w:val="40"/>
        </w:rPr>
        <w:t>)</w:t>
      </w:r>
    </w:p>
    <w:p w14:paraId="4DE53FDE" w14:textId="7D31F916" w:rsidR="00F25370" w:rsidRDefault="00F25370" w:rsidP="00F25370">
      <w:pPr>
        <w:rPr>
          <w:rFonts w:ascii="Aptos" w:hAnsi="Aptos"/>
          <w:b/>
          <w:bCs/>
        </w:rPr>
      </w:pPr>
      <w:r>
        <w:rPr>
          <w:rFonts w:ascii="Aptos" w:hAnsi="Aptos"/>
          <w:b/>
          <w:bCs/>
        </w:rPr>
        <w:t>DATE:</w:t>
      </w:r>
      <w:r w:rsidR="00D06F93">
        <w:rPr>
          <w:rFonts w:ascii="Aptos" w:hAnsi="Aptos"/>
          <w:b/>
          <w:bCs/>
        </w:rPr>
        <w:t>24</w:t>
      </w:r>
      <w:r>
        <w:rPr>
          <w:rFonts w:ascii="Aptos" w:hAnsi="Aptos"/>
          <w:b/>
          <w:bCs/>
        </w:rPr>
        <w:t xml:space="preserve">.02.2026- </w:t>
      </w:r>
      <w:r w:rsidR="008E199C">
        <w:rPr>
          <w:rFonts w:ascii="Aptos" w:hAnsi="Aptos"/>
          <w:b/>
          <w:bCs/>
        </w:rPr>
        <w:t>02</w:t>
      </w:r>
      <w:r>
        <w:rPr>
          <w:rFonts w:ascii="Aptos" w:hAnsi="Aptos"/>
          <w:b/>
          <w:bCs/>
        </w:rPr>
        <w:t>.0</w:t>
      </w:r>
      <w:r w:rsidR="008E199C">
        <w:rPr>
          <w:rFonts w:ascii="Aptos" w:hAnsi="Aptos"/>
          <w:b/>
          <w:bCs/>
        </w:rPr>
        <w:t>3</w:t>
      </w:r>
      <w:r>
        <w:rPr>
          <w:rFonts w:ascii="Aptos" w:hAnsi="Aptos"/>
          <w:b/>
          <w:bCs/>
        </w:rPr>
        <w:t>.2026</w:t>
      </w:r>
    </w:p>
    <w:p w14:paraId="6ED01950" w14:textId="77777777" w:rsidR="00F25370" w:rsidRDefault="00F25370" w:rsidP="00F25370">
      <w:pPr>
        <w:rPr>
          <w:rFonts w:ascii="Aptos" w:hAnsi="Aptos"/>
          <w:b/>
          <w:bCs/>
        </w:rPr>
      </w:pPr>
      <w:r w:rsidRPr="7B961771">
        <w:rPr>
          <w:rFonts w:ascii="Aptos" w:hAnsi="Aptos"/>
          <w:b/>
          <w:bCs/>
        </w:rPr>
        <w:t>Objective:</w:t>
      </w:r>
    </w:p>
    <w:p w14:paraId="75EC358F" w14:textId="7C70F5CA" w:rsidR="00AF5BBA" w:rsidRDefault="00B376DA" w:rsidP="00F25370">
      <w:pPr>
        <w:rPr>
          <w:rFonts w:ascii="Times New Roman" w:hAnsi="Times New Roman" w:cs="Times New Roman"/>
        </w:rPr>
      </w:pPr>
      <w:r w:rsidRPr="00B376DA">
        <w:rPr>
          <w:rFonts w:ascii="Times New Roman" w:hAnsi="Times New Roman" w:cs="Times New Roman"/>
        </w:rPr>
        <w:t>The objective of Week 6 is to prepare the cleaned flight delay dataset for advanced analytics and machine learning by applying feature engineering and data transformation techniques. This includes identifying numerical and categorical features, correcting skewed distributions, standardizing numerical variables, and encoding categorical attributes into machine-readable formats. These steps ensure that the dataset is statistically balanced and suitable for predictive modelling and deeper analytical exploration.</w:t>
      </w:r>
    </w:p>
    <w:p w14:paraId="5C08A7DE" w14:textId="77777777" w:rsidR="00417D98" w:rsidRDefault="00417D98" w:rsidP="00F25370">
      <w:pPr>
        <w:rPr>
          <w:rFonts w:ascii="Times New Roman" w:hAnsi="Times New Roman" w:cs="Times New Roman"/>
        </w:rPr>
      </w:pPr>
    </w:p>
    <w:p w14:paraId="31DB7B2D" w14:textId="77777777" w:rsidR="00417D98" w:rsidRPr="00417D98" w:rsidRDefault="00417D98" w:rsidP="00417D98">
      <w:pPr>
        <w:rPr>
          <w:rFonts w:ascii="Times New Roman" w:hAnsi="Times New Roman" w:cs="Times New Roman"/>
          <w:b/>
          <w:bCs/>
          <w:lang w:val="en-IN"/>
        </w:rPr>
      </w:pPr>
      <w:r w:rsidRPr="00417D98">
        <w:rPr>
          <w:rFonts w:ascii="Times New Roman" w:hAnsi="Times New Roman" w:cs="Times New Roman"/>
          <w:b/>
          <w:bCs/>
          <w:lang w:val="en-IN"/>
        </w:rPr>
        <w:t>Project Title</w:t>
      </w:r>
    </w:p>
    <w:p w14:paraId="4AA3339D" w14:textId="682AB7C2" w:rsidR="00417D98" w:rsidRDefault="00417D98" w:rsidP="00417D98">
      <w:pPr>
        <w:rPr>
          <w:rFonts w:ascii="Times New Roman" w:hAnsi="Times New Roman" w:cs="Times New Roman"/>
          <w:lang w:val="en-IN"/>
        </w:rPr>
      </w:pPr>
      <w:r w:rsidRPr="00417D98">
        <w:rPr>
          <w:rFonts w:ascii="Times New Roman" w:hAnsi="Times New Roman" w:cs="Times New Roman"/>
          <w:b/>
          <w:bCs/>
          <w:lang w:val="en-IN"/>
        </w:rPr>
        <w:t>Flight Delay Analysis and Insights</w:t>
      </w:r>
    </w:p>
    <w:p w14:paraId="126A0D47" w14:textId="77777777" w:rsidR="00417D98" w:rsidRPr="00417D98" w:rsidRDefault="00417D98" w:rsidP="00417D98">
      <w:pPr>
        <w:rPr>
          <w:rFonts w:ascii="Times New Roman" w:hAnsi="Times New Roman" w:cs="Times New Roman"/>
          <w:lang w:val="en-IN"/>
        </w:rPr>
      </w:pPr>
    </w:p>
    <w:p w14:paraId="71FFED44" w14:textId="77777777" w:rsidR="00417D98" w:rsidRPr="00417D98" w:rsidRDefault="00417D98" w:rsidP="00417D98">
      <w:pPr>
        <w:rPr>
          <w:rFonts w:ascii="Times New Roman" w:hAnsi="Times New Roman" w:cs="Times New Roman"/>
          <w:b/>
          <w:bCs/>
          <w:lang w:val="en-IN"/>
        </w:rPr>
      </w:pPr>
      <w:r w:rsidRPr="00417D98">
        <w:rPr>
          <w:rFonts w:ascii="Times New Roman" w:hAnsi="Times New Roman" w:cs="Times New Roman"/>
          <w:b/>
          <w:bCs/>
          <w:lang w:val="en-IN"/>
        </w:rPr>
        <w:t>Reason for this week</w:t>
      </w:r>
    </w:p>
    <w:p w14:paraId="023E44BD" w14:textId="77777777" w:rsidR="00417D98" w:rsidRPr="00417D98" w:rsidRDefault="00417D98" w:rsidP="00417D98">
      <w:pPr>
        <w:rPr>
          <w:rFonts w:ascii="Times New Roman" w:hAnsi="Times New Roman" w:cs="Times New Roman"/>
          <w:lang w:val="en-IN"/>
        </w:rPr>
      </w:pPr>
      <w:r w:rsidRPr="00417D98">
        <w:rPr>
          <w:rFonts w:ascii="Times New Roman" w:hAnsi="Times New Roman" w:cs="Times New Roman"/>
          <w:lang w:val="en-IN"/>
        </w:rPr>
        <w:t xml:space="preserve">After performing extensive </w:t>
      </w:r>
      <w:r w:rsidRPr="00417D98">
        <w:rPr>
          <w:rFonts w:ascii="Times New Roman" w:hAnsi="Times New Roman" w:cs="Times New Roman"/>
          <w:b/>
          <w:bCs/>
          <w:lang w:val="en-IN"/>
        </w:rPr>
        <w:t>Exploratory Data Analysis in Week 4</w:t>
      </w:r>
      <w:r w:rsidRPr="00417D98">
        <w:rPr>
          <w:rFonts w:ascii="Times New Roman" w:hAnsi="Times New Roman" w:cs="Times New Roman"/>
          <w:lang w:val="en-IN"/>
        </w:rPr>
        <w:t xml:space="preserve">, we obtained meaningful insights regarding delay patterns, correlations, and seasonal risks. However, raw datasets often contain statistical imbalances such as </w:t>
      </w:r>
      <w:r w:rsidRPr="00417D98">
        <w:rPr>
          <w:rFonts w:ascii="Times New Roman" w:hAnsi="Times New Roman" w:cs="Times New Roman"/>
          <w:b/>
          <w:bCs/>
          <w:lang w:val="en-IN"/>
        </w:rPr>
        <w:t>skewed distributions, varying feature scales, and categorical variables</w:t>
      </w:r>
      <w:r w:rsidRPr="00417D98">
        <w:rPr>
          <w:rFonts w:ascii="Times New Roman" w:hAnsi="Times New Roman" w:cs="Times New Roman"/>
          <w:lang w:val="en-IN"/>
        </w:rPr>
        <w:t xml:space="preserve"> that cannot be directly used in machine learning models.</w:t>
      </w:r>
    </w:p>
    <w:p w14:paraId="29DFC407" w14:textId="77777777" w:rsidR="00417D98" w:rsidRPr="00417D98" w:rsidRDefault="00417D98" w:rsidP="00417D98">
      <w:pPr>
        <w:rPr>
          <w:rFonts w:ascii="Times New Roman" w:hAnsi="Times New Roman" w:cs="Times New Roman"/>
          <w:lang w:val="en-IN"/>
        </w:rPr>
      </w:pPr>
      <w:r w:rsidRPr="00417D98">
        <w:rPr>
          <w:rFonts w:ascii="Times New Roman" w:hAnsi="Times New Roman" w:cs="Times New Roman"/>
          <w:lang w:val="en-IN"/>
        </w:rPr>
        <w:t xml:space="preserve">Therefore, Week 6 focuses on </w:t>
      </w:r>
      <w:r w:rsidRPr="00417D98">
        <w:rPr>
          <w:rFonts w:ascii="Times New Roman" w:hAnsi="Times New Roman" w:cs="Times New Roman"/>
          <w:b/>
          <w:bCs/>
          <w:lang w:val="en-IN"/>
        </w:rPr>
        <w:t>feature engineering and preprocessing</w:t>
      </w:r>
      <w:r w:rsidRPr="00417D98">
        <w:rPr>
          <w:rFonts w:ascii="Times New Roman" w:hAnsi="Times New Roman" w:cs="Times New Roman"/>
          <w:lang w:val="en-IN"/>
        </w:rPr>
        <w:t xml:space="preserve">, which converts raw analytical variables into </w:t>
      </w:r>
      <w:r w:rsidRPr="00417D98">
        <w:rPr>
          <w:rFonts w:ascii="Times New Roman" w:hAnsi="Times New Roman" w:cs="Times New Roman"/>
          <w:b/>
          <w:bCs/>
          <w:lang w:val="en-IN"/>
        </w:rPr>
        <w:t>model-ready numerical features</w:t>
      </w:r>
      <w:r w:rsidRPr="00417D98">
        <w:rPr>
          <w:rFonts w:ascii="Times New Roman" w:hAnsi="Times New Roman" w:cs="Times New Roman"/>
          <w:lang w:val="en-IN"/>
        </w:rPr>
        <w:t xml:space="preserve">. By addressing skewness, scaling numerical values, and encoding categorical attributes, we ensure that the dataset becomes </w:t>
      </w:r>
      <w:r w:rsidRPr="00417D98">
        <w:rPr>
          <w:rFonts w:ascii="Times New Roman" w:hAnsi="Times New Roman" w:cs="Times New Roman"/>
          <w:b/>
          <w:bCs/>
          <w:lang w:val="en-IN"/>
        </w:rPr>
        <w:t>structured, normalized, and computationally efficient for future predictive modelling tasks</w:t>
      </w:r>
      <w:r w:rsidRPr="00417D98">
        <w:rPr>
          <w:rFonts w:ascii="Times New Roman" w:hAnsi="Times New Roman" w:cs="Times New Roman"/>
          <w:lang w:val="en-IN"/>
        </w:rPr>
        <w:t>.</w:t>
      </w:r>
    </w:p>
    <w:p w14:paraId="47E7B6B4" w14:textId="77777777" w:rsidR="00B376DA" w:rsidRDefault="00B376DA" w:rsidP="00F25370">
      <w:pPr>
        <w:rPr>
          <w:rFonts w:ascii="Times New Roman" w:hAnsi="Times New Roman" w:cs="Times New Roman"/>
        </w:rPr>
      </w:pPr>
    </w:p>
    <w:p w14:paraId="159DCD3A" w14:textId="77777777" w:rsidR="00417D98" w:rsidRDefault="00417D98" w:rsidP="00F25370">
      <w:pPr>
        <w:rPr>
          <w:rFonts w:ascii="Times New Roman" w:hAnsi="Times New Roman" w:cs="Times New Roman"/>
        </w:rPr>
      </w:pPr>
    </w:p>
    <w:p w14:paraId="0D231CD5" w14:textId="77777777" w:rsidR="00417D98" w:rsidRDefault="00417D98" w:rsidP="00F25370">
      <w:pPr>
        <w:rPr>
          <w:rFonts w:ascii="Times New Roman" w:hAnsi="Times New Roman" w:cs="Times New Roman"/>
        </w:rPr>
      </w:pPr>
    </w:p>
    <w:p w14:paraId="3CC8C610" w14:textId="77777777" w:rsidR="00417D98" w:rsidRDefault="00417D98" w:rsidP="00F25370">
      <w:pPr>
        <w:rPr>
          <w:rFonts w:ascii="Times New Roman" w:hAnsi="Times New Roman" w:cs="Times New Roman"/>
        </w:rPr>
      </w:pPr>
    </w:p>
    <w:p w14:paraId="616DCABE" w14:textId="77777777" w:rsidR="00417D98" w:rsidRDefault="00417D98" w:rsidP="00F25370">
      <w:pPr>
        <w:rPr>
          <w:rFonts w:ascii="Times New Roman" w:hAnsi="Times New Roman" w:cs="Times New Roman"/>
        </w:rPr>
      </w:pPr>
    </w:p>
    <w:p w14:paraId="61A37212" w14:textId="77777777" w:rsidR="00417D98" w:rsidRDefault="00417D98" w:rsidP="00F25370">
      <w:pPr>
        <w:rPr>
          <w:rFonts w:ascii="Times New Roman" w:hAnsi="Times New Roman" w:cs="Times New Roman"/>
        </w:rPr>
      </w:pPr>
    </w:p>
    <w:p w14:paraId="25E1810B" w14:textId="77777777" w:rsidR="00417D98" w:rsidRDefault="00417D98" w:rsidP="00F25370">
      <w:pPr>
        <w:rPr>
          <w:rFonts w:ascii="Times New Roman" w:hAnsi="Times New Roman" w:cs="Times New Roman"/>
        </w:rPr>
      </w:pPr>
    </w:p>
    <w:p w14:paraId="5BF27F2E" w14:textId="77777777" w:rsidR="0080038F" w:rsidRPr="0080038F" w:rsidRDefault="0080038F" w:rsidP="0080038F">
      <w:pPr>
        <w:rPr>
          <w:rFonts w:ascii="Times New Roman" w:hAnsi="Times New Roman" w:cs="Times New Roman"/>
          <w:b/>
          <w:bCs/>
          <w:lang w:val="en-IN"/>
        </w:rPr>
      </w:pPr>
      <w:r w:rsidRPr="0080038F">
        <w:rPr>
          <w:rFonts w:ascii="Times New Roman" w:hAnsi="Times New Roman" w:cs="Times New Roman"/>
          <w:b/>
          <w:bCs/>
          <w:lang w:val="en-IN"/>
        </w:rPr>
        <w:lastRenderedPageBreak/>
        <w:t>Week No 6 – Activity/Milestone</w:t>
      </w:r>
    </w:p>
    <w:p w14:paraId="6B969C1F"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Dataset Import and Inspection:</w:t>
      </w:r>
      <w:r w:rsidRPr="00EF19F1">
        <w:rPr>
          <w:rFonts w:ascii="Times New Roman" w:hAnsi="Times New Roman" w:cs="Times New Roman"/>
          <w:lang w:val="en-IN"/>
        </w:rPr>
        <w:t xml:space="preserve"> Loaded the cleaned dataset (flight_delay_cleaned.csv) and verified its structure, size, and column types to ensure data integrity before feature engineering.</w:t>
      </w:r>
    </w:p>
    <w:p w14:paraId="0BF04B66"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Skewness Analysis of Delay Variables:</w:t>
      </w:r>
      <w:r w:rsidRPr="00EF19F1">
        <w:rPr>
          <w:rFonts w:ascii="Times New Roman" w:hAnsi="Times New Roman" w:cs="Times New Roman"/>
          <w:lang w:val="en-IN"/>
        </w:rPr>
        <w:t xml:space="preserve"> Visualized the distribution of </w:t>
      </w:r>
      <w:r w:rsidRPr="00EF19F1">
        <w:rPr>
          <w:rFonts w:ascii="Times New Roman" w:hAnsi="Times New Roman" w:cs="Times New Roman"/>
          <w:b/>
          <w:bCs/>
          <w:lang w:val="en-IN"/>
        </w:rPr>
        <w:t>DEP_DELAY</w:t>
      </w:r>
      <w:r w:rsidRPr="00EF19F1">
        <w:rPr>
          <w:rFonts w:ascii="Times New Roman" w:hAnsi="Times New Roman" w:cs="Times New Roman"/>
          <w:lang w:val="en-IN"/>
        </w:rPr>
        <w:t xml:space="preserve"> using histograms to identify heavy-tailed </w:t>
      </w:r>
      <w:proofErr w:type="spellStart"/>
      <w:r w:rsidRPr="00EF19F1">
        <w:rPr>
          <w:rFonts w:ascii="Times New Roman" w:hAnsi="Times New Roman" w:cs="Times New Roman"/>
          <w:lang w:val="en-IN"/>
        </w:rPr>
        <w:t>behavior</w:t>
      </w:r>
      <w:proofErr w:type="spellEnd"/>
      <w:r w:rsidRPr="00EF19F1">
        <w:rPr>
          <w:rFonts w:ascii="Times New Roman" w:hAnsi="Times New Roman" w:cs="Times New Roman"/>
          <w:lang w:val="en-IN"/>
        </w:rPr>
        <w:t xml:space="preserve"> common in flight delay data.</w:t>
      </w:r>
    </w:p>
    <w:p w14:paraId="1C893E88"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Cube Root Transformation:</w:t>
      </w:r>
      <w:r w:rsidRPr="00EF19F1">
        <w:rPr>
          <w:rFonts w:ascii="Times New Roman" w:hAnsi="Times New Roman" w:cs="Times New Roman"/>
          <w:lang w:val="en-IN"/>
        </w:rPr>
        <w:t xml:space="preserve"> Applied a cube-root transformation to the departure delay variable to reduce skewness and stabilize the distribution.</w:t>
      </w:r>
    </w:p>
    <w:p w14:paraId="58309CE7"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Missing Value Handling:</w:t>
      </w:r>
      <w:r w:rsidRPr="00EF19F1">
        <w:rPr>
          <w:rFonts w:ascii="Times New Roman" w:hAnsi="Times New Roman" w:cs="Times New Roman"/>
          <w:lang w:val="en-IN"/>
        </w:rPr>
        <w:t xml:space="preserve"> Filled missing values in scheduled time features (CRS_DEP_TIME, CRS_ARR_TIME) using median values to avoid errors during scaling.</w:t>
      </w:r>
    </w:p>
    <w:p w14:paraId="5C003E48"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Feature Scaling:</w:t>
      </w:r>
      <w:r w:rsidRPr="00EF19F1">
        <w:rPr>
          <w:rFonts w:ascii="Times New Roman" w:hAnsi="Times New Roman" w:cs="Times New Roman"/>
          <w:lang w:val="en-IN"/>
        </w:rPr>
        <w:t xml:space="preserve"> Applied </w:t>
      </w:r>
      <w:proofErr w:type="spellStart"/>
      <w:r w:rsidRPr="00EF19F1">
        <w:rPr>
          <w:rFonts w:ascii="Times New Roman" w:hAnsi="Times New Roman" w:cs="Times New Roman"/>
          <w:b/>
          <w:bCs/>
          <w:lang w:val="en-IN"/>
        </w:rPr>
        <w:t>MinMax</w:t>
      </w:r>
      <w:proofErr w:type="spellEnd"/>
      <w:r w:rsidRPr="00EF19F1">
        <w:rPr>
          <w:rFonts w:ascii="Times New Roman" w:hAnsi="Times New Roman" w:cs="Times New Roman"/>
          <w:b/>
          <w:bCs/>
          <w:lang w:val="en-IN"/>
        </w:rPr>
        <w:t xml:space="preserve"> scaling</w:t>
      </w:r>
      <w:r w:rsidRPr="00EF19F1">
        <w:rPr>
          <w:rFonts w:ascii="Times New Roman" w:hAnsi="Times New Roman" w:cs="Times New Roman"/>
          <w:lang w:val="en-IN"/>
        </w:rPr>
        <w:t xml:space="preserve"> to scheduled departure and arrival time variables to normalize their values between 0 and 1.</w:t>
      </w:r>
    </w:p>
    <w:p w14:paraId="10622D5F"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Categorical Encoding:</w:t>
      </w:r>
      <w:r w:rsidRPr="00EF19F1">
        <w:rPr>
          <w:rFonts w:ascii="Times New Roman" w:hAnsi="Times New Roman" w:cs="Times New Roman"/>
          <w:lang w:val="en-IN"/>
        </w:rPr>
        <w:t xml:space="preserve"> Converted airline carriers and airport codes into numerical format using </w:t>
      </w:r>
      <w:r w:rsidRPr="00EF19F1">
        <w:rPr>
          <w:rFonts w:ascii="Times New Roman" w:hAnsi="Times New Roman" w:cs="Times New Roman"/>
          <w:b/>
          <w:bCs/>
          <w:lang w:val="en-IN"/>
        </w:rPr>
        <w:t>Label Encoding</w:t>
      </w:r>
      <w:r w:rsidRPr="00EF19F1">
        <w:rPr>
          <w:rFonts w:ascii="Times New Roman" w:hAnsi="Times New Roman" w:cs="Times New Roman"/>
          <w:lang w:val="en-IN"/>
        </w:rPr>
        <w:t xml:space="preserve"> to make them suitable for machine learning algorithms.</w:t>
      </w:r>
    </w:p>
    <w:p w14:paraId="2173477E" w14:textId="77777777" w:rsidR="00EF19F1" w:rsidRPr="00EF19F1" w:rsidRDefault="00EF19F1" w:rsidP="00EF19F1">
      <w:pPr>
        <w:rPr>
          <w:rFonts w:ascii="Times New Roman" w:hAnsi="Times New Roman" w:cs="Times New Roman"/>
          <w:lang w:val="en-IN"/>
        </w:rPr>
      </w:pPr>
      <w:r w:rsidRPr="00EF19F1">
        <w:rPr>
          <w:rFonts w:ascii="Times New Roman" w:hAnsi="Times New Roman" w:cs="Times New Roman"/>
          <w:lang w:val="en-IN"/>
        </w:rPr>
        <w:t xml:space="preserve">• </w:t>
      </w:r>
      <w:r w:rsidRPr="00EF19F1">
        <w:rPr>
          <w:rFonts w:ascii="Times New Roman" w:hAnsi="Times New Roman" w:cs="Times New Roman"/>
          <w:b/>
          <w:bCs/>
          <w:lang w:val="en-IN"/>
        </w:rPr>
        <w:t>Dataset Export:</w:t>
      </w:r>
      <w:r w:rsidRPr="00EF19F1">
        <w:rPr>
          <w:rFonts w:ascii="Times New Roman" w:hAnsi="Times New Roman" w:cs="Times New Roman"/>
          <w:lang w:val="en-IN"/>
        </w:rPr>
        <w:t xml:space="preserve"> Saved the engineered dataset as flight_delay_engineered.csv to preserve all newly created features for future modelling and analysis.</w:t>
      </w:r>
    </w:p>
    <w:p w14:paraId="0D2F2B18" w14:textId="77777777" w:rsidR="00417D98" w:rsidRDefault="00417D98" w:rsidP="00F25370">
      <w:pPr>
        <w:rPr>
          <w:rFonts w:ascii="Times New Roman" w:hAnsi="Times New Roman" w:cs="Times New Roman"/>
        </w:rPr>
      </w:pPr>
    </w:p>
    <w:p w14:paraId="54BA0C11" w14:textId="77777777" w:rsidR="00AD694D" w:rsidRPr="00AD694D" w:rsidRDefault="00AD694D" w:rsidP="00AD694D">
      <w:pPr>
        <w:rPr>
          <w:rFonts w:ascii="Times New Roman" w:hAnsi="Times New Roman" w:cs="Times New Roman"/>
          <w:b/>
          <w:bCs/>
        </w:rPr>
      </w:pPr>
      <w:r w:rsidRPr="00AD694D">
        <w:rPr>
          <w:rFonts w:ascii="Times New Roman" w:hAnsi="Times New Roman" w:cs="Times New Roman"/>
          <w:b/>
          <w:bCs/>
        </w:rPr>
        <w:t>Interactive Python GitHub/Kaggle Link</w:t>
      </w:r>
    </w:p>
    <w:p w14:paraId="006DB907" w14:textId="77777777" w:rsidR="00AD694D" w:rsidRPr="00AD694D" w:rsidRDefault="00AD694D" w:rsidP="00AD694D">
      <w:pPr>
        <w:numPr>
          <w:ilvl w:val="0"/>
          <w:numId w:val="1"/>
        </w:numPr>
        <w:rPr>
          <w:rFonts w:ascii="Times New Roman" w:hAnsi="Times New Roman" w:cs="Times New Roman"/>
          <w:b/>
          <w:bCs/>
        </w:rPr>
      </w:pPr>
      <w:r w:rsidRPr="00AD694D">
        <w:rPr>
          <w:rFonts w:ascii="Times New Roman" w:hAnsi="Times New Roman" w:cs="Times New Roman"/>
          <w:b/>
          <w:bCs/>
        </w:rPr>
        <w:t>GitHub Repository:</w:t>
      </w:r>
    </w:p>
    <w:p w14:paraId="0C5FF4A6" w14:textId="77777777" w:rsidR="00AD694D" w:rsidRPr="00AD694D" w:rsidRDefault="00AD694D" w:rsidP="00AD694D">
      <w:pPr>
        <w:rPr>
          <w:rFonts w:ascii="Times New Roman" w:hAnsi="Times New Roman" w:cs="Times New Roman"/>
        </w:rPr>
      </w:pPr>
      <w:hyperlink r:id="rId6" w:history="1">
        <w:r w:rsidRPr="00AD694D">
          <w:rPr>
            <w:rStyle w:val="Hyperlink"/>
            <w:rFonts w:ascii="Times New Roman" w:hAnsi="Times New Roman" w:cs="Times New Roman"/>
          </w:rPr>
          <w:t>https://github.com/DATA-VIZ-HACK-A-BIT/dsv-project-team_2</w:t>
        </w:r>
      </w:hyperlink>
    </w:p>
    <w:p w14:paraId="58393323" w14:textId="77777777" w:rsidR="00AD694D" w:rsidRPr="00AD694D" w:rsidRDefault="00AD694D" w:rsidP="00AD694D">
      <w:pPr>
        <w:numPr>
          <w:ilvl w:val="0"/>
          <w:numId w:val="1"/>
        </w:numPr>
        <w:rPr>
          <w:rFonts w:ascii="Times New Roman" w:hAnsi="Times New Roman" w:cs="Times New Roman"/>
          <w:b/>
          <w:bCs/>
        </w:rPr>
      </w:pPr>
      <w:r w:rsidRPr="00AD694D">
        <w:rPr>
          <w:rFonts w:ascii="Times New Roman" w:hAnsi="Times New Roman" w:cs="Times New Roman"/>
          <w:b/>
          <w:bCs/>
        </w:rPr>
        <w:t>Dataset source (Kaggle link):</w:t>
      </w:r>
    </w:p>
    <w:p w14:paraId="256B98DA" w14:textId="77777777" w:rsidR="00AD694D" w:rsidRPr="00AD694D" w:rsidRDefault="00AD694D" w:rsidP="00AD694D">
      <w:pPr>
        <w:rPr>
          <w:rFonts w:ascii="Times New Roman" w:hAnsi="Times New Roman" w:cs="Times New Roman"/>
        </w:rPr>
      </w:pPr>
      <w:hyperlink r:id="rId7" w:history="1">
        <w:r w:rsidRPr="00AD694D">
          <w:rPr>
            <w:rStyle w:val="Hyperlink"/>
            <w:rFonts w:ascii="Times New Roman" w:hAnsi="Times New Roman" w:cs="Times New Roman"/>
          </w:rPr>
          <w:t>https://www.kaggle.com/datasets/karthick564/flight-delay-analysis</w:t>
        </w:r>
      </w:hyperlink>
    </w:p>
    <w:p w14:paraId="2BD397CC" w14:textId="77777777" w:rsidR="00AD694D" w:rsidRPr="00AD694D" w:rsidRDefault="00AD694D" w:rsidP="00AD694D">
      <w:pPr>
        <w:pStyle w:val="ListParagraph"/>
        <w:numPr>
          <w:ilvl w:val="0"/>
          <w:numId w:val="2"/>
        </w:numPr>
        <w:rPr>
          <w:rFonts w:ascii="Times New Roman" w:hAnsi="Times New Roman" w:cs="Times New Roman"/>
        </w:rPr>
      </w:pPr>
      <w:r w:rsidRPr="00AD694D">
        <w:rPr>
          <w:rFonts w:ascii="Times New Roman" w:hAnsi="Times New Roman" w:cs="Times New Roman"/>
          <w:b/>
          <w:bCs/>
        </w:rPr>
        <w:t>Cleaned Dataset source (Kaggle link):</w:t>
      </w:r>
    </w:p>
    <w:p w14:paraId="525D9FA7" w14:textId="6F733437" w:rsidR="00AD694D" w:rsidRDefault="00AD694D" w:rsidP="00AD694D">
      <w:pPr>
        <w:rPr>
          <w:rFonts w:ascii="Times New Roman" w:hAnsi="Times New Roman" w:cs="Times New Roman"/>
        </w:rPr>
      </w:pPr>
      <w:hyperlink r:id="rId8" w:history="1">
        <w:proofErr w:type="spellStart"/>
        <w:r w:rsidRPr="00AD694D">
          <w:rPr>
            <w:rStyle w:val="Hyperlink"/>
            <w:rFonts w:ascii="Times New Roman" w:hAnsi="Times New Roman" w:cs="Times New Roman"/>
          </w:rPr>
          <w:t>Flight_delay_analaysis_cleaned</w:t>
        </w:r>
        <w:proofErr w:type="spellEnd"/>
      </w:hyperlink>
    </w:p>
    <w:p w14:paraId="6612C7FE" w14:textId="77777777" w:rsidR="0084357A" w:rsidRPr="00AC06AF" w:rsidRDefault="0084357A" w:rsidP="0084357A">
      <w:pPr>
        <w:pStyle w:val="ListParagraph"/>
        <w:numPr>
          <w:ilvl w:val="0"/>
          <w:numId w:val="2"/>
        </w:numPr>
        <w:rPr>
          <w:rFonts w:ascii="Times New Roman" w:hAnsi="Times New Roman" w:cs="Times New Roman"/>
        </w:rPr>
      </w:pPr>
      <w:r>
        <w:rPr>
          <w:rFonts w:ascii="Times New Roman" w:hAnsi="Times New Roman" w:cs="Times New Roman"/>
          <w:b/>
          <w:bCs/>
        </w:rPr>
        <w:t>Feature Engineered Dataset</w:t>
      </w:r>
    </w:p>
    <w:p w14:paraId="22FFC9C1" w14:textId="21CAEDAD" w:rsidR="00AC06AF" w:rsidRPr="00AC06AF" w:rsidRDefault="00AC06AF" w:rsidP="00AC06AF">
      <w:pPr>
        <w:rPr>
          <w:rFonts w:ascii="Times New Roman" w:hAnsi="Times New Roman" w:cs="Times New Roman"/>
        </w:rPr>
      </w:pPr>
      <w:hyperlink r:id="rId9" w:history="1">
        <w:proofErr w:type="spellStart"/>
        <w:r w:rsidRPr="00AC06AF">
          <w:rPr>
            <w:rStyle w:val="Hyperlink"/>
            <w:rFonts w:ascii="Times New Roman" w:hAnsi="Times New Roman" w:cs="Times New Roman"/>
          </w:rPr>
          <w:t>flight_delay_feature_engineered</w:t>
        </w:r>
        <w:proofErr w:type="spellEnd"/>
      </w:hyperlink>
    </w:p>
    <w:p w14:paraId="5D5E5CEA" w14:textId="77777777" w:rsidR="000E3561" w:rsidRPr="000E3561" w:rsidRDefault="000E3561" w:rsidP="000E3561">
      <w:pPr>
        <w:rPr>
          <w:rFonts w:ascii="Times New Roman" w:hAnsi="Times New Roman" w:cs="Times New Roman"/>
        </w:rPr>
      </w:pPr>
    </w:p>
    <w:p w14:paraId="6E3497C6" w14:textId="77777777" w:rsidR="001E6548" w:rsidRPr="001E6548" w:rsidRDefault="001E6548" w:rsidP="001E6548">
      <w:pPr>
        <w:rPr>
          <w:rFonts w:ascii="Times New Roman" w:hAnsi="Times New Roman" w:cs="Times New Roman"/>
        </w:rPr>
      </w:pPr>
    </w:p>
    <w:p w14:paraId="750F468F" w14:textId="77777777" w:rsidR="0084357A" w:rsidRDefault="0084357A" w:rsidP="00AD694D">
      <w:pPr>
        <w:rPr>
          <w:rFonts w:ascii="Times New Roman" w:hAnsi="Times New Roman" w:cs="Times New Roman"/>
        </w:rPr>
      </w:pPr>
    </w:p>
    <w:p w14:paraId="42FF457E" w14:textId="77777777" w:rsidR="001B795F" w:rsidRDefault="001B795F" w:rsidP="00AD694D">
      <w:pPr>
        <w:rPr>
          <w:rFonts w:ascii="Times New Roman" w:hAnsi="Times New Roman" w:cs="Times New Roman"/>
        </w:rPr>
      </w:pPr>
    </w:p>
    <w:p w14:paraId="39329908" w14:textId="77777777" w:rsidR="001B795F" w:rsidRDefault="001B795F" w:rsidP="00AD694D">
      <w:pPr>
        <w:rPr>
          <w:rFonts w:ascii="Times New Roman" w:hAnsi="Times New Roman" w:cs="Times New Roman"/>
        </w:rPr>
      </w:pPr>
    </w:p>
    <w:p w14:paraId="6FBAEE0E" w14:textId="77777777" w:rsidR="001B795F" w:rsidRDefault="001B795F" w:rsidP="00AD694D">
      <w:pPr>
        <w:rPr>
          <w:rFonts w:ascii="Times New Roman" w:hAnsi="Times New Roman" w:cs="Times New Roman"/>
        </w:rPr>
      </w:pPr>
    </w:p>
    <w:p w14:paraId="42760EDA" w14:textId="77777777" w:rsidR="005B0683" w:rsidRDefault="005B0683" w:rsidP="00AD694D">
      <w:pPr>
        <w:rPr>
          <w:rFonts w:ascii="Times New Roman" w:hAnsi="Times New Roman" w:cs="Times New Roman"/>
        </w:rPr>
      </w:pPr>
    </w:p>
    <w:p w14:paraId="5085F331" w14:textId="77777777" w:rsidR="00F1730E" w:rsidRDefault="00F1730E" w:rsidP="00F1730E">
      <w:pPr>
        <w:rPr>
          <w:rFonts w:ascii="Times New Roman" w:hAnsi="Times New Roman" w:cs="Times New Roman"/>
          <w:b/>
          <w:bCs/>
          <w:sz w:val="36"/>
          <w:szCs w:val="36"/>
        </w:rPr>
      </w:pPr>
      <w:r w:rsidRPr="00F1730E">
        <w:rPr>
          <w:rFonts w:ascii="Times New Roman" w:hAnsi="Times New Roman" w:cs="Times New Roman"/>
          <w:b/>
          <w:bCs/>
          <w:sz w:val="36"/>
          <w:szCs w:val="36"/>
        </w:rPr>
        <w:t>Code, Screenshots, and Insights</w:t>
      </w:r>
    </w:p>
    <w:p w14:paraId="06291114" w14:textId="0EED9B73" w:rsidR="00166E3A" w:rsidRPr="00166E3A" w:rsidRDefault="007B232B" w:rsidP="00F1730E">
      <w:pPr>
        <w:rPr>
          <w:rFonts w:ascii="Times New Roman" w:hAnsi="Times New Roman" w:cs="Times New Roman"/>
        </w:rPr>
      </w:pPr>
      <w:r w:rsidRPr="007B232B">
        <w:rPr>
          <w:rFonts w:ascii="Times New Roman" w:hAnsi="Times New Roman" w:cs="Times New Roman"/>
          <w:sz w:val="36"/>
          <w:szCs w:val="36"/>
        </w:rPr>
        <w:t>Dataset Loading and Initial Verification</w:t>
      </w:r>
      <w:r w:rsidR="00166E3A" w:rsidRPr="00166E3A">
        <w:rPr>
          <w:rFonts w:ascii="Times New Roman" w:hAnsi="Times New Roman" w:cs="Times New Roman"/>
          <w:sz w:val="36"/>
          <w:szCs w:val="36"/>
        </w:rPr>
        <w:br/>
      </w:r>
      <w:r w:rsidR="00166E3A" w:rsidRPr="00166E3A">
        <w:rPr>
          <w:rFonts w:ascii="Times New Roman" w:hAnsi="Times New Roman" w:cs="Times New Roman"/>
        </w:rPr>
        <w:t>To confirm that the cleaned dataset loads correctly and to understand the structure of the available variables</w:t>
      </w:r>
    </w:p>
    <w:p w14:paraId="59038514" w14:textId="33CD0A7D" w:rsidR="00AF131A" w:rsidRDefault="00E54E5D" w:rsidP="00F1730E">
      <w:pPr>
        <w:rPr>
          <w:rFonts w:ascii="Times New Roman" w:hAnsi="Times New Roman" w:cs="Times New Roman"/>
          <w:b/>
          <w:bCs/>
          <w:sz w:val="36"/>
          <w:szCs w:val="36"/>
        </w:rPr>
      </w:pPr>
      <w:r w:rsidRPr="00E54E5D">
        <w:rPr>
          <w:rFonts w:ascii="Times New Roman" w:hAnsi="Times New Roman" w:cs="Times New Roman"/>
          <w:b/>
          <w:bCs/>
          <w:noProof/>
          <w:sz w:val="36"/>
          <w:szCs w:val="36"/>
        </w:rPr>
        <w:drawing>
          <wp:inline distT="0" distB="0" distL="0" distR="0" wp14:anchorId="5C181BE6" wp14:editId="793D2764">
            <wp:extent cx="5731510" cy="2658110"/>
            <wp:effectExtent l="0" t="0" r="2540" b="8890"/>
            <wp:docPr id="367051688" name="Picture 1" descr="The provided text appears to be a Python code snippet, which includes importing libraries, reading a dataset, and displaying the first few rows of a data frame. The data frame seems to contain information related to flight delays, including columns such as 'YEAR', 'MONTH', 'DAY OF MONTH', 'UNIQUE CARRIER', 'ORIGIN', 'ORIGIN_CITY', and other relat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51688" name="Picture 1" descr="The provided text appears to be a Python code snippet, which includes importing libraries, reading a dataset, and displaying the first few rows of a data frame. The data frame seems to contain information related to flight delays, including columns such as 'YEAR', 'MONTH', 'DAY OF MONTH', 'UNIQUE CARRIER', 'ORIGIN', 'ORIGIN_CITY', and other related data.&#10;&#10;AI-generated content may be incorrect."/>
                    <pic:cNvPicPr/>
                  </pic:nvPicPr>
                  <pic:blipFill>
                    <a:blip r:embed="rId10"/>
                    <a:stretch>
                      <a:fillRect/>
                    </a:stretch>
                  </pic:blipFill>
                  <pic:spPr>
                    <a:xfrm>
                      <a:off x="0" y="0"/>
                      <a:ext cx="5731510" cy="2658110"/>
                    </a:xfrm>
                    <a:prstGeom prst="rect">
                      <a:avLst/>
                    </a:prstGeom>
                  </pic:spPr>
                </pic:pic>
              </a:graphicData>
            </a:graphic>
          </wp:inline>
        </w:drawing>
      </w:r>
    </w:p>
    <w:p w14:paraId="1BAEC1C0" w14:textId="26B1C3ED" w:rsidR="007B232B" w:rsidRPr="00787AC6" w:rsidRDefault="00E11F9C" w:rsidP="00F1730E">
      <w:pPr>
        <w:rPr>
          <w:rFonts w:ascii="Times New Roman" w:hAnsi="Times New Roman" w:cs="Times New Roman"/>
        </w:rPr>
      </w:pPr>
      <w:r w:rsidRPr="00E11F9C">
        <w:rPr>
          <w:rFonts w:ascii="Times New Roman" w:hAnsi="Times New Roman" w:cs="Times New Roman"/>
        </w:rPr>
        <w:t xml:space="preserve">The dataset contains both </w:t>
      </w:r>
      <w:r w:rsidRPr="00E11F9C">
        <w:rPr>
          <w:rFonts w:ascii="Times New Roman" w:hAnsi="Times New Roman" w:cs="Times New Roman"/>
          <w:b/>
          <w:bCs/>
        </w:rPr>
        <w:t>numerical delay variables and categorical identifiers such as airline carriers and airport codes</w:t>
      </w:r>
      <w:r w:rsidRPr="00E11F9C">
        <w:rPr>
          <w:rFonts w:ascii="Times New Roman" w:hAnsi="Times New Roman" w:cs="Times New Roman"/>
        </w:rPr>
        <w:t>. This mixture of feature types requires different preprocessing strategies before advanced modelling can be performed.</w:t>
      </w:r>
    </w:p>
    <w:p w14:paraId="6526E713" w14:textId="04A29E59" w:rsidR="006F0014" w:rsidRPr="0057557A" w:rsidRDefault="0057557A" w:rsidP="00F1730E">
      <w:pPr>
        <w:rPr>
          <w:rFonts w:ascii="Times New Roman" w:hAnsi="Times New Roman" w:cs="Times New Roman"/>
          <w:sz w:val="36"/>
          <w:szCs w:val="36"/>
        </w:rPr>
      </w:pPr>
      <w:r w:rsidRPr="0057557A">
        <w:rPr>
          <w:rFonts w:ascii="Times New Roman" w:hAnsi="Times New Roman" w:cs="Times New Roman"/>
          <w:sz w:val="36"/>
          <w:szCs w:val="36"/>
        </w:rPr>
        <w:t>Skewness Analysis of Departure Delay</w:t>
      </w:r>
    </w:p>
    <w:p w14:paraId="07F2A629" w14:textId="28DFECD6" w:rsidR="00E11F9C" w:rsidRDefault="006F0014" w:rsidP="00F1730E">
      <w:pPr>
        <w:rPr>
          <w:rFonts w:ascii="Times New Roman" w:hAnsi="Times New Roman" w:cs="Times New Roman"/>
        </w:rPr>
      </w:pPr>
      <w:r w:rsidRPr="006F0014">
        <w:rPr>
          <w:rFonts w:ascii="Times New Roman" w:hAnsi="Times New Roman" w:cs="Times New Roman"/>
          <w:noProof/>
        </w:rPr>
        <w:drawing>
          <wp:inline distT="0" distB="0" distL="0" distR="0" wp14:anchorId="318D9527" wp14:editId="2EBF0132">
            <wp:extent cx="3161514" cy="2527179"/>
            <wp:effectExtent l="0" t="0" r="1270" b="6985"/>
            <wp:docPr id="1504579795" name="Picture 1" descr="The diagram depicts a distribution of DEP_DELAY values, ranging from -50 to 300, with a concentration of data points around 0 and a count of 600,000 at the highest DEP_DELAY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9795" name="Picture 1" descr="The diagram depicts a distribution of DEP_DELAY values, ranging from -50 to 300, with a concentration of data points around 0 and a count of 600,000 at the highest DEP_DELAY value.&#10;&#10;AI-generated content may be incorrect."/>
                    <pic:cNvPicPr/>
                  </pic:nvPicPr>
                  <pic:blipFill>
                    <a:blip r:embed="rId11"/>
                    <a:stretch>
                      <a:fillRect/>
                    </a:stretch>
                  </pic:blipFill>
                  <pic:spPr>
                    <a:xfrm>
                      <a:off x="0" y="0"/>
                      <a:ext cx="3164749" cy="2529765"/>
                    </a:xfrm>
                    <a:prstGeom prst="rect">
                      <a:avLst/>
                    </a:prstGeom>
                  </pic:spPr>
                </pic:pic>
              </a:graphicData>
            </a:graphic>
          </wp:inline>
        </w:drawing>
      </w:r>
    </w:p>
    <w:p w14:paraId="70D1D376" w14:textId="77777777" w:rsidR="00787AC6" w:rsidRPr="00787AC6" w:rsidRDefault="00787AC6" w:rsidP="00787AC6">
      <w:pPr>
        <w:rPr>
          <w:rFonts w:ascii="Times New Roman" w:hAnsi="Times New Roman" w:cs="Times New Roman"/>
          <w:lang w:val="en-IN"/>
        </w:rPr>
      </w:pPr>
      <w:r w:rsidRPr="00787AC6">
        <w:rPr>
          <w:rFonts w:ascii="Times New Roman" w:hAnsi="Times New Roman" w:cs="Times New Roman"/>
          <w:lang w:val="en-IN"/>
        </w:rPr>
        <w:t xml:space="preserve">The histogram reveals a </w:t>
      </w:r>
      <w:r w:rsidRPr="00787AC6">
        <w:rPr>
          <w:rFonts w:ascii="Times New Roman" w:hAnsi="Times New Roman" w:cs="Times New Roman"/>
          <w:b/>
          <w:bCs/>
          <w:lang w:val="en-IN"/>
        </w:rPr>
        <w:t>strong right-skewed distribution</w:t>
      </w:r>
      <w:r w:rsidRPr="00787AC6">
        <w:rPr>
          <w:rFonts w:ascii="Times New Roman" w:hAnsi="Times New Roman" w:cs="Times New Roman"/>
          <w:lang w:val="en-IN"/>
        </w:rPr>
        <w:t xml:space="preserve">, where most flights experience small delays or early departures, while a smaller number of flights experience extremely large </w:t>
      </w:r>
      <w:r w:rsidRPr="00787AC6">
        <w:rPr>
          <w:rFonts w:ascii="Times New Roman" w:hAnsi="Times New Roman" w:cs="Times New Roman"/>
          <w:lang w:val="en-IN"/>
        </w:rPr>
        <w:lastRenderedPageBreak/>
        <w:t>delays. Such skewness can negatively impact statistical models and therefore requires transformation.</w:t>
      </w:r>
    </w:p>
    <w:p w14:paraId="3E055461" w14:textId="77777777" w:rsidR="00787AC6" w:rsidRDefault="00787AC6" w:rsidP="00787AC6">
      <w:pPr>
        <w:rPr>
          <w:rFonts w:ascii="Times New Roman" w:hAnsi="Times New Roman" w:cs="Times New Roman"/>
          <w:sz w:val="36"/>
          <w:szCs w:val="36"/>
          <w:lang w:val="en-IN"/>
        </w:rPr>
      </w:pPr>
      <w:r w:rsidRPr="00787AC6">
        <w:rPr>
          <w:rFonts w:ascii="Times New Roman" w:hAnsi="Times New Roman" w:cs="Times New Roman"/>
          <w:sz w:val="36"/>
          <w:szCs w:val="36"/>
          <w:lang w:val="en-IN"/>
        </w:rPr>
        <w:t>Cube Root Transformation of Delay Variable</w:t>
      </w:r>
    </w:p>
    <w:p w14:paraId="4C77A996" w14:textId="0F31F7CB" w:rsidR="00C13CE1" w:rsidRPr="00C13CE1" w:rsidRDefault="00C13CE1" w:rsidP="00787AC6">
      <w:pPr>
        <w:rPr>
          <w:rFonts w:ascii="Times New Roman" w:hAnsi="Times New Roman" w:cs="Times New Roman"/>
          <w:lang w:val="en-IN"/>
        </w:rPr>
      </w:pPr>
      <w:r w:rsidRPr="00C13CE1">
        <w:rPr>
          <w:rFonts w:ascii="Times New Roman" w:hAnsi="Times New Roman" w:cs="Times New Roman"/>
          <w:b/>
          <w:bCs/>
          <w:lang w:val="en-IN"/>
        </w:rPr>
        <w:t>Goal:</w:t>
      </w:r>
      <w:r w:rsidRPr="00C13CE1">
        <w:rPr>
          <w:rFonts w:ascii="Times New Roman" w:hAnsi="Times New Roman" w:cs="Times New Roman"/>
          <w:lang w:val="en-IN"/>
        </w:rPr>
        <w:br/>
        <w:t>To reduce skewness and compress extreme delay values while maintaining the relative structure of the data.</w:t>
      </w:r>
    </w:p>
    <w:p w14:paraId="4AAB386A" w14:textId="4EFE3EA3" w:rsidR="00787AC6" w:rsidRDefault="005141BC" w:rsidP="00787AC6">
      <w:pPr>
        <w:rPr>
          <w:rFonts w:ascii="Times New Roman" w:hAnsi="Times New Roman" w:cs="Times New Roman"/>
          <w:sz w:val="36"/>
          <w:szCs w:val="36"/>
          <w:lang w:val="en-IN"/>
        </w:rPr>
      </w:pPr>
      <w:r w:rsidRPr="005141BC">
        <w:rPr>
          <w:rFonts w:ascii="Times New Roman" w:hAnsi="Times New Roman" w:cs="Times New Roman"/>
          <w:noProof/>
          <w:sz w:val="36"/>
          <w:szCs w:val="36"/>
          <w:lang w:val="en-IN"/>
        </w:rPr>
        <w:drawing>
          <wp:inline distT="0" distB="0" distL="0" distR="0" wp14:anchorId="0AB5C6C3" wp14:editId="50F1C274">
            <wp:extent cx="5731510" cy="2364740"/>
            <wp:effectExtent l="0" t="0" r="2540" b="0"/>
            <wp:docPr id="1301493457" name="Picture 1" descr="The image shows a comparison of two distributions: the original DEP_DELAY and its cube-root transformed counterpart, with values ranging from -50 to 3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93457" name="Picture 1" descr="The image shows a comparison of two distributions: the original DEP_DELAY and its cube-root transformed counterpart, with values ranging from -50 to 300.&#10;&#10;AI-generated content may be incorrect."/>
                    <pic:cNvPicPr/>
                  </pic:nvPicPr>
                  <pic:blipFill>
                    <a:blip r:embed="rId12"/>
                    <a:stretch>
                      <a:fillRect/>
                    </a:stretch>
                  </pic:blipFill>
                  <pic:spPr>
                    <a:xfrm>
                      <a:off x="0" y="0"/>
                      <a:ext cx="5731510" cy="2364740"/>
                    </a:xfrm>
                    <a:prstGeom prst="rect">
                      <a:avLst/>
                    </a:prstGeom>
                  </pic:spPr>
                </pic:pic>
              </a:graphicData>
            </a:graphic>
          </wp:inline>
        </w:drawing>
      </w:r>
    </w:p>
    <w:p w14:paraId="288E5918" w14:textId="77777777" w:rsidR="00C13CE1" w:rsidRPr="00C13CE1" w:rsidRDefault="00C13CE1" w:rsidP="00C13CE1">
      <w:pPr>
        <w:rPr>
          <w:rFonts w:ascii="Times New Roman" w:hAnsi="Times New Roman" w:cs="Times New Roman"/>
          <w:lang w:val="en-IN"/>
        </w:rPr>
      </w:pPr>
      <w:r w:rsidRPr="00C13CE1">
        <w:rPr>
          <w:rFonts w:ascii="Times New Roman" w:hAnsi="Times New Roman" w:cs="Times New Roman"/>
          <w:b/>
          <w:bCs/>
          <w:lang w:val="en-IN"/>
        </w:rPr>
        <w:t>Why Cube Root Transformation was used:</w:t>
      </w:r>
    </w:p>
    <w:p w14:paraId="77FCB74C" w14:textId="77777777" w:rsidR="00C13CE1" w:rsidRPr="00C13CE1" w:rsidRDefault="00C13CE1" w:rsidP="00C13CE1">
      <w:pPr>
        <w:rPr>
          <w:rFonts w:ascii="Times New Roman" w:hAnsi="Times New Roman" w:cs="Times New Roman"/>
          <w:lang w:val="en-IN"/>
        </w:rPr>
      </w:pPr>
      <w:r w:rsidRPr="00C13CE1">
        <w:rPr>
          <w:rFonts w:ascii="Times New Roman" w:hAnsi="Times New Roman" w:cs="Times New Roman"/>
          <w:lang w:val="en-IN"/>
        </w:rPr>
        <w:t>Flight delay values can be:</w:t>
      </w:r>
    </w:p>
    <w:p w14:paraId="3510C6B0" w14:textId="77777777" w:rsidR="00C13CE1" w:rsidRPr="00C13CE1" w:rsidRDefault="00C13CE1" w:rsidP="00C13CE1">
      <w:pPr>
        <w:numPr>
          <w:ilvl w:val="0"/>
          <w:numId w:val="10"/>
        </w:numPr>
        <w:rPr>
          <w:rFonts w:ascii="Times New Roman" w:hAnsi="Times New Roman" w:cs="Times New Roman"/>
          <w:lang w:val="en-IN"/>
        </w:rPr>
      </w:pPr>
      <w:r w:rsidRPr="00C13CE1">
        <w:rPr>
          <w:rFonts w:ascii="Times New Roman" w:hAnsi="Times New Roman" w:cs="Times New Roman"/>
          <w:lang w:val="en-IN"/>
        </w:rPr>
        <w:t>Positive (late departures)</w:t>
      </w:r>
    </w:p>
    <w:p w14:paraId="5FA30CF3" w14:textId="77777777" w:rsidR="00C13CE1" w:rsidRPr="00C13CE1" w:rsidRDefault="00C13CE1" w:rsidP="00C13CE1">
      <w:pPr>
        <w:numPr>
          <w:ilvl w:val="0"/>
          <w:numId w:val="10"/>
        </w:numPr>
        <w:rPr>
          <w:rFonts w:ascii="Times New Roman" w:hAnsi="Times New Roman" w:cs="Times New Roman"/>
          <w:lang w:val="en-IN"/>
        </w:rPr>
      </w:pPr>
      <w:r w:rsidRPr="00C13CE1">
        <w:rPr>
          <w:rFonts w:ascii="Times New Roman" w:hAnsi="Times New Roman" w:cs="Times New Roman"/>
          <w:lang w:val="en-IN"/>
        </w:rPr>
        <w:t>Negative (early departures)</w:t>
      </w:r>
    </w:p>
    <w:p w14:paraId="0D34BD44" w14:textId="77777777" w:rsidR="00C13CE1" w:rsidRPr="00C13CE1" w:rsidRDefault="00C13CE1" w:rsidP="00C13CE1">
      <w:pPr>
        <w:numPr>
          <w:ilvl w:val="0"/>
          <w:numId w:val="10"/>
        </w:numPr>
        <w:rPr>
          <w:rFonts w:ascii="Times New Roman" w:hAnsi="Times New Roman" w:cs="Times New Roman"/>
          <w:lang w:val="en-IN"/>
        </w:rPr>
      </w:pPr>
      <w:r w:rsidRPr="00C13CE1">
        <w:rPr>
          <w:rFonts w:ascii="Times New Roman" w:hAnsi="Times New Roman" w:cs="Times New Roman"/>
          <w:lang w:val="en-IN"/>
        </w:rPr>
        <w:t>Zero (on-time flights)</w:t>
      </w:r>
    </w:p>
    <w:p w14:paraId="3B4D9E43" w14:textId="77777777" w:rsidR="00C13CE1" w:rsidRPr="00C13CE1" w:rsidRDefault="00C13CE1" w:rsidP="00C13CE1">
      <w:pPr>
        <w:rPr>
          <w:rFonts w:ascii="Times New Roman" w:hAnsi="Times New Roman" w:cs="Times New Roman"/>
          <w:lang w:val="en-IN"/>
        </w:rPr>
      </w:pPr>
      <w:r w:rsidRPr="00C13CE1">
        <w:rPr>
          <w:rFonts w:ascii="Times New Roman" w:hAnsi="Times New Roman" w:cs="Times New Roman"/>
          <w:lang w:val="en-IN"/>
        </w:rPr>
        <w:t>The cube-root transformation is effective because it:</w:t>
      </w:r>
    </w:p>
    <w:p w14:paraId="2BBD51E6" w14:textId="77777777" w:rsidR="00C13CE1" w:rsidRPr="00C13CE1" w:rsidRDefault="00C13CE1" w:rsidP="00C13CE1">
      <w:pPr>
        <w:numPr>
          <w:ilvl w:val="0"/>
          <w:numId w:val="11"/>
        </w:numPr>
        <w:rPr>
          <w:rFonts w:ascii="Times New Roman" w:hAnsi="Times New Roman" w:cs="Times New Roman"/>
          <w:lang w:val="en-IN"/>
        </w:rPr>
      </w:pPr>
      <w:r w:rsidRPr="00C13CE1">
        <w:rPr>
          <w:rFonts w:ascii="Times New Roman" w:hAnsi="Times New Roman" w:cs="Times New Roman"/>
          <w:lang w:val="en-IN"/>
        </w:rPr>
        <w:t xml:space="preserve">Handles </w:t>
      </w:r>
      <w:r w:rsidRPr="00C13CE1">
        <w:rPr>
          <w:rFonts w:ascii="Times New Roman" w:hAnsi="Times New Roman" w:cs="Times New Roman"/>
          <w:b/>
          <w:bCs/>
          <w:lang w:val="en-IN"/>
        </w:rPr>
        <w:t>both positive and negative values</w:t>
      </w:r>
    </w:p>
    <w:p w14:paraId="18FBAB11" w14:textId="77777777" w:rsidR="00C13CE1" w:rsidRPr="00C13CE1" w:rsidRDefault="00C13CE1" w:rsidP="00C13CE1">
      <w:pPr>
        <w:numPr>
          <w:ilvl w:val="0"/>
          <w:numId w:val="11"/>
        </w:numPr>
        <w:rPr>
          <w:rFonts w:ascii="Times New Roman" w:hAnsi="Times New Roman" w:cs="Times New Roman"/>
          <w:lang w:val="en-IN"/>
        </w:rPr>
      </w:pPr>
      <w:r w:rsidRPr="00C13CE1">
        <w:rPr>
          <w:rFonts w:ascii="Times New Roman" w:hAnsi="Times New Roman" w:cs="Times New Roman"/>
          <w:lang w:val="en-IN"/>
        </w:rPr>
        <w:t>Compresses extreme values</w:t>
      </w:r>
    </w:p>
    <w:p w14:paraId="09DE5BBC" w14:textId="77777777" w:rsidR="00C13CE1" w:rsidRPr="00C13CE1" w:rsidRDefault="00C13CE1" w:rsidP="00C13CE1">
      <w:pPr>
        <w:numPr>
          <w:ilvl w:val="0"/>
          <w:numId w:val="11"/>
        </w:numPr>
        <w:rPr>
          <w:rFonts w:ascii="Times New Roman" w:hAnsi="Times New Roman" w:cs="Times New Roman"/>
          <w:lang w:val="en-IN"/>
        </w:rPr>
      </w:pPr>
      <w:r w:rsidRPr="00C13CE1">
        <w:rPr>
          <w:rFonts w:ascii="Times New Roman" w:hAnsi="Times New Roman" w:cs="Times New Roman"/>
          <w:lang w:val="en-IN"/>
        </w:rPr>
        <w:t>Reduces heavy-tailed distributions</w:t>
      </w:r>
    </w:p>
    <w:p w14:paraId="7D39F3FE" w14:textId="77777777" w:rsidR="00C13CE1" w:rsidRDefault="00C13CE1" w:rsidP="00C13CE1">
      <w:pPr>
        <w:rPr>
          <w:rFonts w:ascii="Times New Roman" w:hAnsi="Times New Roman" w:cs="Times New Roman"/>
          <w:lang w:val="en-IN"/>
        </w:rPr>
      </w:pPr>
      <w:r w:rsidRPr="00C13CE1">
        <w:rPr>
          <w:rFonts w:ascii="Times New Roman" w:hAnsi="Times New Roman" w:cs="Times New Roman"/>
          <w:b/>
          <w:bCs/>
          <w:lang w:val="en-IN"/>
        </w:rPr>
        <w:t>Insight:</w:t>
      </w:r>
      <w:r w:rsidRPr="00C13CE1">
        <w:rPr>
          <w:rFonts w:ascii="Times New Roman" w:hAnsi="Times New Roman" w:cs="Times New Roman"/>
          <w:lang w:val="en-IN"/>
        </w:rPr>
        <w:br/>
        <w:t xml:space="preserve">After transformation, the delay distribution becomes </w:t>
      </w:r>
      <w:r w:rsidRPr="00C13CE1">
        <w:rPr>
          <w:rFonts w:ascii="Times New Roman" w:hAnsi="Times New Roman" w:cs="Times New Roman"/>
          <w:b/>
          <w:bCs/>
          <w:lang w:val="en-IN"/>
        </w:rPr>
        <w:t>more balanced and symmetric</w:t>
      </w:r>
      <w:r w:rsidRPr="00C13CE1">
        <w:rPr>
          <w:rFonts w:ascii="Times New Roman" w:hAnsi="Times New Roman" w:cs="Times New Roman"/>
          <w:lang w:val="en-IN"/>
        </w:rPr>
        <w:t>, allowing analytical models to capture patterns more effectively</w:t>
      </w:r>
    </w:p>
    <w:p w14:paraId="3271E362" w14:textId="61E00FCF" w:rsidR="00C13CE1" w:rsidRDefault="00FF3811" w:rsidP="00C13CE1">
      <w:pPr>
        <w:rPr>
          <w:rFonts w:ascii="Times New Roman" w:hAnsi="Times New Roman" w:cs="Times New Roman"/>
          <w:sz w:val="36"/>
          <w:szCs w:val="36"/>
          <w:lang w:val="en-IN"/>
        </w:rPr>
      </w:pPr>
      <w:r w:rsidRPr="00FF3811">
        <w:rPr>
          <w:rFonts w:ascii="Times New Roman" w:hAnsi="Times New Roman" w:cs="Times New Roman"/>
          <w:sz w:val="36"/>
          <w:szCs w:val="36"/>
        </w:rPr>
        <w:t>Handling Missing Values in Scheduled Times</w:t>
      </w:r>
      <w:r w:rsidR="00C13CE1" w:rsidRPr="00C13CE1">
        <w:rPr>
          <w:rFonts w:ascii="Times New Roman" w:hAnsi="Times New Roman" w:cs="Times New Roman"/>
          <w:sz w:val="36"/>
          <w:szCs w:val="36"/>
          <w:lang w:val="en-IN"/>
        </w:rPr>
        <w:t>.</w:t>
      </w:r>
    </w:p>
    <w:p w14:paraId="43183B76" w14:textId="244E3DEE" w:rsidR="00FF3811" w:rsidRDefault="00377A4D" w:rsidP="00C13CE1">
      <w:pPr>
        <w:rPr>
          <w:rFonts w:ascii="Times New Roman" w:hAnsi="Times New Roman" w:cs="Times New Roman"/>
          <w:sz w:val="36"/>
          <w:szCs w:val="36"/>
          <w:lang w:val="en-IN"/>
        </w:rPr>
      </w:pPr>
      <w:r w:rsidRPr="00377A4D">
        <w:rPr>
          <w:rFonts w:ascii="Times New Roman" w:hAnsi="Times New Roman" w:cs="Times New Roman"/>
          <w:noProof/>
          <w:sz w:val="36"/>
          <w:szCs w:val="36"/>
          <w:lang w:val="en-IN"/>
        </w:rPr>
        <w:drawing>
          <wp:inline distT="0" distB="0" distL="0" distR="0" wp14:anchorId="68AA9552" wp14:editId="266727B6">
            <wp:extent cx="5731510" cy="603250"/>
            <wp:effectExtent l="0" t="0" r="2540" b="6350"/>
            <wp:docPr id="1312454671" name="Picture 1" descr="The image shows a snippet of code that includes a DataFrame (df) and a series of operations to handle NaN values in specific columns by filling them with the median of their respectiv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4671" name="Picture 1" descr="The image shows a snippet of code that includes a DataFrame (df) and a series of operations to handle NaN values in specific columns by filling them with the median of their respective columns.&#10;&#10;AI-generated content may be incorrect."/>
                    <pic:cNvPicPr/>
                  </pic:nvPicPr>
                  <pic:blipFill>
                    <a:blip r:embed="rId13"/>
                    <a:stretch>
                      <a:fillRect/>
                    </a:stretch>
                  </pic:blipFill>
                  <pic:spPr>
                    <a:xfrm>
                      <a:off x="0" y="0"/>
                      <a:ext cx="5731510" cy="603250"/>
                    </a:xfrm>
                    <a:prstGeom prst="rect">
                      <a:avLst/>
                    </a:prstGeom>
                  </pic:spPr>
                </pic:pic>
              </a:graphicData>
            </a:graphic>
          </wp:inline>
        </w:drawing>
      </w:r>
    </w:p>
    <w:p w14:paraId="37716728" w14:textId="77777777" w:rsidR="007F01E6" w:rsidRPr="007F01E6" w:rsidRDefault="007F01E6" w:rsidP="007F01E6">
      <w:pPr>
        <w:rPr>
          <w:rFonts w:ascii="Times New Roman" w:hAnsi="Times New Roman" w:cs="Times New Roman"/>
          <w:lang w:val="en-IN"/>
        </w:rPr>
      </w:pPr>
      <w:r w:rsidRPr="007F01E6">
        <w:rPr>
          <w:rFonts w:ascii="Times New Roman" w:hAnsi="Times New Roman" w:cs="Times New Roman"/>
          <w:b/>
          <w:bCs/>
          <w:lang w:val="en-IN"/>
        </w:rPr>
        <w:lastRenderedPageBreak/>
        <w:t>Reason for using Median:</w:t>
      </w:r>
      <w:r w:rsidRPr="007F01E6">
        <w:rPr>
          <w:rFonts w:ascii="Times New Roman" w:hAnsi="Times New Roman" w:cs="Times New Roman"/>
          <w:lang w:val="en-IN"/>
        </w:rPr>
        <w:br/>
        <w:t xml:space="preserve">Median imputation is preferred because it is </w:t>
      </w:r>
      <w:r w:rsidRPr="007F01E6">
        <w:rPr>
          <w:rFonts w:ascii="Times New Roman" w:hAnsi="Times New Roman" w:cs="Times New Roman"/>
          <w:b/>
          <w:bCs/>
          <w:lang w:val="en-IN"/>
        </w:rPr>
        <w:t>less sensitive to extreme values</w:t>
      </w:r>
      <w:r w:rsidRPr="007F01E6">
        <w:rPr>
          <w:rFonts w:ascii="Times New Roman" w:hAnsi="Times New Roman" w:cs="Times New Roman"/>
          <w:lang w:val="en-IN"/>
        </w:rPr>
        <w:t xml:space="preserve"> compared to mean imputation.</w:t>
      </w:r>
    </w:p>
    <w:p w14:paraId="148F46E5" w14:textId="77777777" w:rsidR="007F01E6" w:rsidRDefault="007F01E6" w:rsidP="007F01E6">
      <w:pPr>
        <w:rPr>
          <w:rFonts w:ascii="Times New Roman" w:hAnsi="Times New Roman" w:cs="Times New Roman"/>
          <w:lang w:val="en-IN"/>
        </w:rPr>
      </w:pPr>
      <w:r w:rsidRPr="007F01E6">
        <w:rPr>
          <w:rFonts w:ascii="Times New Roman" w:hAnsi="Times New Roman" w:cs="Times New Roman"/>
          <w:b/>
          <w:bCs/>
          <w:lang w:val="en-IN"/>
        </w:rPr>
        <w:t>Insight:</w:t>
      </w:r>
      <w:r w:rsidRPr="007F01E6">
        <w:rPr>
          <w:rFonts w:ascii="Times New Roman" w:hAnsi="Times New Roman" w:cs="Times New Roman"/>
          <w:lang w:val="en-IN"/>
        </w:rPr>
        <w:br/>
        <w:t>By replacing missing values with the median scheduled time, the dataset maintains realistic time distributions without introducing significant bias.</w:t>
      </w:r>
    </w:p>
    <w:p w14:paraId="2366D45A" w14:textId="5D9EDE3F" w:rsidR="007F01E6" w:rsidRPr="007F01E6" w:rsidRDefault="007F01E6" w:rsidP="007F01E6">
      <w:pPr>
        <w:rPr>
          <w:rFonts w:ascii="Times New Roman" w:hAnsi="Times New Roman" w:cs="Times New Roman"/>
          <w:sz w:val="36"/>
          <w:szCs w:val="36"/>
          <w:lang w:val="en-IN"/>
        </w:rPr>
      </w:pPr>
      <w:r w:rsidRPr="007F01E6">
        <w:rPr>
          <w:rFonts w:ascii="Times New Roman" w:hAnsi="Times New Roman" w:cs="Times New Roman"/>
          <w:sz w:val="36"/>
          <w:szCs w:val="36"/>
        </w:rPr>
        <w:t>Scaling Scheduled Time Features</w:t>
      </w:r>
    </w:p>
    <w:p w14:paraId="3DD97819" w14:textId="7239924C" w:rsidR="007F01E6" w:rsidRDefault="00C70925" w:rsidP="00C13CE1">
      <w:pPr>
        <w:rPr>
          <w:rFonts w:ascii="Times New Roman" w:hAnsi="Times New Roman" w:cs="Times New Roman"/>
          <w:b/>
          <w:bCs/>
          <w:lang w:val="en-IN"/>
        </w:rPr>
      </w:pPr>
      <w:r w:rsidRPr="00C70925">
        <w:rPr>
          <w:rFonts w:ascii="Times New Roman" w:hAnsi="Times New Roman" w:cs="Times New Roman"/>
          <w:b/>
          <w:bCs/>
          <w:noProof/>
          <w:lang w:val="en-IN"/>
        </w:rPr>
        <w:drawing>
          <wp:inline distT="0" distB="0" distL="0" distR="0" wp14:anchorId="25AE52EA" wp14:editId="764DA4CF">
            <wp:extent cx="5731510" cy="2459990"/>
            <wp:effectExtent l="0" t="0" r="2540" b="0"/>
            <wp:docPr id="1878795134" name="Picture 1" descr="The image depicts a segment of Python code that includes the implementation of MinMaxScaler from scikit-learn, demonstrating the scaling of 'CRS_DEP_TIME' and 'CRS_ARR_TIME' columns in a DataFrame, followed by visualizing their scaled distributions using Seaborn's kde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95134" name="Picture 1" descr="The image depicts a segment of Python code that includes the implementation of MinMaxScaler from scikit-learn, demonstrating the scaling of 'CRS_DEP_TIME' and 'CRS_ARR_TIME' columns in a DataFrame, followed by visualizing their scaled distributions using Seaborn's kdeplot.&#10;&#10;AI-generated content may be incorrect."/>
                    <pic:cNvPicPr/>
                  </pic:nvPicPr>
                  <pic:blipFill>
                    <a:blip r:embed="rId14"/>
                    <a:stretch>
                      <a:fillRect/>
                    </a:stretch>
                  </pic:blipFill>
                  <pic:spPr>
                    <a:xfrm>
                      <a:off x="0" y="0"/>
                      <a:ext cx="5731510" cy="2459990"/>
                    </a:xfrm>
                    <a:prstGeom prst="rect">
                      <a:avLst/>
                    </a:prstGeom>
                  </pic:spPr>
                </pic:pic>
              </a:graphicData>
            </a:graphic>
          </wp:inline>
        </w:drawing>
      </w:r>
    </w:p>
    <w:p w14:paraId="3A26E013" w14:textId="528B1C1A" w:rsidR="00C70925" w:rsidRPr="00A45B5C" w:rsidRDefault="00C70925" w:rsidP="00C13CE1">
      <w:pPr>
        <w:rPr>
          <w:rFonts w:ascii="Times New Roman" w:hAnsi="Times New Roman" w:cs="Times New Roman"/>
          <w:lang w:val="en-IN"/>
        </w:rPr>
      </w:pPr>
      <w:r w:rsidRPr="00A45B5C">
        <w:rPr>
          <w:rFonts w:ascii="Times New Roman" w:hAnsi="Times New Roman" w:cs="Times New Roman"/>
          <w:noProof/>
          <w:lang w:val="en-IN"/>
        </w:rPr>
        <w:drawing>
          <wp:inline distT="0" distB="0" distL="0" distR="0" wp14:anchorId="3DC20313" wp14:editId="56F64DF3">
            <wp:extent cx="5731510" cy="3842385"/>
            <wp:effectExtent l="0" t="0" r="2540" b="5715"/>
            <wp:docPr id="613242739" name="Picture 1" descr="The diagram illustrates the distribution of scaled scheduled arrival and departure times, showing a range from 0.00 to 1.00, with values increasing in intervals of 0.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42739" name="Picture 1" descr="The diagram illustrates the distribution of scaled scheduled arrival and departure times, showing a range from 0.00 to 1.00, with values increasing in intervals of 0.25.&#10;&#10;AI-generated content may be incorrect."/>
                    <pic:cNvPicPr/>
                  </pic:nvPicPr>
                  <pic:blipFill>
                    <a:blip r:embed="rId15"/>
                    <a:stretch>
                      <a:fillRect/>
                    </a:stretch>
                  </pic:blipFill>
                  <pic:spPr>
                    <a:xfrm>
                      <a:off x="0" y="0"/>
                      <a:ext cx="5731510" cy="3842385"/>
                    </a:xfrm>
                    <a:prstGeom prst="rect">
                      <a:avLst/>
                    </a:prstGeom>
                  </pic:spPr>
                </pic:pic>
              </a:graphicData>
            </a:graphic>
          </wp:inline>
        </w:drawing>
      </w:r>
    </w:p>
    <w:p w14:paraId="0A01B80A" w14:textId="77777777" w:rsidR="00A45B5C" w:rsidRPr="00A45B5C" w:rsidRDefault="00A45B5C" w:rsidP="00A45B5C">
      <w:pPr>
        <w:rPr>
          <w:rFonts w:ascii="Times New Roman" w:hAnsi="Times New Roman" w:cs="Times New Roman"/>
          <w:lang w:val="en-IN"/>
        </w:rPr>
      </w:pPr>
      <w:r w:rsidRPr="00A45B5C">
        <w:rPr>
          <w:rFonts w:ascii="Times New Roman" w:hAnsi="Times New Roman" w:cs="Times New Roman"/>
          <w:lang w:val="en-IN"/>
        </w:rPr>
        <w:t>Why Scaling was Necessary:</w:t>
      </w:r>
    </w:p>
    <w:p w14:paraId="7EFDFC1F" w14:textId="77777777" w:rsidR="00A45B5C" w:rsidRPr="00A45B5C" w:rsidRDefault="00A45B5C" w:rsidP="00A45B5C">
      <w:pPr>
        <w:rPr>
          <w:rFonts w:ascii="Times New Roman" w:hAnsi="Times New Roman" w:cs="Times New Roman"/>
          <w:lang w:val="en-IN"/>
        </w:rPr>
      </w:pPr>
      <w:r w:rsidRPr="00A45B5C">
        <w:rPr>
          <w:rFonts w:ascii="Times New Roman" w:hAnsi="Times New Roman" w:cs="Times New Roman"/>
          <w:lang w:val="en-IN"/>
        </w:rPr>
        <w:lastRenderedPageBreak/>
        <w:t>Scheduled time variables can vary widely (e.g., 0000 to 2359). Scaling helps to:</w:t>
      </w:r>
    </w:p>
    <w:p w14:paraId="70BE1CB5" w14:textId="77777777" w:rsidR="00A45B5C" w:rsidRPr="00A45B5C" w:rsidRDefault="00A45B5C" w:rsidP="00A45B5C">
      <w:pPr>
        <w:numPr>
          <w:ilvl w:val="0"/>
          <w:numId w:val="12"/>
        </w:numPr>
        <w:rPr>
          <w:rFonts w:ascii="Times New Roman" w:hAnsi="Times New Roman" w:cs="Times New Roman"/>
          <w:lang w:val="en-IN"/>
        </w:rPr>
      </w:pPr>
      <w:r w:rsidRPr="00A45B5C">
        <w:rPr>
          <w:rFonts w:ascii="Times New Roman" w:hAnsi="Times New Roman" w:cs="Times New Roman"/>
          <w:lang w:val="en-IN"/>
        </w:rPr>
        <w:t>Prevent large numerical ranges from dominating models</w:t>
      </w:r>
    </w:p>
    <w:p w14:paraId="486037E0" w14:textId="77777777" w:rsidR="00A45B5C" w:rsidRPr="00A45B5C" w:rsidRDefault="00A45B5C" w:rsidP="00A45B5C">
      <w:pPr>
        <w:numPr>
          <w:ilvl w:val="0"/>
          <w:numId w:val="12"/>
        </w:numPr>
        <w:rPr>
          <w:rFonts w:ascii="Times New Roman" w:hAnsi="Times New Roman" w:cs="Times New Roman"/>
          <w:lang w:val="en-IN"/>
        </w:rPr>
      </w:pPr>
      <w:r w:rsidRPr="00A45B5C">
        <w:rPr>
          <w:rFonts w:ascii="Times New Roman" w:hAnsi="Times New Roman" w:cs="Times New Roman"/>
          <w:lang w:val="en-IN"/>
        </w:rPr>
        <w:t>Improve algorithm convergence</w:t>
      </w:r>
    </w:p>
    <w:p w14:paraId="2E4C6A69" w14:textId="77777777" w:rsidR="00A45B5C" w:rsidRPr="00A45B5C" w:rsidRDefault="00A45B5C" w:rsidP="00A45B5C">
      <w:pPr>
        <w:numPr>
          <w:ilvl w:val="0"/>
          <w:numId w:val="12"/>
        </w:numPr>
        <w:rPr>
          <w:rFonts w:ascii="Times New Roman" w:hAnsi="Times New Roman" w:cs="Times New Roman"/>
          <w:lang w:val="en-IN"/>
        </w:rPr>
      </w:pPr>
      <w:r w:rsidRPr="00A45B5C">
        <w:rPr>
          <w:rFonts w:ascii="Times New Roman" w:hAnsi="Times New Roman" w:cs="Times New Roman"/>
          <w:lang w:val="en-IN"/>
        </w:rPr>
        <w:t>Standardize feature contributions</w:t>
      </w:r>
    </w:p>
    <w:p w14:paraId="449B1669" w14:textId="16506873" w:rsidR="00A45B5C" w:rsidRDefault="00A45B5C" w:rsidP="00A45B5C">
      <w:pPr>
        <w:rPr>
          <w:rFonts w:ascii="Times New Roman" w:hAnsi="Times New Roman" w:cs="Times New Roman"/>
          <w:lang w:val="en-IN"/>
        </w:rPr>
      </w:pPr>
      <w:r w:rsidRPr="00A45B5C">
        <w:rPr>
          <w:rFonts w:ascii="Times New Roman" w:hAnsi="Times New Roman" w:cs="Times New Roman"/>
          <w:lang w:val="en-IN"/>
        </w:rPr>
        <w:br/>
      </w:r>
      <w:proofErr w:type="spellStart"/>
      <w:r w:rsidRPr="00A45B5C">
        <w:rPr>
          <w:rFonts w:ascii="Times New Roman" w:hAnsi="Times New Roman" w:cs="Times New Roman"/>
          <w:lang w:val="en-IN"/>
        </w:rPr>
        <w:t>MinMax</w:t>
      </w:r>
      <w:proofErr w:type="spellEnd"/>
      <w:r w:rsidRPr="00A45B5C">
        <w:rPr>
          <w:rFonts w:ascii="Times New Roman" w:hAnsi="Times New Roman" w:cs="Times New Roman"/>
          <w:lang w:val="en-IN"/>
        </w:rPr>
        <w:t xml:space="preserve"> scaling ensures that both CRS_DEP_TIME and CRS_ARR_TIME contribute equally during model training and analysis.</w:t>
      </w:r>
    </w:p>
    <w:p w14:paraId="0786C8C4" w14:textId="45B6BE77" w:rsidR="000749A4" w:rsidRPr="007C4C59" w:rsidRDefault="00A95439" w:rsidP="000749A4">
      <w:pPr>
        <w:rPr>
          <w:rFonts w:ascii="Times New Roman" w:hAnsi="Times New Roman" w:cs="Times New Roman"/>
          <w:sz w:val="36"/>
          <w:szCs w:val="36"/>
        </w:rPr>
      </w:pPr>
      <w:r w:rsidRPr="00A95439">
        <w:rPr>
          <w:rFonts w:ascii="Times New Roman" w:hAnsi="Times New Roman" w:cs="Times New Roman"/>
          <w:sz w:val="36"/>
          <w:szCs w:val="36"/>
        </w:rPr>
        <w:t>Encoding Categorical Variables</w:t>
      </w:r>
      <w:r w:rsidR="000749A4" w:rsidRPr="000749A4">
        <w:rPr>
          <w:rFonts w:ascii="Times New Roman" w:hAnsi="Times New Roman" w:cs="Times New Roman"/>
          <w:lang w:val="en-IN"/>
        </w:rPr>
        <w:br/>
        <w:t>To convert categorical features such as airline carriers and airport codes into numerical representations.</w:t>
      </w:r>
    </w:p>
    <w:p w14:paraId="02618D85" w14:textId="3A27DCAD" w:rsidR="000749A4" w:rsidRPr="000749A4" w:rsidRDefault="007C4C59" w:rsidP="000749A4">
      <w:pPr>
        <w:rPr>
          <w:rFonts w:ascii="Times New Roman" w:hAnsi="Times New Roman" w:cs="Times New Roman"/>
          <w:lang w:val="en-IN"/>
        </w:rPr>
      </w:pPr>
      <w:r w:rsidRPr="007C4C59">
        <w:rPr>
          <w:rFonts w:ascii="Times New Roman" w:hAnsi="Times New Roman" w:cs="Times New Roman"/>
          <w:noProof/>
          <w:lang w:val="en-IN"/>
        </w:rPr>
        <w:drawing>
          <wp:inline distT="0" distB="0" distL="0" distR="0" wp14:anchorId="26499E29" wp14:editId="2E33326B">
            <wp:extent cx="5731510" cy="3495040"/>
            <wp:effectExtent l="0" t="0" r="2540" b="0"/>
            <wp:docPr id="688645134" name="Picture 1" descr="An image displaying a snippet of a data frame with columns for various airlines, airport codes, and their corresponding encoded numerica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45134" name="Picture 1" descr="An image displaying a snippet of a data frame with columns for various airlines, airport codes, and their corresponding encoded numerical labels.&#10;&#10;AI-generated content may be incorrect."/>
                    <pic:cNvPicPr/>
                  </pic:nvPicPr>
                  <pic:blipFill>
                    <a:blip r:embed="rId16"/>
                    <a:stretch>
                      <a:fillRect/>
                    </a:stretch>
                  </pic:blipFill>
                  <pic:spPr>
                    <a:xfrm>
                      <a:off x="0" y="0"/>
                      <a:ext cx="5731510" cy="3495040"/>
                    </a:xfrm>
                    <a:prstGeom prst="rect">
                      <a:avLst/>
                    </a:prstGeom>
                  </pic:spPr>
                </pic:pic>
              </a:graphicData>
            </a:graphic>
          </wp:inline>
        </w:drawing>
      </w:r>
    </w:p>
    <w:p w14:paraId="58D0B416" w14:textId="77777777" w:rsidR="000749A4" w:rsidRPr="000749A4" w:rsidRDefault="000749A4" w:rsidP="000749A4">
      <w:pPr>
        <w:rPr>
          <w:rFonts w:ascii="Times New Roman" w:hAnsi="Times New Roman" w:cs="Times New Roman"/>
          <w:lang w:val="en-IN"/>
        </w:rPr>
      </w:pPr>
      <w:r w:rsidRPr="000749A4">
        <w:rPr>
          <w:rFonts w:ascii="Times New Roman" w:hAnsi="Times New Roman" w:cs="Times New Roman"/>
          <w:b/>
          <w:bCs/>
          <w:lang w:val="en-IN"/>
        </w:rPr>
        <w:t>Why Encoding is Required:</w:t>
      </w:r>
    </w:p>
    <w:p w14:paraId="59998243" w14:textId="77777777" w:rsidR="000749A4" w:rsidRPr="000749A4" w:rsidRDefault="000749A4" w:rsidP="000749A4">
      <w:pPr>
        <w:rPr>
          <w:rFonts w:ascii="Times New Roman" w:hAnsi="Times New Roman" w:cs="Times New Roman"/>
          <w:lang w:val="en-IN"/>
        </w:rPr>
      </w:pPr>
      <w:r w:rsidRPr="000749A4">
        <w:rPr>
          <w:rFonts w:ascii="Times New Roman" w:hAnsi="Times New Roman" w:cs="Times New Roman"/>
          <w:lang w:val="en-IN"/>
        </w:rPr>
        <w:t xml:space="preserve">Machine learning algorithms cannot process text-based categorical data. Encoding converts them into </w:t>
      </w:r>
      <w:r w:rsidRPr="000749A4">
        <w:rPr>
          <w:rFonts w:ascii="Times New Roman" w:hAnsi="Times New Roman" w:cs="Times New Roman"/>
          <w:b/>
          <w:bCs/>
          <w:lang w:val="en-IN"/>
        </w:rPr>
        <w:t>numeric labels</w:t>
      </w:r>
      <w:r w:rsidRPr="000749A4">
        <w:rPr>
          <w:rFonts w:ascii="Times New Roman" w:hAnsi="Times New Roman" w:cs="Times New Roman"/>
          <w:lang w:val="en-IN"/>
        </w:rPr>
        <w:t xml:space="preserve"> that represent each category.</w:t>
      </w:r>
    </w:p>
    <w:p w14:paraId="71272F1C" w14:textId="77777777" w:rsidR="000749A4" w:rsidRPr="000749A4" w:rsidRDefault="000749A4" w:rsidP="000749A4">
      <w:pPr>
        <w:rPr>
          <w:rFonts w:ascii="Times New Roman" w:hAnsi="Times New Roman" w:cs="Times New Roman"/>
          <w:lang w:val="en-IN"/>
        </w:rPr>
      </w:pPr>
      <w:r w:rsidRPr="000749A4">
        <w:rPr>
          <w:rFonts w:ascii="Times New Roman" w:hAnsi="Times New Roman" w:cs="Times New Roman"/>
          <w:lang w:val="en-IN"/>
        </w:rPr>
        <w:t>Features encoded include:</w:t>
      </w:r>
    </w:p>
    <w:p w14:paraId="07473F29" w14:textId="77777777" w:rsidR="000749A4" w:rsidRPr="000749A4" w:rsidRDefault="000749A4" w:rsidP="000749A4">
      <w:pPr>
        <w:numPr>
          <w:ilvl w:val="0"/>
          <w:numId w:val="13"/>
        </w:numPr>
        <w:rPr>
          <w:rFonts w:ascii="Times New Roman" w:hAnsi="Times New Roman" w:cs="Times New Roman"/>
          <w:lang w:val="en-IN"/>
        </w:rPr>
      </w:pPr>
      <w:r w:rsidRPr="000749A4">
        <w:rPr>
          <w:rFonts w:ascii="Times New Roman" w:hAnsi="Times New Roman" w:cs="Times New Roman"/>
          <w:lang w:val="en-IN"/>
        </w:rPr>
        <w:t>OP_UNIQUE_CARRIER → airline identifiers</w:t>
      </w:r>
    </w:p>
    <w:p w14:paraId="534EB048" w14:textId="77777777" w:rsidR="000749A4" w:rsidRPr="000749A4" w:rsidRDefault="000749A4" w:rsidP="000749A4">
      <w:pPr>
        <w:numPr>
          <w:ilvl w:val="0"/>
          <w:numId w:val="13"/>
        </w:numPr>
        <w:rPr>
          <w:rFonts w:ascii="Times New Roman" w:hAnsi="Times New Roman" w:cs="Times New Roman"/>
          <w:lang w:val="en-IN"/>
        </w:rPr>
      </w:pPr>
      <w:r w:rsidRPr="000749A4">
        <w:rPr>
          <w:rFonts w:ascii="Times New Roman" w:hAnsi="Times New Roman" w:cs="Times New Roman"/>
          <w:lang w:val="en-IN"/>
        </w:rPr>
        <w:t>ORIGIN → departure airports</w:t>
      </w:r>
    </w:p>
    <w:p w14:paraId="7F9D6B61" w14:textId="0ACD048A" w:rsidR="005141BC" w:rsidRPr="00787AC6" w:rsidRDefault="000749A4" w:rsidP="00787AC6">
      <w:pPr>
        <w:numPr>
          <w:ilvl w:val="0"/>
          <w:numId w:val="13"/>
        </w:numPr>
        <w:rPr>
          <w:rFonts w:ascii="Times New Roman" w:hAnsi="Times New Roman" w:cs="Times New Roman"/>
          <w:lang w:val="en-IN"/>
        </w:rPr>
      </w:pPr>
      <w:r w:rsidRPr="000749A4">
        <w:rPr>
          <w:rFonts w:ascii="Times New Roman" w:hAnsi="Times New Roman" w:cs="Times New Roman"/>
          <w:lang w:val="en-IN"/>
        </w:rPr>
        <w:t>DEST → destination airports</w:t>
      </w:r>
      <w:r w:rsidRPr="000749A4">
        <w:rPr>
          <w:rFonts w:ascii="Times New Roman" w:hAnsi="Times New Roman" w:cs="Times New Roman"/>
          <w:lang w:val="en-IN"/>
        </w:rPr>
        <w:br/>
        <w:t xml:space="preserve">Encoding allowed categorical flight information to be transformed into </w:t>
      </w:r>
      <w:r w:rsidRPr="000749A4">
        <w:rPr>
          <w:rFonts w:ascii="Times New Roman" w:hAnsi="Times New Roman" w:cs="Times New Roman"/>
          <w:b/>
          <w:bCs/>
          <w:lang w:val="en-IN"/>
        </w:rPr>
        <w:t>machine-readable numerical features</w:t>
      </w:r>
      <w:r w:rsidRPr="000749A4">
        <w:rPr>
          <w:rFonts w:ascii="Times New Roman" w:hAnsi="Times New Roman" w:cs="Times New Roman"/>
          <w:lang w:val="en-IN"/>
        </w:rPr>
        <w:t>, enabling their use in predictive models.</w:t>
      </w:r>
    </w:p>
    <w:p w14:paraId="744ECD30" w14:textId="724F8464" w:rsidR="007B232B" w:rsidRDefault="0091084E" w:rsidP="00F1730E">
      <w:pPr>
        <w:rPr>
          <w:rFonts w:ascii="Times New Roman" w:hAnsi="Times New Roman" w:cs="Times New Roman"/>
          <w:sz w:val="36"/>
          <w:szCs w:val="36"/>
        </w:rPr>
      </w:pPr>
      <w:r w:rsidRPr="0091084E">
        <w:rPr>
          <w:rFonts w:ascii="Times New Roman" w:hAnsi="Times New Roman" w:cs="Times New Roman"/>
          <w:sz w:val="36"/>
          <w:szCs w:val="36"/>
        </w:rPr>
        <w:lastRenderedPageBreak/>
        <w:t>Final Engineered Dataset</w:t>
      </w:r>
    </w:p>
    <w:p w14:paraId="78EA9B49" w14:textId="77777777" w:rsidR="0094136B" w:rsidRDefault="0094136B" w:rsidP="0094136B">
      <w:pPr>
        <w:rPr>
          <w:rFonts w:ascii="Times New Roman" w:hAnsi="Times New Roman" w:cs="Times New Roman"/>
          <w:lang w:val="en-IN"/>
        </w:rPr>
      </w:pPr>
      <w:r w:rsidRPr="0094136B">
        <w:rPr>
          <w:rFonts w:ascii="Times New Roman" w:hAnsi="Times New Roman" w:cs="Times New Roman"/>
          <w:lang w:val="en-IN"/>
        </w:rPr>
        <w:t>To preserve the complete feature engineering pipeline and generate a reusable dataset for future analysis.</w:t>
      </w:r>
    </w:p>
    <w:p w14:paraId="179AD56E" w14:textId="228C527F" w:rsidR="0094136B" w:rsidRPr="0094136B" w:rsidRDefault="0094136B" w:rsidP="0094136B">
      <w:pPr>
        <w:rPr>
          <w:rFonts w:ascii="Times New Roman" w:hAnsi="Times New Roman" w:cs="Times New Roman"/>
          <w:lang w:val="en-IN"/>
        </w:rPr>
      </w:pPr>
      <w:r w:rsidRPr="0094136B">
        <w:rPr>
          <w:rFonts w:ascii="Times New Roman" w:hAnsi="Times New Roman" w:cs="Times New Roman"/>
          <w:noProof/>
          <w:lang w:val="en-IN"/>
        </w:rPr>
        <w:drawing>
          <wp:inline distT="0" distB="0" distL="0" distR="0" wp14:anchorId="7C4593FF" wp14:editId="6E1B3B4A">
            <wp:extent cx="5731510" cy="1503045"/>
            <wp:effectExtent l="0" t="0" r="2540" b="1905"/>
            <wp:docPr id="17138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5306" name="Picture 1"/>
                    <pic:cNvPicPr/>
                  </pic:nvPicPr>
                  <pic:blipFill>
                    <a:blip r:embed="rId17"/>
                    <a:stretch>
                      <a:fillRect/>
                    </a:stretch>
                  </pic:blipFill>
                  <pic:spPr>
                    <a:xfrm>
                      <a:off x="0" y="0"/>
                      <a:ext cx="5731510" cy="1503045"/>
                    </a:xfrm>
                    <a:prstGeom prst="rect">
                      <a:avLst/>
                    </a:prstGeom>
                  </pic:spPr>
                </pic:pic>
              </a:graphicData>
            </a:graphic>
          </wp:inline>
        </w:drawing>
      </w:r>
    </w:p>
    <w:p w14:paraId="5B543FDF" w14:textId="77777777" w:rsidR="0094136B" w:rsidRPr="0094136B" w:rsidRDefault="0094136B" w:rsidP="0094136B">
      <w:pPr>
        <w:rPr>
          <w:rFonts w:ascii="Times New Roman" w:hAnsi="Times New Roman" w:cs="Times New Roman"/>
          <w:lang w:val="en-IN"/>
        </w:rPr>
      </w:pPr>
      <w:r w:rsidRPr="0094136B">
        <w:rPr>
          <w:rFonts w:ascii="Times New Roman" w:hAnsi="Times New Roman" w:cs="Times New Roman"/>
          <w:b/>
          <w:bCs/>
          <w:lang w:val="en-IN"/>
        </w:rPr>
        <w:t>Insight:</w:t>
      </w:r>
      <w:r w:rsidRPr="0094136B">
        <w:rPr>
          <w:rFonts w:ascii="Times New Roman" w:hAnsi="Times New Roman" w:cs="Times New Roman"/>
          <w:lang w:val="en-IN"/>
        </w:rPr>
        <w:br/>
        <w:t>The exported dataset now includes:</w:t>
      </w:r>
    </w:p>
    <w:p w14:paraId="4A232DB2" w14:textId="77777777" w:rsidR="0094136B" w:rsidRPr="0094136B" w:rsidRDefault="0094136B" w:rsidP="0094136B">
      <w:pPr>
        <w:numPr>
          <w:ilvl w:val="0"/>
          <w:numId w:val="14"/>
        </w:numPr>
        <w:rPr>
          <w:rFonts w:ascii="Times New Roman" w:hAnsi="Times New Roman" w:cs="Times New Roman"/>
          <w:lang w:val="en-IN"/>
        </w:rPr>
      </w:pPr>
      <w:r w:rsidRPr="0094136B">
        <w:rPr>
          <w:rFonts w:ascii="Times New Roman" w:hAnsi="Times New Roman" w:cs="Times New Roman"/>
          <w:lang w:val="en-IN"/>
        </w:rPr>
        <w:t>Transformed delay features</w:t>
      </w:r>
    </w:p>
    <w:p w14:paraId="429CDDC8" w14:textId="77777777" w:rsidR="0094136B" w:rsidRPr="0094136B" w:rsidRDefault="0094136B" w:rsidP="0094136B">
      <w:pPr>
        <w:numPr>
          <w:ilvl w:val="0"/>
          <w:numId w:val="14"/>
        </w:numPr>
        <w:rPr>
          <w:rFonts w:ascii="Times New Roman" w:hAnsi="Times New Roman" w:cs="Times New Roman"/>
          <w:lang w:val="en-IN"/>
        </w:rPr>
      </w:pPr>
      <w:r w:rsidRPr="0094136B">
        <w:rPr>
          <w:rFonts w:ascii="Times New Roman" w:hAnsi="Times New Roman" w:cs="Times New Roman"/>
          <w:lang w:val="en-IN"/>
        </w:rPr>
        <w:t>Scaled scheduled times</w:t>
      </w:r>
    </w:p>
    <w:p w14:paraId="16F50C83" w14:textId="77777777" w:rsidR="0094136B" w:rsidRPr="0094136B" w:rsidRDefault="0094136B" w:rsidP="0094136B">
      <w:pPr>
        <w:numPr>
          <w:ilvl w:val="0"/>
          <w:numId w:val="14"/>
        </w:numPr>
        <w:rPr>
          <w:rFonts w:ascii="Times New Roman" w:hAnsi="Times New Roman" w:cs="Times New Roman"/>
          <w:lang w:val="en-IN"/>
        </w:rPr>
      </w:pPr>
      <w:r w:rsidRPr="0094136B">
        <w:rPr>
          <w:rFonts w:ascii="Times New Roman" w:hAnsi="Times New Roman" w:cs="Times New Roman"/>
          <w:lang w:val="en-IN"/>
        </w:rPr>
        <w:t>Encoded categorical variables</w:t>
      </w:r>
    </w:p>
    <w:p w14:paraId="3BDDE7C9" w14:textId="3D75DFE5" w:rsidR="00166E3A" w:rsidRPr="00E539AE" w:rsidRDefault="0094136B" w:rsidP="00F1730E">
      <w:pPr>
        <w:rPr>
          <w:rFonts w:ascii="Times New Roman" w:hAnsi="Times New Roman" w:cs="Times New Roman"/>
          <w:lang w:val="en-IN"/>
        </w:rPr>
      </w:pPr>
      <w:r w:rsidRPr="0094136B">
        <w:rPr>
          <w:rFonts w:ascii="Times New Roman" w:hAnsi="Times New Roman" w:cs="Times New Roman"/>
          <w:lang w:val="en-IN"/>
        </w:rPr>
        <w:t xml:space="preserve">This creates a </w:t>
      </w:r>
      <w:r w:rsidRPr="0094136B">
        <w:rPr>
          <w:rFonts w:ascii="Times New Roman" w:hAnsi="Times New Roman" w:cs="Times New Roman"/>
          <w:b/>
          <w:bCs/>
          <w:lang w:val="en-IN"/>
        </w:rPr>
        <w:t>structured dataset ready for predictive modelling tasks such as delay prediction or classification</w:t>
      </w:r>
      <w:r w:rsidRPr="0094136B">
        <w:rPr>
          <w:rFonts w:ascii="Times New Roman" w:hAnsi="Times New Roman" w:cs="Times New Roman"/>
          <w:lang w:val="en-IN"/>
        </w:rPr>
        <w:t>.</w:t>
      </w:r>
    </w:p>
    <w:p w14:paraId="2329FE80" w14:textId="77777777" w:rsidR="00FA2022" w:rsidRPr="00FA2022" w:rsidRDefault="00FA2022" w:rsidP="00FA2022">
      <w:pPr>
        <w:rPr>
          <w:rFonts w:ascii="Times New Roman" w:hAnsi="Times New Roman" w:cs="Times New Roman"/>
          <w:b/>
          <w:bCs/>
          <w:sz w:val="40"/>
          <w:szCs w:val="40"/>
          <w:lang w:val="en-IN"/>
        </w:rPr>
      </w:pPr>
      <w:r w:rsidRPr="00FA2022">
        <w:rPr>
          <w:rFonts w:ascii="Times New Roman" w:hAnsi="Times New Roman" w:cs="Times New Roman"/>
          <w:b/>
          <w:bCs/>
          <w:sz w:val="40"/>
          <w:szCs w:val="40"/>
          <w:lang w:val="en-IN"/>
        </w:rPr>
        <w:t>Week 6 Observations &amp; Conclusion</w:t>
      </w:r>
    </w:p>
    <w:p w14:paraId="1D153E28" w14:textId="77777777" w:rsidR="00FA2022" w:rsidRPr="00FA2022" w:rsidRDefault="00FA2022" w:rsidP="00FA2022">
      <w:pPr>
        <w:rPr>
          <w:rFonts w:ascii="Times New Roman" w:hAnsi="Times New Roman" w:cs="Times New Roman"/>
          <w:lang w:val="en-IN"/>
        </w:rPr>
      </w:pPr>
      <w:r w:rsidRPr="00FA2022">
        <w:rPr>
          <w:rFonts w:ascii="Times New Roman" w:hAnsi="Times New Roman" w:cs="Times New Roman"/>
          <w:lang w:val="en-IN"/>
        </w:rPr>
        <w:t xml:space="preserve">• </w:t>
      </w:r>
      <w:r w:rsidRPr="00FA2022">
        <w:rPr>
          <w:rFonts w:ascii="Times New Roman" w:hAnsi="Times New Roman" w:cs="Times New Roman"/>
          <w:b/>
          <w:bCs/>
          <w:lang w:val="en-IN"/>
        </w:rPr>
        <w:t>Skewness Correction:</w:t>
      </w:r>
      <w:r w:rsidRPr="00FA2022">
        <w:rPr>
          <w:rFonts w:ascii="Times New Roman" w:hAnsi="Times New Roman" w:cs="Times New Roman"/>
          <w:lang w:val="en-IN"/>
        </w:rPr>
        <w:t xml:space="preserve"> Identified highly skewed delay variables and applied Yeo-Johnson transformation to normalize their distributions.</w:t>
      </w:r>
    </w:p>
    <w:p w14:paraId="52FE4D36" w14:textId="77777777" w:rsidR="00FA2022" w:rsidRPr="00FA2022" w:rsidRDefault="00FA2022" w:rsidP="00FA2022">
      <w:pPr>
        <w:rPr>
          <w:rFonts w:ascii="Times New Roman" w:hAnsi="Times New Roman" w:cs="Times New Roman"/>
          <w:lang w:val="en-IN"/>
        </w:rPr>
      </w:pPr>
      <w:r w:rsidRPr="00FA2022">
        <w:rPr>
          <w:rFonts w:ascii="Times New Roman" w:hAnsi="Times New Roman" w:cs="Times New Roman"/>
          <w:lang w:val="en-IN"/>
        </w:rPr>
        <w:t xml:space="preserve">• </w:t>
      </w:r>
      <w:r w:rsidRPr="00FA2022">
        <w:rPr>
          <w:rFonts w:ascii="Times New Roman" w:hAnsi="Times New Roman" w:cs="Times New Roman"/>
          <w:b/>
          <w:bCs/>
          <w:lang w:val="en-IN"/>
        </w:rPr>
        <w:t>Balanced Distributions:</w:t>
      </w:r>
      <w:r w:rsidRPr="00FA2022">
        <w:rPr>
          <w:rFonts w:ascii="Times New Roman" w:hAnsi="Times New Roman" w:cs="Times New Roman"/>
          <w:lang w:val="en-IN"/>
        </w:rPr>
        <w:t xml:space="preserve"> Post-transformation histograms confirmed improved symmetry and reduced impact of extreme delay values.</w:t>
      </w:r>
    </w:p>
    <w:p w14:paraId="00E4F1CE" w14:textId="77777777" w:rsidR="00FA2022" w:rsidRPr="00FA2022" w:rsidRDefault="00FA2022" w:rsidP="00FA2022">
      <w:pPr>
        <w:rPr>
          <w:rFonts w:ascii="Times New Roman" w:hAnsi="Times New Roman" w:cs="Times New Roman"/>
          <w:lang w:val="en-IN"/>
        </w:rPr>
      </w:pPr>
      <w:r w:rsidRPr="00FA2022">
        <w:rPr>
          <w:rFonts w:ascii="Times New Roman" w:hAnsi="Times New Roman" w:cs="Times New Roman"/>
          <w:lang w:val="en-IN"/>
        </w:rPr>
        <w:t xml:space="preserve">• </w:t>
      </w:r>
      <w:r w:rsidRPr="00FA2022">
        <w:rPr>
          <w:rFonts w:ascii="Times New Roman" w:hAnsi="Times New Roman" w:cs="Times New Roman"/>
          <w:b/>
          <w:bCs/>
          <w:lang w:val="en-IN"/>
        </w:rPr>
        <w:t>Feature Scaling:</w:t>
      </w:r>
      <w:r w:rsidRPr="00FA2022">
        <w:rPr>
          <w:rFonts w:ascii="Times New Roman" w:hAnsi="Times New Roman" w:cs="Times New Roman"/>
          <w:lang w:val="en-IN"/>
        </w:rPr>
        <w:t xml:space="preserve"> Standardized all numerical features using Z-score scaling to ensure uniform contribution during model training.</w:t>
      </w:r>
    </w:p>
    <w:p w14:paraId="6A1D0F80" w14:textId="77777777" w:rsidR="00FA2022" w:rsidRPr="00FA2022" w:rsidRDefault="00FA2022" w:rsidP="00FA2022">
      <w:pPr>
        <w:rPr>
          <w:rFonts w:ascii="Times New Roman" w:hAnsi="Times New Roman" w:cs="Times New Roman"/>
          <w:lang w:val="en-IN"/>
        </w:rPr>
      </w:pPr>
      <w:r w:rsidRPr="00FA2022">
        <w:rPr>
          <w:rFonts w:ascii="Times New Roman" w:hAnsi="Times New Roman" w:cs="Times New Roman"/>
          <w:lang w:val="en-IN"/>
        </w:rPr>
        <w:t xml:space="preserve">• </w:t>
      </w:r>
      <w:r w:rsidRPr="00FA2022">
        <w:rPr>
          <w:rFonts w:ascii="Times New Roman" w:hAnsi="Times New Roman" w:cs="Times New Roman"/>
          <w:b/>
          <w:bCs/>
          <w:lang w:val="en-IN"/>
        </w:rPr>
        <w:t>Categorical Encoding:</w:t>
      </w:r>
      <w:r w:rsidRPr="00FA2022">
        <w:rPr>
          <w:rFonts w:ascii="Times New Roman" w:hAnsi="Times New Roman" w:cs="Times New Roman"/>
          <w:lang w:val="en-IN"/>
        </w:rPr>
        <w:t xml:space="preserve"> Converted categorical variables into numerical format using One-Hot Encoding.</w:t>
      </w:r>
    </w:p>
    <w:p w14:paraId="77E88D05" w14:textId="77777777" w:rsidR="00FA2022" w:rsidRPr="00FA2022" w:rsidRDefault="00FA2022" w:rsidP="00FA2022">
      <w:pPr>
        <w:rPr>
          <w:rFonts w:ascii="Times New Roman" w:hAnsi="Times New Roman" w:cs="Times New Roman"/>
          <w:lang w:val="en-IN"/>
        </w:rPr>
      </w:pPr>
      <w:r w:rsidRPr="00FA2022">
        <w:rPr>
          <w:rFonts w:ascii="Times New Roman" w:hAnsi="Times New Roman" w:cs="Times New Roman"/>
          <w:lang w:val="en-IN"/>
        </w:rPr>
        <w:t xml:space="preserve">• </w:t>
      </w:r>
      <w:r w:rsidRPr="00FA2022">
        <w:rPr>
          <w:rFonts w:ascii="Times New Roman" w:hAnsi="Times New Roman" w:cs="Times New Roman"/>
          <w:b/>
          <w:bCs/>
          <w:lang w:val="en-IN"/>
        </w:rPr>
        <w:t>Final Outcome:</w:t>
      </w:r>
      <w:r w:rsidRPr="00FA2022">
        <w:rPr>
          <w:rFonts w:ascii="Times New Roman" w:hAnsi="Times New Roman" w:cs="Times New Roman"/>
          <w:lang w:val="en-IN"/>
        </w:rPr>
        <w:t xml:space="preserve"> Successfully prepared a fully numeric, normalized, and model-ready dataset for future predictive modelling tasks.</w:t>
      </w:r>
    </w:p>
    <w:p w14:paraId="011640AB" w14:textId="77777777" w:rsidR="001B795F" w:rsidRDefault="001B795F" w:rsidP="00AD694D">
      <w:pPr>
        <w:rPr>
          <w:rFonts w:ascii="Times New Roman" w:hAnsi="Times New Roman" w:cs="Times New Roman"/>
        </w:rPr>
      </w:pPr>
    </w:p>
    <w:p w14:paraId="4C28789E" w14:textId="77777777" w:rsidR="00E539AE" w:rsidRDefault="00E539AE" w:rsidP="00AD694D">
      <w:pPr>
        <w:rPr>
          <w:rFonts w:ascii="Times New Roman" w:hAnsi="Times New Roman" w:cs="Times New Roman"/>
        </w:rPr>
      </w:pPr>
    </w:p>
    <w:p w14:paraId="1AE254E2" w14:textId="77777777" w:rsidR="00E539AE" w:rsidRDefault="00E539AE" w:rsidP="00AD694D">
      <w:pPr>
        <w:rPr>
          <w:rFonts w:ascii="Times New Roman" w:hAnsi="Times New Roman" w:cs="Times New Roman"/>
        </w:rPr>
      </w:pPr>
    </w:p>
    <w:p w14:paraId="027A1437" w14:textId="77777777" w:rsidR="00E539AE" w:rsidRDefault="00E539AE" w:rsidP="00AD694D">
      <w:pPr>
        <w:rPr>
          <w:rFonts w:ascii="Times New Roman" w:hAnsi="Times New Roman" w:cs="Times New Roman"/>
        </w:rPr>
      </w:pPr>
    </w:p>
    <w:p w14:paraId="0E876BC3" w14:textId="268D9F0C" w:rsidR="00AD694D" w:rsidRPr="00E539AE" w:rsidRDefault="00A44331" w:rsidP="00AD694D">
      <w:pPr>
        <w:rPr>
          <w:rFonts w:ascii="Times New Roman" w:hAnsi="Times New Roman" w:cs="Times New Roman"/>
          <w:b/>
          <w:bCs/>
          <w:sz w:val="36"/>
          <w:szCs w:val="36"/>
        </w:rPr>
      </w:pPr>
      <w:r w:rsidRPr="00E539AE">
        <w:rPr>
          <w:rFonts w:ascii="Times New Roman" w:hAnsi="Times New Roman" w:cs="Times New Roman"/>
          <w:b/>
          <w:bCs/>
          <w:sz w:val="36"/>
          <w:szCs w:val="36"/>
        </w:rPr>
        <w:lastRenderedPageBreak/>
        <w:t>Team Contributions:</w:t>
      </w:r>
    </w:p>
    <w:tbl>
      <w:tblPr>
        <w:tblpPr w:leftFromText="180" w:rightFromText="180" w:vertAnchor="text" w:horzAnchor="margin" w:tblpY="-70"/>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4479"/>
        <w:gridCol w:w="3046"/>
      </w:tblGrid>
      <w:tr w:rsidR="00516277" w:rsidRPr="008B37A4" w14:paraId="2C03F54A" w14:textId="77777777" w:rsidTr="00516277">
        <w:trPr>
          <w:tblHeader/>
          <w:tblCellSpacing w:w="15" w:type="dxa"/>
        </w:trPr>
        <w:tc>
          <w:tcPr>
            <w:tcW w:w="0" w:type="auto"/>
            <w:vAlign w:val="center"/>
            <w:hideMark/>
          </w:tcPr>
          <w:p w14:paraId="0ADF510E"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Team Member</w:t>
            </w:r>
          </w:p>
        </w:tc>
        <w:tc>
          <w:tcPr>
            <w:tcW w:w="0" w:type="auto"/>
            <w:vAlign w:val="center"/>
            <w:hideMark/>
          </w:tcPr>
          <w:p w14:paraId="34354866"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Work Done</w:t>
            </w:r>
          </w:p>
        </w:tc>
        <w:tc>
          <w:tcPr>
            <w:tcW w:w="0" w:type="auto"/>
            <w:vAlign w:val="center"/>
            <w:hideMark/>
          </w:tcPr>
          <w:p w14:paraId="7B274160"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Outcome</w:t>
            </w:r>
          </w:p>
        </w:tc>
      </w:tr>
      <w:tr w:rsidR="00516277" w:rsidRPr="008B37A4" w14:paraId="7BD1EC5C" w14:textId="77777777" w:rsidTr="00516277">
        <w:trPr>
          <w:tblCellSpacing w:w="15" w:type="dxa"/>
        </w:trPr>
        <w:tc>
          <w:tcPr>
            <w:tcW w:w="0" w:type="auto"/>
            <w:vAlign w:val="center"/>
            <w:hideMark/>
          </w:tcPr>
          <w:p w14:paraId="2EE5E3A3"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Neha N K</w:t>
            </w:r>
          </w:p>
          <w:p w14:paraId="445AB031"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24BAD078</w:t>
            </w:r>
          </w:p>
        </w:tc>
        <w:tc>
          <w:tcPr>
            <w:tcW w:w="0" w:type="auto"/>
            <w:vAlign w:val="center"/>
            <w:hideMark/>
          </w:tcPr>
          <w:p w14:paraId="662628AE"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Performed skewness detection &amp; transformation</w:t>
            </w:r>
          </w:p>
        </w:tc>
        <w:tc>
          <w:tcPr>
            <w:tcW w:w="0" w:type="auto"/>
            <w:vAlign w:val="center"/>
            <w:hideMark/>
          </w:tcPr>
          <w:p w14:paraId="60F39617"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Reduced heavy-tailed effect</w:t>
            </w:r>
          </w:p>
        </w:tc>
      </w:tr>
      <w:tr w:rsidR="00516277" w:rsidRPr="008B37A4" w14:paraId="2BCCAB0A" w14:textId="77777777" w:rsidTr="00516277">
        <w:trPr>
          <w:tblCellSpacing w:w="15" w:type="dxa"/>
        </w:trPr>
        <w:tc>
          <w:tcPr>
            <w:tcW w:w="0" w:type="auto"/>
            <w:vAlign w:val="center"/>
            <w:hideMark/>
          </w:tcPr>
          <w:p w14:paraId="3F6576DD"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Manoj M</w:t>
            </w:r>
          </w:p>
          <w:p w14:paraId="328DD66D"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24BAD067</w:t>
            </w:r>
          </w:p>
        </w:tc>
        <w:tc>
          <w:tcPr>
            <w:tcW w:w="0" w:type="auto"/>
            <w:vAlign w:val="center"/>
            <w:hideMark/>
          </w:tcPr>
          <w:p w14:paraId="0667DAC9"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Applied scaling techniques</w:t>
            </w:r>
          </w:p>
        </w:tc>
        <w:tc>
          <w:tcPr>
            <w:tcW w:w="0" w:type="auto"/>
            <w:vAlign w:val="center"/>
            <w:hideMark/>
          </w:tcPr>
          <w:p w14:paraId="5940F38F"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Standardized numerical features</w:t>
            </w:r>
          </w:p>
        </w:tc>
      </w:tr>
      <w:tr w:rsidR="00516277" w:rsidRPr="008B37A4" w14:paraId="187D05BE" w14:textId="77777777" w:rsidTr="00516277">
        <w:trPr>
          <w:tblCellSpacing w:w="15" w:type="dxa"/>
        </w:trPr>
        <w:tc>
          <w:tcPr>
            <w:tcW w:w="0" w:type="auto"/>
            <w:vAlign w:val="center"/>
            <w:hideMark/>
          </w:tcPr>
          <w:p w14:paraId="65CA5C4C"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Karthick N</w:t>
            </w:r>
          </w:p>
          <w:p w14:paraId="1F43BC42"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24BAD055</w:t>
            </w:r>
          </w:p>
        </w:tc>
        <w:tc>
          <w:tcPr>
            <w:tcW w:w="0" w:type="auto"/>
            <w:vAlign w:val="center"/>
            <w:hideMark/>
          </w:tcPr>
          <w:p w14:paraId="0499F1FE"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Implemented categorical encoding</w:t>
            </w:r>
          </w:p>
        </w:tc>
        <w:tc>
          <w:tcPr>
            <w:tcW w:w="0" w:type="auto"/>
            <w:vAlign w:val="center"/>
            <w:hideMark/>
          </w:tcPr>
          <w:p w14:paraId="20E551BA"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Converted nominal variables</w:t>
            </w:r>
          </w:p>
        </w:tc>
      </w:tr>
      <w:tr w:rsidR="00516277" w:rsidRPr="008B37A4" w14:paraId="67A1AD00" w14:textId="77777777" w:rsidTr="00516277">
        <w:trPr>
          <w:tblCellSpacing w:w="15" w:type="dxa"/>
        </w:trPr>
        <w:tc>
          <w:tcPr>
            <w:tcW w:w="0" w:type="auto"/>
            <w:vAlign w:val="center"/>
            <w:hideMark/>
          </w:tcPr>
          <w:p w14:paraId="0F521435"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Pranesh M</w:t>
            </w:r>
          </w:p>
          <w:p w14:paraId="29DC388C" w14:textId="763666F4" w:rsidR="00516277" w:rsidRPr="00E539AE" w:rsidRDefault="0099363F" w:rsidP="00516277">
            <w:pPr>
              <w:rPr>
                <w:rFonts w:ascii="Times New Roman" w:hAnsi="Times New Roman" w:cs="Times New Roman"/>
                <w:lang w:val="en-IN"/>
              </w:rPr>
            </w:pPr>
            <w:r w:rsidRPr="00E539AE">
              <w:rPr>
                <w:rFonts w:ascii="Times New Roman" w:hAnsi="Times New Roman" w:cs="Times New Roman"/>
                <w:lang w:val="en-IN"/>
              </w:rPr>
              <w:t>24BAD089</w:t>
            </w:r>
          </w:p>
          <w:p w14:paraId="5ADDE1FC" w14:textId="77777777" w:rsidR="00516277" w:rsidRPr="00E539AE" w:rsidRDefault="00516277" w:rsidP="00516277">
            <w:pPr>
              <w:rPr>
                <w:rFonts w:ascii="Times New Roman" w:hAnsi="Times New Roman" w:cs="Times New Roman"/>
                <w:lang w:val="en-IN"/>
              </w:rPr>
            </w:pPr>
          </w:p>
        </w:tc>
        <w:tc>
          <w:tcPr>
            <w:tcW w:w="0" w:type="auto"/>
            <w:vAlign w:val="center"/>
            <w:hideMark/>
          </w:tcPr>
          <w:p w14:paraId="0D336B40"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Verified transformations</w:t>
            </w:r>
          </w:p>
        </w:tc>
        <w:tc>
          <w:tcPr>
            <w:tcW w:w="0" w:type="auto"/>
            <w:vAlign w:val="center"/>
            <w:hideMark/>
          </w:tcPr>
          <w:p w14:paraId="08A61C8B" w14:textId="77777777" w:rsidR="00516277" w:rsidRPr="00E539AE" w:rsidRDefault="00516277" w:rsidP="00516277">
            <w:pPr>
              <w:rPr>
                <w:rFonts w:ascii="Times New Roman" w:hAnsi="Times New Roman" w:cs="Times New Roman"/>
                <w:lang w:val="en-IN"/>
              </w:rPr>
            </w:pPr>
            <w:r w:rsidRPr="00E539AE">
              <w:rPr>
                <w:rFonts w:ascii="Times New Roman" w:hAnsi="Times New Roman" w:cs="Times New Roman"/>
                <w:lang w:val="en-IN"/>
              </w:rPr>
              <w:t>Final dataset validated</w:t>
            </w:r>
          </w:p>
        </w:tc>
      </w:tr>
    </w:tbl>
    <w:p w14:paraId="70211875" w14:textId="77777777" w:rsidR="00CA2AD0" w:rsidRDefault="00CA2AD0" w:rsidP="00F25370">
      <w:pPr>
        <w:rPr>
          <w:rFonts w:ascii="Aptos" w:hAnsi="Aptos"/>
          <w:b/>
          <w:bCs/>
        </w:rPr>
      </w:pPr>
    </w:p>
    <w:p w14:paraId="23ED5EF8" w14:textId="77777777" w:rsidR="006C2BD7" w:rsidRPr="006C2BD7" w:rsidRDefault="006C2BD7" w:rsidP="006C2BD7">
      <w:pPr>
        <w:rPr>
          <w:rFonts w:ascii="Aptos" w:hAnsi="Aptos"/>
          <w:b/>
          <w:bCs/>
          <w:lang w:val="en-IN"/>
        </w:rPr>
      </w:pPr>
      <w:r w:rsidRPr="006C2BD7">
        <w:rPr>
          <w:rFonts w:ascii="Aptos" w:hAnsi="Aptos"/>
          <w:b/>
          <w:bCs/>
          <w:lang w:val="en-IN"/>
        </w:rPr>
        <w:t>REFERENCES</w:t>
      </w:r>
    </w:p>
    <w:p w14:paraId="64610E35" w14:textId="77777777" w:rsidR="006C2BD7" w:rsidRPr="006C2BD7" w:rsidRDefault="006C2BD7" w:rsidP="006C2BD7">
      <w:pPr>
        <w:rPr>
          <w:rFonts w:ascii="Aptos" w:hAnsi="Aptos"/>
          <w:b/>
          <w:bCs/>
          <w:lang w:val="en-IN"/>
        </w:rPr>
      </w:pPr>
      <w:r w:rsidRPr="006C2BD7">
        <w:rPr>
          <w:rFonts w:ascii="Aptos" w:hAnsi="Aptos"/>
          <w:b/>
          <w:bCs/>
          <w:lang w:val="en-IN"/>
        </w:rPr>
        <w:t xml:space="preserve">• Scikit-learn Documentation – </w:t>
      </w:r>
      <w:proofErr w:type="spellStart"/>
      <w:r w:rsidRPr="006C2BD7">
        <w:rPr>
          <w:rFonts w:ascii="Aptos" w:hAnsi="Aptos"/>
          <w:b/>
          <w:bCs/>
          <w:lang w:val="en-IN"/>
        </w:rPr>
        <w:t>MinMaxScaler</w:t>
      </w:r>
      <w:proofErr w:type="spellEnd"/>
      <w:r w:rsidRPr="006C2BD7">
        <w:rPr>
          <w:rFonts w:ascii="Aptos" w:hAnsi="Aptos"/>
          <w:b/>
          <w:bCs/>
          <w:lang w:val="en-IN"/>
        </w:rPr>
        <w:t>:</w:t>
      </w:r>
      <w:r w:rsidRPr="006C2BD7">
        <w:rPr>
          <w:rFonts w:ascii="Aptos" w:hAnsi="Aptos"/>
          <w:b/>
          <w:bCs/>
          <w:lang w:val="en-IN"/>
        </w:rPr>
        <w:br/>
      </w:r>
      <w:hyperlink r:id="rId18" w:tgtFrame="_new" w:history="1">
        <w:r w:rsidRPr="006C2BD7">
          <w:rPr>
            <w:rStyle w:val="Hyperlink"/>
            <w:rFonts w:ascii="Aptos" w:hAnsi="Aptos"/>
            <w:b/>
            <w:bCs/>
            <w:lang w:val="en-IN"/>
          </w:rPr>
          <w:t>https://scikit-learn.org/stable/modules/generated/sklearn.preprocessing.MinMaxScaler.html</w:t>
        </w:r>
      </w:hyperlink>
    </w:p>
    <w:p w14:paraId="7A6AF758" w14:textId="77777777" w:rsidR="006C2BD7" w:rsidRPr="006C2BD7" w:rsidRDefault="006C2BD7" w:rsidP="006C2BD7">
      <w:pPr>
        <w:rPr>
          <w:rFonts w:ascii="Aptos" w:hAnsi="Aptos"/>
          <w:b/>
          <w:bCs/>
          <w:lang w:val="en-IN"/>
        </w:rPr>
      </w:pPr>
      <w:r w:rsidRPr="006C2BD7">
        <w:rPr>
          <w:rFonts w:ascii="Aptos" w:hAnsi="Aptos"/>
          <w:b/>
          <w:bCs/>
          <w:lang w:val="en-IN"/>
        </w:rPr>
        <w:t xml:space="preserve">• Scikit-learn Documentation – </w:t>
      </w:r>
      <w:proofErr w:type="spellStart"/>
      <w:r w:rsidRPr="006C2BD7">
        <w:rPr>
          <w:rFonts w:ascii="Aptos" w:hAnsi="Aptos"/>
          <w:b/>
          <w:bCs/>
          <w:lang w:val="en-IN"/>
        </w:rPr>
        <w:t>LabelEncoder</w:t>
      </w:r>
      <w:proofErr w:type="spellEnd"/>
      <w:r w:rsidRPr="006C2BD7">
        <w:rPr>
          <w:rFonts w:ascii="Aptos" w:hAnsi="Aptos"/>
          <w:b/>
          <w:bCs/>
          <w:lang w:val="en-IN"/>
        </w:rPr>
        <w:t>:</w:t>
      </w:r>
      <w:r w:rsidRPr="006C2BD7">
        <w:rPr>
          <w:rFonts w:ascii="Aptos" w:hAnsi="Aptos"/>
          <w:b/>
          <w:bCs/>
          <w:lang w:val="en-IN"/>
        </w:rPr>
        <w:br/>
      </w:r>
      <w:hyperlink r:id="rId19" w:tgtFrame="_new" w:history="1">
        <w:r w:rsidRPr="006C2BD7">
          <w:rPr>
            <w:rStyle w:val="Hyperlink"/>
            <w:rFonts w:ascii="Aptos" w:hAnsi="Aptos"/>
            <w:b/>
            <w:bCs/>
            <w:lang w:val="en-IN"/>
          </w:rPr>
          <w:t>https://scikit-learn.org/stable/modules/generated/sklearn.preprocessing.LabelEncoder.html</w:t>
        </w:r>
      </w:hyperlink>
    </w:p>
    <w:p w14:paraId="749FE0FA" w14:textId="77777777" w:rsidR="006C2BD7" w:rsidRPr="006C2BD7" w:rsidRDefault="006C2BD7" w:rsidP="006C2BD7">
      <w:pPr>
        <w:rPr>
          <w:rFonts w:ascii="Aptos" w:hAnsi="Aptos"/>
          <w:b/>
          <w:bCs/>
          <w:lang w:val="en-IN"/>
        </w:rPr>
      </w:pPr>
      <w:r w:rsidRPr="006C2BD7">
        <w:rPr>
          <w:rFonts w:ascii="Aptos" w:hAnsi="Aptos"/>
          <w:b/>
          <w:bCs/>
          <w:lang w:val="en-IN"/>
        </w:rPr>
        <w:t xml:space="preserve">• Scikit-learn Documentation – </w:t>
      </w:r>
      <w:proofErr w:type="spellStart"/>
      <w:r w:rsidRPr="006C2BD7">
        <w:rPr>
          <w:rFonts w:ascii="Aptos" w:hAnsi="Aptos"/>
          <w:b/>
          <w:bCs/>
          <w:lang w:val="en-IN"/>
        </w:rPr>
        <w:t>PowerTransformer</w:t>
      </w:r>
      <w:proofErr w:type="spellEnd"/>
      <w:r w:rsidRPr="006C2BD7">
        <w:rPr>
          <w:rFonts w:ascii="Aptos" w:hAnsi="Aptos"/>
          <w:b/>
          <w:bCs/>
          <w:lang w:val="en-IN"/>
        </w:rPr>
        <w:t xml:space="preserve"> (for skewness handling):</w:t>
      </w:r>
      <w:r w:rsidRPr="006C2BD7">
        <w:rPr>
          <w:rFonts w:ascii="Aptos" w:hAnsi="Aptos"/>
          <w:b/>
          <w:bCs/>
          <w:lang w:val="en-IN"/>
        </w:rPr>
        <w:br/>
      </w:r>
      <w:hyperlink r:id="rId20" w:tgtFrame="_new" w:history="1">
        <w:r w:rsidRPr="006C2BD7">
          <w:rPr>
            <w:rStyle w:val="Hyperlink"/>
            <w:rFonts w:ascii="Aptos" w:hAnsi="Aptos"/>
            <w:b/>
            <w:bCs/>
            <w:lang w:val="en-IN"/>
          </w:rPr>
          <w:t>https://scikit-learn.org/stable/modules/generated/sklearn.preprocessing.PowerTransformer.html</w:t>
        </w:r>
      </w:hyperlink>
    </w:p>
    <w:p w14:paraId="3486DA52" w14:textId="77777777" w:rsidR="006C2BD7" w:rsidRPr="006C2BD7" w:rsidRDefault="006C2BD7" w:rsidP="006C2BD7">
      <w:pPr>
        <w:rPr>
          <w:rFonts w:ascii="Aptos" w:hAnsi="Aptos"/>
          <w:b/>
          <w:bCs/>
          <w:lang w:val="en-IN"/>
        </w:rPr>
      </w:pPr>
      <w:r w:rsidRPr="006C2BD7">
        <w:rPr>
          <w:rFonts w:ascii="Aptos" w:hAnsi="Aptos"/>
          <w:b/>
          <w:bCs/>
          <w:lang w:val="en-IN"/>
        </w:rPr>
        <w:t>• Pandas Documentation – Handling Missing Data:</w:t>
      </w:r>
      <w:r w:rsidRPr="006C2BD7">
        <w:rPr>
          <w:rFonts w:ascii="Aptos" w:hAnsi="Aptos"/>
          <w:b/>
          <w:bCs/>
          <w:lang w:val="en-IN"/>
        </w:rPr>
        <w:br/>
      </w:r>
      <w:hyperlink r:id="rId21" w:tgtFrame="_new" w:history="1">
        <w:r w:rsidRPr="006C2BD7">
          <w:rPr>
            <w:rStyle w:val="Hyperlink"/>
            <w:rFonts w:ascii="Aptos" w:hAnsi="Aptos"/>
            <w:b/>
            <w:bCs/>
            <w:lang w:val="en-IN"/>
          </w:rPr>
          <w:t>https://pandas.pydata.org/docs/user_guide/missing_data.html</w:t>
        </w:r>
      </w:hyperlink>
    </w:p>
    <w:p w14:paraId="34724D3D" w14:textId="77777777" w:rsidR="006C2BD7" w:rsidRPr="006C2BD7" w:rsidRDefault="006C2BD7" w:rsidP="006C2BD7">
      <w:pPr>
        <w:rPr>
          <w:rFonts w:ascii="Aptos" w:hAnsi="Aptos"/>
          <w:b/>
          <w:bCs/>
          <w:lang w:val="en-IN"/>
        </w:rPr>
      </w:pPr>
      <w:r w:rsidRPr="006C2BD7">
        <w:rPr>
          <w:rFonts w:ascii="Aptos" w:hAnsi="Aptos"/>
          <w:b/>
          <w:bCs/>
          <w:lang w:val="en-IN"/>
        </w:rPr>
        <w:t>• NumPy Documentation:</w:t>
      </w:r>
      <w:r w:rsidRPr="006C2BD7">
        <w:rPr>
          <w:rFonts w:ascii="Aptos" w:hAnsi="Aptos"/>
          <w:b/>
          <w:bCs/>
          <w:lang w:val="en-IN"/>
        </w:rPr>
        <w:br/>
      </w:r>
      <w:hyperlink r:id="rId22" w:tgtFrame="_new" w:history="1">
        <w:r w:rsidRPr="006C2BD7">
          <w:rPr>
            <w:rStyle w:val="Hyperlink"/>
            <w:rFonts w:ascii="Aptos" w:hAnsi="Aptos"/>
            <w:b/>
            <w:bCs/>
            <w:lang w:val="en-IN"/>
          </w:rPr>
          <w:t>https://numpy.org/doc/stable/</w:t>
        </w:r>
      </w:hyperlink>
    </w:p>
    <w:p w14:paraId="2009E1A6" w14:textId="77777777" w:rsidR="006C2BD7" w:rsidRPr="006C2BD7" w:rsidRDefault="006C2BD7" w:rsidP="006C2BD7">
      <w:pPr>
        <w:rPr>
          <w:rFonts w:ascii="Aptos" w:hAnsi="Aptos"/>
          <w:b/>
          <w:bCs/>
          <w:lang w:val="en-IN"/>
        </w:rPr>
      </w:pPr>
      <w:r w:rsidRPr="006C2BD7">
        <w:rPr>
          <w:rFonts w:ascii="Aptos" w:hAnsi="Aptos"/>
          <w:b/>
          <w:bCs/>
          <w:lang w:val="en-IN"/>
        </w:rPr>
        <w:t>• Matplotlib Documentation – Histograms:</w:t>
      </w:r>
      <w:r w:rsidRPr="006C2BD7">
        <w:rPr>
          <w:rFonts w:ascii="Aptos" w:hAnsi="Aptos"/>
          <w:b/>
          <w:bCs/>
          <w:lang w:val="en-IN"/>
        </w:rPr>
        <w:br/>
      </w:r>
      <w:hyperlink r:id="rId23" w:tgtFrame="_new" w:history="1">
        <w:r w:rsidRPr="006C2BD7">
          <w:rPr>
            <w:rStyle w:val="Hyperlink"/>
            <w:rFonts w:ascii="Aptos" w:hAnsi="Aptos"/>
            <w:b/>
            <w:bCs/>
            <w:lang w:val="en-IN"/>
          </w:rPr>
          <w:t>https://matplotlib.org/stable/api/_as_gen/matplotlib.pyplot.hist.html</w:t>
        </w:r>
      </w:hyperlink>
    </w:p>
    <w:p w14:paraId="36225188" w14:textId="77777777" w:rsidR="006C2BD7" w:rsidRPr="006C2BD7" w:rsidRDefault="006C2BD7" w:rsidP="006C2BD7">
      <w:pPr>
        <w:rPr>
          <w:rFonts w:ascii="Aptos" w:hAnsi="Aptos"/>
          <w:b/>
          <w:bCs/>
          <w:lang w:val="en-IN"/>
        </w:rPr>
      </w:pPr>
      <w:r w:rsidRPr="006C2BD7">
        <w:rPr>
          <w:rFonts w:ascii="Aptos" w:hAnsi="Aptos"/>
          <w:b/>
          <w:bCs/>
          <w:lang w:val="en-IN"/>
        </w:rPr>
        <w:t>• Seaborn Documentation – Distribution Plots:</w:t>
      </w:r>
      <w:r w:rsidRPr="006C2BD7">
        <w:rPr>
          <w:rFonts w:ascii="Aptos" w:hAnsi="Aptos"/>
          <w:b/>
          <w:bCs/>
          <w:lang w:val="en-IN"/>
        </w:rPr>
        <w:br/>
      </w:r>
      <w:hyperlink r:id="rId24" w:tgtFrame="_new" w:history="1">
        <w:r w:rsidRPr="006C2BD7">
          <w:rPr>
            <w:rStyle w:val="Hyperlink"/>
            <w:rFonts w:ascii="Aptos" w:hAnsi="Aptos"/>
            <w:b/>
            <w:bCs/>
            <w:lang w:val="en-IN"/>
          </w:rPr>
          <w:t>https://seaborn.pydata.org/tutorial/distributions.html</w:t>
        </w:r>
      </w:hyperlink>
    </w:p>
    <w:sectPr w:rsidR="006C2BD7" w:rsidRPr="006C2BD7" w:rsidSect="00504C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FBE"/>
    <w:multiLevelType w:val="multilevel"/>
    <w:tmpl w:val="C0C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50FA"/>
    <w:multiLevelType w:val="multilevel"/>
    <w:tmpl w:val="97E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A0C64"/>
    <w:multiLevelType w:val="multilevel"/>
    <w:tmpl w:val="3194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9D365"/>
    <w:multiLevelType w:val="hybridMultilevel"/>
    <w:tmpl w:val="77464FA8"/>
    <w:lvl w:ilvl="0" w:tplc="4498EA62">
      <w:start w:val="1"/>
      <w:numFmt w:val="bullet"/>
      <w:lvlText w:val=""/>
      <w:lvlJc w:val="left"/>
      <w:pPr>
        <w:ind w:left="720" w:hanging="360"/>
      </w:pPr>
      <w:rPr>
        <w:rFonts w:ascii="Symbol" w:hAnsi="Symbol" w:hint="default"/>
      </w:rPr>
    </w:lvl>
    <w:lvl w:ilvl="1" w:tplc="448866BA">
      <w:start w:val="1"/>
      <w:numFmt w:val="bullet"/>
      <w:lvlText w:val="o"/>
      <w:lvlJc w:val="left"/>
      <w:pPr>
        <w:ind w:left="1440" w:hanging="360"/>
      </w:pPr>
      <w:rPr>
        <w:rFonts w:ascii="Courier New" w:hAnsi="Courier New" w:cs="Times New Roman" w:hint="default"/>
      </w:rPr>
    </w:lvl>
    <w:lvl w:ilvl="2" w:tplc="64DCBDC2">
      <w:start w:val="1"/>
      <w:numFmt w:val="bullet"/>
      <w:lvlText w:val=""/>
      <w:lvlJc w:val="left"/>
      <w:pPr>
        <w:ind w:left="2160" w:hanging="360"/>
      </w:pPr>
      <w:rPr>
        <w:rFonts w:ascii="Wingdings" w:hAnsi="Wingdings" w:hint="default"/>
      </w:rPr>
    </w:lvl>
    <w:lvl w:ilvl="3" w:tplc="4CCECBD2">
      <w:start w:val="1"/>
      <w:numFmt w:val="bullet"/>
      <w:lvlText w:val=""/>
      <w:lvlJc w:val="left"/>
      <w:pPr>
        <w:ind w:left="2880" w:hanging="360"/>
      </w:pPr>
      <w:rPr>
        <w:rFonts w:ascii="Symbol" w:hAnsi="Symbol" w:hint="default"/>
      </w:rPr>
    </w:lvl>
    <w:lvl w:ilvl="4" w:tplc="B52CF682">
      <w:start w:val="1"/>
      <w:numFmt w:val="bullet"/>
      <w:lvlText w:val="o"/>
      <w:lvlJc w:val="left"/>
      <w:pPr>
        <w:ind w:left="3600" w:hanging="360"/>
      </w:pPr>
      <w:rPr>
        <w:rFonts w:ascii="Courier New" w:hAnsi="Courier New" w:cs="Times New Roman" w:hint="default"/>
      </w:rPr>
    </w:lvl>
    <w:lvl w:ilvl="5" w:tplc="59765DF6">
      <w:start w:val="1"/>
      <w:numFmt w:val="bullet"/>
      <w:lvlText w:val=""/>
      <w:lvlJc w:val="left"/>
      <w:pPr>
        <w:ind w:left="4320" w:hanging="360"/>
      </w:pPr>
      <w:rPr>
        <w:rFonts w:ascii="Wingdings" w:hAnsi="Wingdings" w:hint="default"/>
      </w:rPr>
    </w:lvl>
    <w:lvl w:ilvl="6" w:tplc="12D4BD14">
      <w:start w:val="1"/>
      <w:numFmt w:val="bullet"/>
      <w:lvlText w:val=""/>
      <w:lvlJc w:val="left"/>
      <w:pPr>
        <w:ind w:left="5040" w:hanging="360"/>
      </w:pPr>
      <w:rPr>
        <w:rFonts w:ascii="Symbol" w:hAnsi="Symbol" w:hint="default"/>
      </w:rPr>
    </w:lvl>
    <w:lvl w:ilvl="7" w:tplc="51B60CCA">
      <w:start w:val="1"/>
      <w:numFmt w:val="bullet"/>
      <w:lvlText w:val="o"/>
      <w:lvlJc w:val="left"/>
      <w:pPr>
        <w:ind w:left="5760" w:hanging="360"/>
      </w:pPr>
      <w:rPr>
        <w:rFonts w:ascii="Courier New" w:hAnsi="Courier New" w:cs="Times New Roman" w:hint="default"/>
      </w:rPr>
    </w:lvl>
    <w:lvl w:ilvl="8" w:tplc="04F6B808">
      <w:start w:val="1"/>
      <w:numFmt w:val="bullet"/>
      <w:lvlText w:val=""/>
      <w:lvlJc w:val="left"/>
      <w:pPr>
        <w:ind w:left="6480" w:hanging="360"/>
      </w:pPr>
      <w:rPr>
        <w:rFonts w:ascii="Wingdings" w:hAnsi="Wingdings" w:hint="default"/>
      </w:rPr>
    </w:lvl>
  </w:abstractNum>
  <w:abstractNum w:abstractNumId="4" w15:restartNumberingAfterBreak="0">
    <w:nsid w:val="28D35A35"/>
    <w:multiLevelType w:val="multilevel"/>
    <w:tmpl w:val="FAC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77082"/>
    <w:multiLevelType w:val="multilevel"/>
    <w:tmpl w:val="DE1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526"/>
    <w:multiLevelType w:val="multilevel"/>
    <w:tmpl w:val="F9BC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30E58"/>
    <w:multiLevelType w:val="multilevel"/>
    <w:tmpl w:val="EC8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C1AF3"/>
    <w:multiLevelType w:val="hybridMultilevel"/>
    <w:tmpl w:val="2BA6D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2E1AF6"/>
    <w:multiLevelType w:val="multilevel"/>
    <w:tmpl w:val="E84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81CBA"/>
    <w:multiLevelType w:val="multilevel"/>
    <w:tmpl w:val="AAC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B2393"/>
    <w:multiLevelType w:val="multilevel"/>
    <w:tmpl w:val="F06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F5E4E"/>
    <w:multiLevelType w:val="multilevel"/>
    <w:tmpl w:val="64CE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B3D80"/>
    <w:multiLevelType w:val="multilevel"/>
    <w:tmpl w:val="4DF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93674">
    <w:abstractNumId w:val="3"/>
  </w:num>
  <w:num w:numId="2" w16cid:durableId="1405638883">
    <w:abstractNumId w:val="8"/>
  </w:num>
  <w:num w:numId="3" w16cid:durableId="22757490">
    <w:abstractNumId w:val="6"/>
  </w:num>
  <w:num w:numId="4" w16cid:durableId="919606916">
    <w:abstractNumId w:val="4"/>
  </w:num>
  <w:num w:numId="5" w16cid:durableId="86386849">
    <w:abstractNumId w:val="0"/>
  </w:num>
  <w:num w:numId="6" w16cid:durableId="1396781541">
    <w:abstractNumId w:val="12"/>
  </w:num>
  <w:num w:numId="7" w16cid:durableId="891696032">
    <w:abstractNumId w:val="11"/>
  </w:num>
  <w:num w:numId="8" w16cid:durableId="157696290">
    <w:abstractNumId w:val="9"/>
  </w:num>
  <w:num w:numId="9" w16cid:durableId="200944687">
    <w:abstractNumId w:val="13"/>
  </w:num>
  <w:num w:numId="10" w16cid:durableId="837384358">
    <w:abstractNumId w:val="1"/>
  </w:num>
  <w:num w:numId="11" w16cid:durableId="613098222">
    <w:abstractNumId w:val="7"/>
  </w:num>
  <w:num w:numId="12" w16cid:durableId="1842694540">
    <w:abstractNumId w:val="2"/>
  </w:num>
  <w:num w:numId="13" w16cid:durableId="2140488801">
    <w:abstractNumId w:val="5"/>
  </w:num>
  <w:num w:numId="14" w16cid:durableId="1016081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46"/>
    <w:rsid w:val="000749A4"/>
    <w:rsid w:val="000E3561"/>
    <w:rsid w:val="0011377E"/>
    <w:rsid w:val="00166E3A"/>
    <w:rsid w:val="00191ABE"/>
    <w:rsid w:val="001A457B"/>
    <w:rsid w:val="001A55EA"/>
    <w:rsid w:val="001B795F"/>
    <w:rsid w:val="001E6548"/>
    <w:rsid w:val="001E7CC2"/>
    <w:rsid w:val="00377A4D"/>
    <w:rsid w:val="003F545B"/>
    <w:rsid w:val="00414679"/>
    <w:rsid w:val="00417D98"/>
    <w:rsid w:val="0043751C"/>
    <w:rsid w:val="004D1E8F"/>
    <w:rsid w:val="00504C46"/>
    <w:rsid w:val="00507A80"/>
    <w:rsid w:val="005141BC"/>
    <w:rsid w:val="00516277"/>
    <w:rsid w:val="0057557A"/>
    <w:rsid w:val="005A1BE0"/>
    <w:rsid w:val="005B0683"/>
    <w:rsid w:val="005C302D"/>
    <w:rsid w:val="006C2BD7"/>
    <w:rsid w:val="006F0014"/>
    <w:rsid w:val="00744AB4"/>
    <w:rsid w:val="00787AC6"/>
    <w:rsid w:val="007B232B"/>
    <w:rsid w:val="007C4C59"/>
    <w:rsid w:val="007F01E6"/>
    <w:rsid w:val="0080038F"/>
    <w:rsid w:val="0084357A"/>
    <w:rsid w:val="008B37A4"/>
    <w:rsid w:val="008B41B9"/>
    <w:rsid w:val="008C75F4"/>
    <w:rsid w:val="008E199C"/>
    <w:rsid w:val="008E4FD3"/>
    <w:rsid w:val="0091084E"/>
    <w:rsid w:val="00911AA3"/>
    <w:rsid w:val="0094136B"/>
    <w:rsid w:val="0095787A"/>
    <w:rsid w:val="0099363F"/>
    <w:rsid w:val="00A0374F"/>
    <w:rsid w:val="00A44331"/>
    <w:rsid w:val="00A45B5C"/>
    <w:rsid w:val="00A95439"/>
    <w:rsid w:val="00AC06AF"/>
    <w:rsid w:val="00AD694D"/>
    <w:rsid w:val="00AF131A"/>
    <w:rsid w:val="00AF5BBA"/>
    <w:rsid w:val="00B36739"/>
    <w:rsid w:val="00B376DA"/>
    <w:rsid w:val="00BC1C2C"/>
    <w:rsid w:val="00C13CE1"/>
    <w:rsid w:val="00C70925"/>
    <w:rsid w:val="00C71375"/>
    <w:rsid w:val="00CA2AD0"/>
    <w:rsid w:val="00D0352D"/>
    <w:rsid w:val="00D06F93"/>
    <w:rsid w:val="00D619D3"/>
    <w:rsid w:val="00D66072"/>
    <w:rsid w:val="00E11F9C"/>
    <w:rsid w:val="00E14DAA"/>
    <w:rsid w:val="00E539AE"/>
    <w:rsid w:val="00E54E5D"/>
    <w:rsid w:val="00EF19F1"/>
    <w:rsid w:val="00F1730E"/>
    <w:rsid w:val="00F25370"/>
    <w:rsid w:val="00F37415"/>
    <w:rsid w:val="00F72A96"/>
    <w:rsid w:val="00F90EC7"/>
    <w:rsid w:val="00FA2022"/>
    <w:rsid w:val="00FF3811"/>
    <w:rsid w:val="00FF7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A96F"/>
  <w15:chartTrackingRefBased/>
  <w15:docId w15:val="{EA36ADD0-A6F0-4577-A7B5-1984C3A3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C46"/>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504C4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504C4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504C46"/>
    <w:pPr>
      <w:keepNext/>
      <w:keepLines/>
      <w:spacing w:before="160" w:after="80" w:line="278" w:lineRule="auto"/>
      <w:outlineLvl w:val="2"/>
    </w:pPr>
    <w:rPr>
      <w:rFonts w:eastAsiaTheme="majorEastAsia"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04C46"/>
    <w:pPr>
      <w:keepNext/>
      <w:keepLines/>
      <w:spacing w:before="80" w:after="40" w:line="278" w:lineRule="auto"/>
      <w:outlineLvl w:val="3"/>
    </w:pPr>
    <w:rPr>
      <w:rFonts w:eastAsiaTheme="majorEastAsia"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504C46"/>
    <w:pPr>
      <w:keepNext/>
      <w:keepLines/>
      <w:spacing w:before="80" w:after="40" w:line="278" w:lineRule="auto"/>
      <w:outlineLvl w:val="4"/>
    </w:pPr>
    <w:rPr>
      <w:rFonts w:eastAsiaTheme="majorEastAsia"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504C46"/>
    <w:pPr>
      <w:keepNext/>
      <w:keepLines/>
      <w:spacing w:before="40" w:after="0" w:line="278" w:lineRule="auto"/>
      <w:outlineLvl w:val="5"/>
    </w:pPr>
    <w:rPr>
      <w:rFonts w:eastAsiaTheme="majorEastAsia"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504C46"/>
    <w:pPr>
      <w:keepNext/>
      <w:keepLines/>
      <w:spacing w:before="40" w:after="0" w:line="278" w:lineRule="auto"/>
      <w:outlineLvl w:val="6"/>
    </w:pPr>
    <w:rPr>
      <w:rFonts w:eastAsiaTheme="majorEastAsia"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504C46"/>
    <w:pPr>
      <w:keepNext/>
      <w:keepLines/>
      <w:spacing w:after="0" w:line="278" w:lineRule="auto"/>
      <w:outlineLvl w:val="7"/>
    </w:pPr>
    <w:rPr>
      <w:rFonts w:eastAsiaTheme="majorEastAsia"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504C46"/>
    <w:pPr>
      <w:keepNext/>
      <w:keepLines/>
      <w:spacing w:after="0" w:line="278" w:lineRule="auto"/>
      <w:outlineLvl w:val="8"/>
    </w:pPr>
    <w:rPr>
      <w:rFonts w:eastAsiaTheme="majorEastAsia" w:cstheme="majorBidi"/>
      <w:color w:val="272727" w:themeColor="text1" w:themeTint="D8"/>
      <w:kern w:val="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C46"/>
    <w:rPr>
      <w:rFonts w:eastAsiaTheme="majorEastAsia" w:cstheme="majorBidi"/>
      <w:color w:val="272727" w:themeColor="text1" w:themeTint="D8"/>
    </w:rPr>
  </w:style>
  <w:style w:type="paragraph" w:styleId="Title">
    <w:name w:val="Title"/>
    <w:basedOn w:val="Normal"/>
    <w:next w:val="Normal"/>
    <w:link w:val="TitleChar"/>
    <w:uiPriority w:val="10"/>
    <w:qFormat/>
    <w:rsid w:val="00504C46"/>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04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C46"/>
    <w:pPr>
      <w:numPr>
        <w:ilvl w:val="1"/>
      </w:numPr>
      <w:spacing w:line="278"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04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C46"/>
    <w:pPr>
      <w:spacing w:before="160" w:line="278" w:lineRule="auto"/>
      <w:jc w:val="center"/>
    </w:pPr>
    <w:rPr>
      <w:rFonts w:eastAsiaTheme="minorHAns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504C46"/>
    <w:rPr>
      <w:i/>
      <w:iCs/>
      <w:color w:val="404040" w:themeColor="text1" w:themeTint="BF"/>
    </w:rPr>
  </w:style>
  <w:style w:type="paragraph" w:styleId="ListParagraph">
    <w:name w:val="List Paragraph"/>
    <w:basedOn w:val="Normal"/>
    <w:uiPriority w:val="34"/>
    <w:qFormat/>
    <w:rsid w:val="00504C46"/>
    <w:pPr>
      <w:spacing w:line="278" w:lineRule="auto"/>
      <w:ind w:left="720"/>
      <w:contextualSpacing/>
    </w:pPr>
    <w:rPr>
      <w:rFonts w:eastAsiaTheme="minorHAnsi"/>
      <w:kern w:val="2"/>
      <w:lang w:val="en-IN" w:eastAsia="en-US"/>
      <w14:ligatures w14:val="standardContextual"/>
    </w:rPr>
  </w:style>
  <w:style w:type="character" w:styleId="IntenseEmphasis">
    <w:name w:val="Intense Emphasis"/>
    <w:basedOn w:val="DefaultParagraphFont"/>
    <w:uiPriority w:val="21"/>
    <w:qFormat/>
    <w:rsid w:val="00504C46"/>
    <w:rPr>
      <w:i/>
      <w:iCs/>
      <w:color w:val="0F4761" w:themeColor="accent1" w:themeShade="BF"/>
    </w:rPr>
  </w:style>
  <w:style w:type="paragraph" w:styleId="IntenseQuote">
    <w:name w:val="Intense Quote"/>
    <w:basedOn w:val="Normal"/>
    <w:next w:val="Normal"/>
    <w:link w:val="IntenseQuoteChar"/>
    <w:uiPriority w:val="30"/>
    <w:qFormat/>
    <w:rsid w:val="00504C4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504C46"/>
    <w:rPr>
      <w:i/>
      <w:iCs/>
      <w:color w:val="0F4761" w:themeColor="accent1" w:themeShade="BF"/>
    </w:rPr>
  </w:style>
  <w:style w:type="character" w:styleId="IntenseReference">
    <w:name w:val="Intense Reference"/>
    <w:basedOn w:val="DefaultParagraphFont"/>
    <w:uiPriority w:val="32"/>
    <w:qFormat/>
    <w:rsid w:val="00504C46"/>
    <w:rPr>
      <w:b/>
      <w:bCs/>
      <w:smallCaps/>
      <w:color w:val="0F4761" w:themeColor="accent1" w:themeShade="BF"/>
      <w:spacing w:val="5"/>
    </w:rPr>
  </w:style>
  <w:style w:type="character" w:styleId="Hyperlink">
    <w:name w:val="Hyperlink"/>
    <w:basedOn w:val="DefaultParagraphFont"/>
    <w:uiPriority w:val="99"/>
    <w:unhideWhenUsed/>
    <w:rsid w:val="00AD694D"/>
    <w:rPr>
      <w:color w:val="467886" w:themeColor="hyperlink"/>
      <w:u w:val="single"/>
    </w:rPr>
  </w:style>
  <w:style w:type="character" w:styleId="UnresolvedMention">
    <w:name w:val="Unresolved Mention"/>
    <w:basedOn w:val="DefaultParagraphFont"/>
    <w:uiPriority w:val="99"/>
    <w:semiHidden/>
    <w:unhideWhenUsed/>
    <w:rsid w:val="00AD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rthick564/flight-delay-analaysis-cleaned" TargetMode="External"/><Relationship Id="rId13" Type="http://schemas.openxmlformats.org/officeDocument/2006/relationships/image" Target="media/image5.png"/><Relationship Id="rId18" Type="http://schemas.openxmlformats.org/officeDocument/2006/relationships/hyperlink" Target="https://scikit-learn.org/stable/modules/generated/sklearn.preprocessing.MinMaxScaler.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andas.pydata.org/docs/user_guide/missing_data.html" TargetMode="External"/><Relationship Id="rId7" Type="http://schemas.openxmlformats.org/officeDocument/2006/relationships/hyperlink" Target="https://www.kaggle.com/datasets/karthick564/flight-delay-analysi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scikit-learn.org/stable/modules/generated/sklearn.preprocessing.PowerTransformer.html" TargetMode="External"/><Relationship Id="rId1" Type="http://schemas.openxmlformats.org/officeDocument/2006/relationships/numbering" Target="numbering.xml"/><Relationship Id="rId6" Type="http://schemas.openxmlformats.org/officeDocument/2006/relationships/hyperlink" Target="https://github.com/DATA-VIZ-HACK-A-BIT/dsv-project-team_2" TargetMode="External"/><Relationship Id="rId11" Type="http://schemas.openxmlformats.org/officeDocument/2006/relationships/image" Target="media/image3.png"/><Relationship Id="rId24" Type="http://schemas.openxmlformats.org/officeDocument/2006/relationships/hyperlink" Target="https://seaborn.pydata.org/tutorial/distributions.html" TargetMode="External"/><Relationship Id="rId5" Type="http://schemas.openxmlformats.org/officeDocument/2006/relationships/image" Target="media/image1.jpg"/><Relationship Id="rId15" Type="http://schemas.openxmlformats.org/officeDocument/2006/relationships/image" Target="media/image7.png"/><Relationship Id="rId23" Type="http://schemas.openxmlformats.org/officeDocument/2006/relationships/hyperlink" Target="https://matplotlib.org/stable/api/_as_gen/matplotlib.pyplot.hist.html" TargetMode="External"/><Relationship Id="rId10" Type="http://schemas.openxmlformats.org/officeDocument/2006/relationships/image" Target="media/image2.png"/><Relationship Id="rId19" Type="http://schemas.openxmlformats.org/officeDocument/2006/relationships/hyperlink" Target="https://scikit-learn.org/stable/modules/generated/sklearn.preprocessing.LabelEncoder.html" TargetMode="External"/><Relationship Id="rId4" Type="http://schemas.openxmlformats.org/officeDocument/2006/relationships/webSettings" Target="webSettings.xml"/><Relationship Id="rId9" Type="http://schemas.openxmlformats.org/officeDocument/2006/relationships/hyperlink" Target="https://www.kaggle.com/datasets/karthick564/flight-delay-feature-engineered" TargetMode="External"/><Relationship Id="rId14" Type="http://schemas.openxmlformats.org/officeDocument/2006/relationships/image" Target="media/image6.png"/><Relationship Id="rId22" Type="http://schemas.openxmlformats.org/officeDocument/2006/relationships/hyperlink" Target="https://numpy.org/doc/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9</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nehakanagavelnk18@outlook.com</dc:creator>
  <cp:keywords/>
  <dc:description/>
  <cp:lastModifiedBy>Karthick N 24BAD055</cp:lastModifiedBy>
  <cp:revision>66</cp:revision>
  <dcterms:created xsi:type="dcterms:W3CDTF">2026-02-24T03:19:00Z</dcterms:created>
  <dcterms:modified xsi:type="dcterms:W3CDTF">2026-03-06T10:30:00Z</dcterms:modified>
</cp:coreProperties>
</file>