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1.6 JDBC Sampler Script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2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use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JDBC Sampler Script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420"/>
        </w:tabs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420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JDK</w:t>
      </w:r>
      <w:r w:rsidDel="00000000" w:rsidR="00000000" w:rsidRPr="00000000">
        <w:rPr>
          <w:sz w:val="24"/>
          <w:szCs w:val="24"/>
          <w:rtl w:val="0"/>
        </w:rPr>
        <w:t xml:space="preserve"> Runtime Environment 11.0.2</w:t>
      </w:r>
    </w:p>
    <w:p w:rsidR="00000000" w:rsidDel="00000000" w:rsidP="00000000" w:rsidRDefault="00000000" w:rsidRPr="00000000" w14:paraId="0000000A">
      <w:pPr>
        <w:tabs>
          <w:tab w:val="left" w:pos="420"/>
        </w:tabs>
        <w:ind w:left="1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six sub-sections, namely:</w:t>
      </w:r>
    </w:p>
    <w:p w:rsidR="00000000" w:rsidDel="00000000" w:rsidP="00000000" w:rsidRDefault="00000000" w:rsidRPr="00000000" w14:paraId="0000000C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1.6.1 Setting up a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atabase</w:t>
      </w:r>
    </w:p>
    <w:p w:rsidR="00000000" w:rsidDel="00000000" w:rsidP="00000000" w:rsidRDefault="00000000" w:rsidRPr="00000000" w14:paraId="0000000D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1.6.2 Downloading database specific jar and placing it in lib</w:t>
      </w:r>
    </w:p>
    <w:p w:rsidR="00000000" w:rsidDel="00000000" w:rsidP="00000000" w:rsidRDefault="00000000" w:rsidRPr="00000000" w14:paraId="0000000E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1.6.3 Setting up the JDBC Config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anager </w:t>
      </w:r>
    </w:p>
    <w:p w:rsidR="00000000" w:rsidDel="00000000" w:rsidP="00000000" w:rsidRDefault="00000000" w:rsidRPr="00000000" w14:paraId="0000000F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1.6.4 Adding and configuring the JDBC Sampler</w:t>
      </w:r>
    </w:p>
    <w:p w:rsidR="00000000" w:rsidDel="00000000" w:rsidP="00000000" w:rsidRDefault="00000000" w:rsidRPr="00000000" w14:paraId="00000010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1.6.5 Writing the qu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ries and viewing the result</w:t>
      </w:r>
    </w:p>
    <w:p w:rsidR="00000000" w:rsidDel="00000000" w:rsidP="00000000" w:rsidRDefault="00000000" w:rsidRPr="00000000" w14:paraId="00000011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1.6.6 Pushing the code to GitHub repositories</w:t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1.6.1: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a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atabase (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ith database name, username, password</w:t>
      </w:r>
      <w:r w:rsidDel="00000000" w:rsidR="00000000" w:rsidRPr="00000000">
        <w:rPr>
          <w:sz w:val="24"/>
          <w:szCs w:val="24"/>
          <w:rtl w:val="0"/>
        </w:rPr>
        <w:t xml:space="preserve">, and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por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left" w:pos="420"/>
        </w:tabs>
        <w:spacing w:line="276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database.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pos="420"/>
        </w:tabs>
        <w:spacing w:line="276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database and then create a table.</w:t>
      </w:r>
    </w:p>
    <w:p w:rsidR="00000000" w:rsidDel="00000000" w:rsidP="00000000" w:rsidRDefault="00000000" w:rsidRPr="00000000" w14:paraId="00000016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ab/>
        <w:t xml:space="preserve">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45635" cy="1884045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188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tabs>
          <w:tab w:val="left" w:pos="42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1.6.2:</w:t>
      </w:r>
      <w:r w:rsidDel="00000000" w:rsidR="00000000" w:rsidRPr="00000000">
        <w:rPr>
          <w:sz w:val="24"/>
          <w:szCs w:val="24"/>
          <w:rtl w:val="0"/>
        </w:rPr>
        <w:t xml:space="preserve"> Downloading database specific jar and placing it in lib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420"/>
        </w:tabs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mysql-connector-java jar file is already present in your practice lab.</w:t>
      </w:r>
    </w:p>
    <w:p w:rsidR="00000000" w:rsidDel="00000000" w:rsidP="00000000" w:rsidRDefault="00000000" w:rsidRPr="00000000" w14:paraId="0000001B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6850" cy="2336800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pos="420"/>
        </w:tabs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that jar file in the JMeter bin folder.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420"/>
        </w:tabs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Now, restart your JMeter.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42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1.6.3: </w:t>
      </w:r>
      <w:r w:rsidDel="00000000" w:rsidR="00000000" w:rsidRPr="00000000">
        <w:rPr>
          <w:sz w:val="24"/>
          <w:szCs w:val="24"/>
          <w:rtl w:val="0"/>
        </w:rPr>
        <w:t xml:space="preserve">Setting up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JDBC Config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anager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JMeter.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Test Plan.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Thread (Users) -&gt; Thread Group.</w:t>
      </w:r>
    </w:p>
    <w:p w:rsidR="00000000" w:rsidDel="00000000" w:rsidP="00000000" w:rsidRDefault="00000000" w:rsidRPr="00000000" w14:paraId="00000023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 xml:space="preserve">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16095" cy="2553335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553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ab/>
        <w:tab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pos="420"/>
        </w:tabs>
        <w:spacing w:line="360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the Thread Group.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Config Element -&gt; JDBC Connection Configuration.</w:t>
      </w:r>
    </w:p>
    <w:p w:rsidR="00000000" w:rsidDel="00000000" w:rsidP="00000000" w:rsidRDefault="00000000" w:rsidRPr="00000000" w14:paraId="00000028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70705" cy="3399155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399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29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pos="420"/>
        </w:tabs>
        <w:spacing w:line="276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</w:t>
      </w:r>
      <w:r w:rsidDel="00000000" w:rsidR="00000000" w:rsidRPr="00000000">
        <w:rPr>
          <w:sz w:val="24"/>
          <w:szCs w:val="24"/>
          <w:rtl w:val="0"/>
        </w:rPr>
        <w:t xml:space="preserve"> your database URL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JDBC Driver Class (based on your custom database).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username and password.</w:t>
      </w:r>
    </w:p>
    <w:p w:rsidR="00000000" w:rsidDel="00000000" w:rsidP="00000000" w:rsidRDefault="00000000" w:rsidRPr="00000000" w14:paraId="0000002D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ab/>
      </w:r>
      <w:r w:rsidDel="00000000" w:rsidR="00000000" w:rsidRPr="00000000">
        <w:rPr/>
        <w:drawing>
          <wp:inline distB="0" distT="0" distL="114300" distR="114300">
            <wp:extent cx="4373245" cy="2997835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997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1.6.4: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Adding and configuring the JDBC Sampler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left" w:pos="420"/>
        </w:tabs>
        <w:spacing w:line="360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Sampler -&gt; Configure JDBC Sampler.</w:t>
      </w:r>
    </w:p>
    <w:p w:rsidR="00000000" w:rsidDel="00000000" w:rsidP="00000000" w:rsidRDefault="00000000" w:rsidRPr="00000000" w14:paraId="00000032">
      <w:pPr>
        <w:tabs>
          <w:tab w:val="left" w:pos="420"/>
        </w:tabs>
        <w:rPr/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ab/>
        <w:t xml:space="preserve">     </w:t>
        <w:tab/>
      </w:r>
      <w:r w:rsidDel="00000000" w:rsidR="00000000" w:rsidRPr="00000000">
        <w:rPr/>
        <w:drawing>
          <wp:inline distB="0" distT="0" distL="114300" distR="114300">
            <wp:extent cx="4248150" cy="2787650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8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tabs>
          <w:tab w:val="left" w:pos="420"/>
        </w:tabs>
        <w:spacing w:line="360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variable name which should be the same as the JDBC Connection Configuration.</w:t>
      </w:r>
    </w:p>
    <w:p w:rsidR="00000000" w:rsidDel="00000000" w:rsidP="00000000" w:rsidRDefault="00000000" w:rsidRPr="00000000" w14:paraId="00000034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tabs>
          <w:tab w:val="left" w:pos="420"/>
        </w:tabs>
        <w:ind w:left="840"/>
        <w:rPr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</w:r>
      <w:r w:rsidDel="00000000" w:rsidR="00000000" w:rsidRPr="00000000">
        <w:rPr/>
        <w:drawing>
          <wp:inline distB="0" distT="0" distL="114300" distR="114300">
            <wp:extent cx="4403725" cy="2833370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833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1.6.5: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Writing the queries and viewing the result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tabs>
          <w:tab w:val="left" w:pos="420"/>
        </w:tabs>
        <w:spacing w:line="360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Listener -&gt; View Results Tree.</w:t>
      </w:r>
    </w:p>
    <w:p w:rsidR="00000000" w:rsidDel="00000000" w:rsidP="00000000" w:rsidRDefault="00000000" w:rsidRPr="00000000" w14:paraId="0000003A">
      <w:pPr>
        <w:tabs>
          <w:tab w:val="left" w:pos="420"/>
        </w:tabs>
        <w:rPr/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  <w:tab/>
        <w:tab/>
      </w:r>
      <w:r w:rsidDel="00000000" w:rsidR="00000000" w:rsidRPr="00000000">
        <w:rPr/>
        <w:drawing>
          <wp:inline distB="0" distT="0" distL="114300" distR="114300">
            <wp:extent cx="4274820" cy="3395345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39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tabs>
          <w:tab w:val="left" w:pos="420"/>
        </w:tabs>
        <w:spacing w:line="360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queries in JDBC Request.</w:t>
      </w:r>
    </w:p>
    <w:p w:rsidR="00000000" w:rsidDel="00000000" w:rsidP="00000000" w:rsidRDefault="00000000" w:rsidRPr="00000000" w14:paraId="0000003D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</w:r>
      <w:r w:rsidDel="00000000" w:rsidR="00000000" w:rsidRPr="00000000">
        <w:rPr/>
        <w:drawing>
          <wp:inline distB="0" distT="0" distL="114300" distR="114300">
            <wp:extent cx="4329430" cy="314452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314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tabs>
          <w:tab w:val="left" w:pos="420"/>
        </w:tabs>
        <w:spacing w:line="360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the result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View Results Tree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</w:t>
      </w:r>
      <w:r w:rsidDel="00000000" w:rsidR="00000000" w:rsidRPr="00000000">
        <w:rPr>
          <w:sz w:val="24"/>
          <w:szCs w:val="24"/>
          <w:rtl w:val="0"/>
        </w:rPr>
        <w:t xml:space="preserve">ample request result</w:t>
      </w:r>
      <w:r w:rsidDel="00000000" w:rsidR="00000000" w:rsidRPr="00000000">
        <w:rPr>
          <w:sz w:val="24"/>
          <w:szCs w:val="24"/>
          <w:rtl w:val="0"/>
        </w:rPr>
        <w:t xml:space="preserve"> will look like:</w:t>
      </w:r>
    </w:p>
    <w:p w:rsidR="00000000" w:rsidDel="00000000" w:rsidP="00000000" w:rsidRDefault="00000000" w:rsidRPr="00000000" w14:paraId="00000041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42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  <w:tab/>
        <w:tab/>
      </w:r>
      <w:r w:rsidDel="00000000" w:rsidR="00000000" w:rsidRPr="00000000">
        <w:rPr/>
        <w:drawing>
          <wp:inline distB="0" distT="0" distL="114300" distR="114300">
            <wp:extent cx="4220210" cy="3202940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320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tabs>
          <w:tab w:val="left" w:pos="420"/>
        </w:tabs>
        <w:spacing w:line="360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Request to</w:t>
      </w:r>
      <w:r w:rsidDel="00000000" w:rsidR="00000000" w:rsidRPr="00000000">
        <w:rPr>
          <w:sz w:val="24"/>
          <w:szCs w:val="24"/>
          <w:rtl w:val="0"/>
        </w:rPr>
        <w:t xml:space="preserve"> show queries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tabs>
          <w:tab w:val="left" w:pos="420"/>
        </w:tabs>
        <w:ind w:left="840"/>
        <w:rPr/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</w:r>
      <w:r w:rsidDel="00000000" w:rsidR="00000000" w:rsidRPr="00000000">
        <w:rPr/>
        <w:drawing>
          <wp:inline distB="0" distT="0" distL="114300" distR="114300">
            <wp:extent cx="4373245" cy="2924175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tabs>
          <w:tab w:val="left" w:pos="420"/>
        </w:tabs>
        <w:spacing w:line="360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sz w:val="24"/>
          <w:szCs w:val="24"/>
          <w:rtl w:val="0"/>
        </w:rPr>
        <w:t xml:space="preserve">Response data to show queries output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/>
        <w:drawing>
          <wp:inline distB="0" distT="0" distL="114300" distR="114300">
            <wp:extent cx="4335780" cy="3065145"/>
            <wp:effectExtent b="0" l="0" r="0" t="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065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1.6.6: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420"/>
          <w:tab w:val="left" w:pos="1260"/>
        </w:tabs>
        <w:ind w:left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260" w:hanging="42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1E030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E030C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9.png"/><Relationship Id="rId22" Type="http://schemas.openxmlformats.org/officeDocument/2006/relationships/image" Target="media/image17.png"/><Relationship Id="rId10" Type="http://schemas.openxmlformats.org/officeDocument/2006/relationships/image" Target="media/image11.png"/><Relationship Id="rId21" Type="http://schemas.openxmlformats.org/officeDocument/2006/relationships/image" Target="media/image14.png"/><Relationship Id="rId13" Type="http://schemas.openxmlformats.org/officeDocument/2006/relationships/image" Target="media/image8.png"/><Relationship Id="rId24" Type="http://schemas.openxmlformats.org/officeDocument/2006/relationships/image" Target="media/image16.png"/><Relationship Id="rId12" Type="http://schemas.openxmlformats.org/officeDocument/2006/relationships/image" Target="media/image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sKh9TbqAtD6Lx6rZb6vC7Jz4Q==">AMUW2mW4eb4XE/2AjSY8dJ2+xjcFO2CwuWWUxW0rQNJotNQ2r+eR7HL0O3cS3b1/agB/rdMXEApzHdTc+7n1Gbbsd8pZBf3yYFlPQ3eS5fzinZOXqQjCZEbmh+lkN2IRNTKBJaQNo53KDalCERnT0acH7Pup5ILoPdUkcVHWkHxtbIn+QWthaRdeicxKlKS+xijFEa6z8R7LgXhcJLxL5dlp2LFJQbycKQRvmJ3V/LpQUBJ/6LMUbJu+tShZdh7dDpaYbs5RApUsxmduuSI0n+c9ok+M8aePhqD5VFDGQIZ6IcCwxz/wpyhLiAnmC2QWAHXwYyCvMhNvf5+1DG8eEDoLc+rirtDSMbfcNo+32gW9rcqlX5F77uthjwkKGoIjiF9mm0P5bT4Lg7KnXXvjseVcdMu9kXb99eLjz7Id1X6DLN0W5KNo5BATQpGFiZVGnVezgoZWhVU8pxt3RCJaZVp2NVAhJwQLs9oy1EebPz5hKvxtrV4iwl0anM3YWJ5RwL7iQkTG+M0pC2R7T08zZ9S/pD2rr0ZQV3IV5tbgnskzTWA65pDYqCX/XIPl0DSNauvsbU9GikPdiJrPa5YpsQy5Ve0Om0tQditRWVMCTa6dVrwbrCLIFIIN7yMu9u6sMZfi52SGYhydS9VMx6a5pjTy4h4AydEBnSsC4bH7ZlpaAGiHF8kSVaoQwUbbW86K9ihQDrl0DVx+AOSJiJGgMYSN6B8F4hvJoAUp8b57gARMSLb1heEZGha5CpMuUV0d38641worSRKoKUkRF9cZJiSZuepKeT4kwZQFAaxjaxBswc7R3yLIiJhDTnuzWqJKaAiojrP76Je3KDSbtwz4EwhjfLTgGaWhEXULAqj8d0FOmsRxQVZno3lUSK9+uhAoGKR9e7uzPNuGbTUajmA0u/cKmkMCAWafcj5epgnc4E/cTeucr7hePQ3FSSByMqoL4TDR2+usBGohhv8cQH2cup6J08z1UeRMtAYi95EhXvWm2oDENqTmZGncqY13mbrelz6R0X+3LkniObkuUHlcIj11XCqtlLtvtBWSKJFmMH7cmsHoZ3T1r3TNqVKEnGhzDZLB8TS5uwkOzizuJGqaql4OiJOWh5VJxeKnKxgI0gfZ+ZNUMApQA4aPi4ZAOh9TJht3Mqc6UHvigxh/wdKRheyM1LJtYC0ecirbIX+uO2KZs58ZE1Nb5FkbefCmwA8S0BRsw+BPmj1qNAzDDhL6Klo2Y4I1BBEybIyh4UPiZpPxA/I/pdpueD0txXKD2DE1yZvLf6UdmpV8TPN5KDOYUXbh630FkbHCz7XYWEMT4OaP3wXRhaHwWONfr0BV5vRXcdJ7T7oxtrcMgjz+qS07YTzxMFVGzwZu8Ve0mLQavHQnPNQkNJkPSSLUFTt0RzLqGFdgq8hmJ5FvaV0LVZj2nL/KQ+imoyw2NwTIrO5xoWmLdsn9odTHE9IAATI9yVAwiDSzVp+0m4FnZuq/Xycg3Q8KSPcC/wrhGXsudP4VGxztaQHA5dIGw2q5QlMtRcFs1Km0Rxs6OXZv4GvAYJ7NGi3L47TVjLOcuKJeN7sZI4NF3G+kmQAi+cVpa55QwfjpmM+QFaa+dTrC4wjH5wCwymdbdNdlq3rseUTrykGZNc+Cz6Fq6Lop60gp9qgPaoNlBedNkd6FYJCawPBMh+a/XRLVY9mcsbG/LoUo0iO+ClDgS0WVXlfBQNSiYmk6NA0eoCDF10NwJ5eAUZfRMwvelSoDDi2RsqPBf5O3pvIHp6dh0gu21Vj5g7jnT8bMhGJ0PH3o3wVgvST9Gwsj9cWYGbd61S8oX0CcUBvOteeZWNVbBuDqDyLEU8T8BsgYger3nzmthT+JSGO2EBtgkFakI1nH46eLByiSMMLicYtGJYGFEO5+EqLMP3nfXy3s4mqpWKvNe7MKatxZbshWzgCj+Tyc2bMPwK/gNs374g5hv9olPLV0arX7vqQYVSwRDMCv8/4fF3CQ6YgjMXh0Tgviebu0c5SalFv5Y121xmLlQ0FgKwMOv4tB6yMNx77j9ZbfYV30B4o5Hoh9wU6XSSv3pBFlIatlhJsRtylzmGFnRiW4ZlsEnOvCKVsov99Y5tME+NV+d8YuqFs2tApB13SpFtISLUf0O9K4q8ufiWELTztpQCIINjVApxqUziNjwih9c4UlKe71F/1TWgJ7etChNZWCGkHnGjUQipsuCA5sysEIvZByxNHbKPc3SusGZPZGO6mc31iQy1zokSS0m6dd5DA4yUolcvy068L1gC3S3Thq0ay8k94UFbZquD6huzOk0ToYFdXg45lx+CjV7uOGu3W/yn4HWvQ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2019-09-09T08:48:00Z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