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InsightStream: Navigate the News Landscape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SWTID1741241949148676</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App</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09">
          <v:rect xmlns:o="urn:schemas-microsoft-com:office:office" xmlns:v="urn:schemas-microsoft-com:vml" id="rectole0000000001" style="width:433.200000pt;height:120.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308"/>
        <w:gridCol w:w="1482"/>
        <w:gridCol w:w="1142"/>
        <w:gridCol w:w="1888"/>
        <w:gridCol w:w="1504"/>
        <w:gridCol w:w="1692"/>
      </w:tblGrid>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busy professional</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Stay updated with the latest news quickly</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news websites are cluttered with ads and unnecessary content</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clean, distraction-free interface with only relevant news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unwilling to browse for long</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casual reader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Find news on topics I care about</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news feed is not personalized</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an easy way to filter news based on my interests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Disconnected and overwhelmed by irrelevant content</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mobile user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Read news on the go</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Many platforms are not mobile-friendly or take too long to load</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smooth, fast-loading, and responsive experience</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Annoyed and likely to leave the platform</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user concerned about credibility</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 reliable news from trusted sources</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lot of platforms spread misinformation or lack source transparency</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verified news from reputable sources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Skeptical and unsure which news to trust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