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 Risk Controller System with Chatbot Integration</w:t>
      </w:r>
    </w:p>
    <w:p>
      <w:pPr>
        <w:pStyle w:val="Heading2"/>
      </w:pPr>
      <w:r>
        <w:t>Table of Contents</w:t>
      </w:r>
    </w:p>
    <w:p>
      <w:r>
        <w:br/>
        <w:t>1. Introduction</w:t>
        <w:br/>
        <w:t>2. Data Preparation</w:t>
        <w:br/>
        <w:t>3. Feature Engineering</w:t>
        <w:br/>
        <w:t>4. Data Visualization</w:t>
        <w:br/>
        <w:t>5. Encoding and Feature Selection</w:t>
        <w:br/>
        <w:t>6. Outlier Detection</w:t>
        <w:br/>
        <w:t>7. Model Building and Evaluation</w:t>
        <w:br/>
        <w:t>8. Chatbot Development</w:t>
        <w:br/>
        <w:t>9. Application Deployment</w:t>
        <w:br/>
        <w:t>10. Conclusion</w:t>
        <w:br/>
        <w:t>11. References</w:t>
        <w:br/>
      </w:r>
    </w:p>
    <w:p>
      <w:pPr>
        <w:pStyle w:val="Heading2"/>
      </w:pPr>
      <w:r>
        <w:t>Introduction</w:t>
      </w:r>
    </w:p>
    <w:p>
      <w:r>
        <w:br/>
        <w:t xml:space="preserve">    This project is a comprehensive solution for a bank risk control system integrated with a chatbot for enhanced user interaction. </w:t>
        <w:br/>
        <w:t xml:space="preserve">    The system handles data preprocessing, feature engineering, model training, evaluation, and deployment via a Streamlit application. </w:t>
        <w:br/>
        <w:t xml:space="preserve">    The chatbot utilizes advanced NLP models to process user queries.</w:t>
        <w:br/>
        <w:t xml:space="preserve">    </w:t>
      </w:r>
    </w:p>
    <w:p>
      <w:pPr>
        <w:pStyle w:val="Heading2"/>
      </w:pPr>
      <w:r>
        <w:t>Data Preparation</w:t>
      </w:r>
    </w:p>
    <w:p>
      <w:r>
        <w:br/>
        <w:t xml:space="preserve">    - Data Overview: Initial dataset contains 1,413,701 rows and 158 columns.</w:t>
        <w:br/>
        <w:t xml:space="preserve">    - Null Value Handling: </w:t>
        <w:br/>
        <w:t xml:space="preserve">        - Features with more than 45% missing values were dropped.</w:t>
        <w:br/>
        <w:t xml:space="preserve">        - For numerical features: median imputation.</w:t>
        <w:br/>
        <w:t xml:space="preserve">        - For categorical features: mode imputation.</w:t>
        <w:br/>
        <w:t xml:space="preserve">    - Duplicates: Removed all duplicate records.</w:t>
        <w:br/>
        <w:t xml:space="preserve">    </w:t>
      </w:r>
    </w:p>
    <w:p>
      <w:pPr>
        <w:pStyle w:val="Heading2"/>
      </w:pPr>
      <w:r>
        <w:t>Feature Engineering</w:t>
      </w:r>
    </w:p>
    <w:p>
      <w:r>
        <w:br/>
        <w:t xml:space="preserve">    - Derived new features:</w:t>
        <w:br/>
        <w:t xml:space="preserve">        - Age: Calculated from DAYS_BIRTH and dropped the original column.</w:t>
        <w:br/>
        <w:t xml:space="preserve">        - Age Group: Binned age into categories.</w:t>
        <w:br/>
        <w:t xml:space="preserve">    - Cleaned and imputed values for:</w:t>
        <w:br/>
        <w:t xml:space="preserve">        - DAYS_FIRST_DUE, DAYS_LAST_DUE: Replaced out-of-range values with NaN and applied median imputation.</w:t>
        <w:br/>
        <w:t xml:space="preserve">        - DAYS_EMPLOYED: Unrealistic values were treated as NaN and imputed.</w:t>
        <w:br/>
        <w:t xml:space="preserve">    - Addressed anomalies in CODE_GENDER by removing XNA.</w:t>
        <w:br/>
        <w:t xml:space="preserve">    </w:t>
      </w:r>
    </w:p>
    <w:p>
      <w:pPr>
        <w:pStyle w:val="Heading2"/>
      </w:pPr>
      <w:r>
        <w:t>Data Visualization</w:t>
      </w:r>
    </w:p>
    <w:p>
      <w:r>
        <w:br/>
        <w:t xml:space="preserve">    - Explored categorical features using bar plots.</w:t>
        <w:br/>
        <w:t xml:space="preserve">    - Analyzed relationships using:</w:t>
        <w:br/>
        <w:t xml:space="preserve">        - Pair plots for TARGET, EXT_SOURCE_2, EXT_SOURCE_3.</w:t>
        <w:br/>
        <w:t xml:space="preserve">        - Correlation heatmaps.</w:t>
        <w:br/>
        <w:t xml:space="preserve">        - Pivot tables for NAME_INCOME_TYPE, OCCUPATION_TYPE, CODE_GENDER.</w:t>
        <w:br/>
        <w:t xml:space="preserve">    - Outlier detection using KDE and boxplots.</w:t>
        <w:br/>
        <w:t xml:space="preserve">    </w:t>
      </w:r>
    </w:p>
    <w:p>
      <w:pPr>
        <w:pStyle w:val="Heading2"/>
      </w:pPr>
      <w:r>
        <w:t>Encoding and Feature Selection</w:t>
      </w:r>
    </w:p>
    <w:p>
      <w:r>
        <w:br/>
        <w:t xml:space="preserve">    - Label encoding applied to categorical features.</w:t>
        <w:br/>
        <w:t xml:space="preserve">    - Addressed multicollinearity:</w:t>
        <w:br/>
        <w:t xml:space="preserve">        - Dropped highly correlated features: AMT_ANNUITY_x, AMT_GOODS_PRICE_x, etc.</w:t>
        <w:br/>
        <w:t xml:space="preserve">        - Removed redundant columns: CNT_CHILDREN, DAYS_FIRST_DUE, AGE.</w:t>
        <w:br/>
        <w:t xml:space="preserve">    - Selected top 15 features based on feature importance scores from Random Forest.</w:t>
        <w:br/>
        <w:t xml:space="preserve">    </w:t>
      </w:r>
    </w:p>
    <w:p>
      <w:pPr>
        <w:pStyle w:val="Heading2"/>
      </w:pPr>
      <w:r>
        <w:t>Outlier Detection</w:t>
      </w:r>
    </w:p>
    <w:p>
      <w:r>
        <w:br/>
        <w:t xml:space="preserve">    - Visualized distributions using KDE plots.</w:t>
        <w:br/>
        <w:t xml:space="preserve">    - Detected and handled outliers using boxplots.</w:t>
        <w:br/>
        <w:t xml:space="preserve">    - Applied log transformations for features like AMT_INCOME_TOTAL, AMT_CREDIT_x.</w:t>
        <w:br/>
        <w:t xml:space="preserve">    </w:t>
      </w:r>
    </w:p>
    <w:p>
      <w:pPr>
        <w:pStyle w:val="Heading2"/>
      </w:pPr>
      <w:r>
        <w:t>Model Building and Evaluation</w:t>
      </w:r>
    </w:p>
    <w:p>
      <w:r>
        <w:br/>
        <w:t xml:space="preserve">    - Classifiers Used:</w:t>
        <w:br/>
        <w:t xml:space="preserve">        - Decision Tree: 65% accuracy.</w:t>
        <w:br/>
        <w:t xml:space="preserve">        - Random Forest: 65% accuracy.</w:t>
        <w:br/>
        <w:t xml:space="preserve">        - Gradient Boosting: 68% accuracy.</w:t>
        <w:br/>
        <w:t xml:space="preserve">        - XGBoost: Best model with tuned hyperparameters:</w:t>
        <w:br/>
        <w:t xml:space="preserve">            - Train Metrics: Accuracy 96.03%, F1-score 95.95%.</w:t>
        <w:br/>
        <w:t xml:space="preserve">            - Test Metrics: Accuracy 94.93%, F1-score 94.81%.</w:t>
        <w:br/>
        <w:t xml:space="preserve">    - Addressed class imbalance using SMOTE.</w:t>
        <w:br/>
        <w:t xml:space="preserve">    </w:t>
      </w:r>
    </w:p>
    <w:p>
      <w:pPr>
        <w:pStyle w:val="Heading2"/>
      </w:pPr>
      <w:r>
        <w:t>Chatbot Development</w:t>
      </w:r>
    </w:p>
    <w:p>
      <w:r>
        <w:br/>
        <w:t xml:space="preserve">    - Implemented a bank chatbot using:</w:t>
        <w:br/>
        <w:t xml:space="preserve">        - Llama-2-7b-chat and sentence-transformers/all-MiniLM-L6-v2.</w:t>
        <w:br/>
        <w:t xml:space="preserve">        - FAISS for embedding and retrieval-based querying.</w:t>
        <w:br/>
        <w:t xml:space="preserve">    - Integrated with PDF document handling for dynamic query responses.</w:t>
        <w:br/>
        <w:t xml:space="preserve">    </w:t>
      </w:r>
    </w:p>
    <w:p>
      <w:pPr>
        <w:pStyle w:val="Heading2"/>
      </w:pPr>
      <w:r>
        <w:t>Application Deployment</w:t>
      </w:r>
    </w:p>
    <w:p>
      <w:r>
        <w:br/>
        <w:t xml:space="preserve">    - Built a Streamlit app with the following features:</w:t>
        <w:br/>
        <w:t xml:space="preserve">        - Data Display: View preprocessed data.</w:t>
        <w:br/>
        <w:t xml:space="preserve">        - Visualization: Explore visual insights.</w:t>
        <w:br/>
        <w:t xml:space="preserve">        - Prediction: Predict risk levels using trained models.</w:t>
        <w:br/>
        <w:t xml:space="preserve">        - Bank Chatbot: Answer banking-related queries.</w:t>
        <w:br/>
        <w:t xml:space="preserve">    </w:t>
        <w:br/>
        <w:t xml:space="preserve">    Requirements:</w:t>
        <w:br/>
        <w:t xml:space="preserve">    - Python 3.10 for chatbot compatibility.</w:t>
        <w:br/>
        <w:t xml:space="preserve">    - Dependencies include pandas, scikit-learn, XGBoost, matplotlib, seaborn, etc.</w:t>
        <w:br/>
        <w:t xml:space="preserve">    </w:t>
      </w:r>
    </w:p>
    <w:p>
      <w:pPr>
        <w:pStyle w:val="Heading2"/>
      </w:pPr>
      <w:r>
        <w:t>Conclusion</w:t>
      </w:r>
    </w:p>
    <w:p>
      <w:r>
        <w:br/>
        <w:t xml:space="preserve">    The project successfully developed a robust risk prediction system with high accuracy and a user-friendly interface. </w:t>
        <w:br/>
        <w:t xml:space="preserve">    Future enhancements could include real-time data integration and improved chatbot capabilities.</w:t>
        <w:br/>
        <w:t xml:space="preserve">    </w:t>
      </w:r>
    </w:p>
    <w:p>
      <w:pPr>
        <w:pStyle w:val="Heading2"/>
      </w:pPr>
      <w:r>
        <w:t>References</w:t>
      </w:r>
    </w:p>
    <w:p>
      <w:r>
        <w:br/>
        <w:t xml:space="preserve">    - Libraries: pandas, sklearn, XGBoost, Streamlit, FAISS.</w:t>
        <w:br/>
        <w:t xml:space="preserve">    - Models: XGBoost, Random Forest, Gradient Boosting, MLPClassifier.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