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Click on manage jenkins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19475" cy="3495168"/>
            <wp:effectExtent b="25400" l="25400" r="25400" t="254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95168"/>
                    </a:xfrm>
                    <a:prstGeom prst="rect"/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Click on tools section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83921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3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Go to maven installation section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Set maven name and click check box install automatically maven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And chose maven version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70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new item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4625" cy="26255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25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Enter job name and freestyle project and click ok button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146381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6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Enter the description of job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549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Step7: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Chose git options and give repository URL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repository URL:  https://github.com/KarthickSuresh09/jenkins-maven.git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If repository is public means no need to provide credentials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You need to change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4141f"/>
          <w:sz w:val="24"/>
          <w:szCs w:val="24"/>
          <w:highlight w:val="white"/>
          <w:rtl w:val="0"/>
        </w:rPr>
        <w:t xml:space="preserve">Branch Specifier master </w:t>
      </w:r>
      <w:r w:rsidDel="00000000" w:rsidR="00000000" w:rsidRPr="00000000">
        <w:rPr>
          <w:rFonts w:ascii="Times New Roman" w:cs="Times New Roman" w:eastAsia="Times New Roman" w:hAnsi="Times New Roman"/>
          <w:color w:val="14141f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4141f"/>
          <w:sz w:val="24"/>
          <w:szCs w:val="24"/>
          <w:highlight w:val="white"/>
          <w:rtl w:val="0"/>
        </w:rPr>
        <w:t xml:space="preserve">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690813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8: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1414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In build step you need to choose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4141f"/>
          <w:sz w:val="24"/>
          <w:szCs w:val="24"/>
          <w:highlight w:val="white"/>
          <w:rtl w:val="0"/>
        </w:rPr>
        <w:t xml:space="preserve">Invoke top-level Maven targets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1414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41f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14141f"/>
          <w:sz w:val="24"/>
          <w:szCs w:val="24"/>
          <w:highlight w:val="white"/>
          <w:rtl w:val="0"/>
        </w:rPr>
        <w:t xml:space="preserve">Now you need to choose which maven version you chose and maven name in maven          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1414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f"/>
          <w:sz w:val="24"/>
          <w:szCs w:val="24"/>
          <w:highlight w:val="white"/>
          <w:rtl w:val="0"/>
        </w:rPr>
        <w:t xml:space="preserve">           check box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1414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f"/>
          <w:sz w:val="24"/>
          <w:szCs w:val="24"/>
          <w:highlight w:val="white"/>
          <w:rtl w:val="0"/>
        </w:rPr>
        <w:t xml:space="preserve">            In goals you can give compile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1414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f"/>
          <w:sz w:val="24"/>
          <w:szCs w:val="24"/>
          <w:highlight w:val="white"/>
          <w:rtl w:val="0"/>
        </w:rPr>
        <w:t xml:space="preserve">            Click on advanced option and you need to mention pom.xml file path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1414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41f"/>
          <w:sz w:val="24"/>
          <w:szCs w:val="24"/>
          <w:highlight w:val="white"/>
        </w:rPr>
        <w:drawing>
          <wp:inline distB="114300" distT="114300" distL="114300" distR="114300">
            <wp:extent cx="5731200" cy="3048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1414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41f"/>
          <w:sz w:val="24"/>
          <w:szCs w:val="24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1414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1414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f"/>
          <w:sz w:val="24"/>
          <w:szCs w:val="24"/>
          <w:highlight w:val="white"/>
          <w:rtl w:val="0"/>
        </w:rPr>
        <w:t xml:space="preserve">Step 9: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1414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f"/>
          <w:sz w:val="24"/>
          <w:szCs w:val="24"/>
          <w:highlight w:val="white"/>
          <w:rtl w:val="0"/>
        </w:rPr>
        <w:t xml:space="preserve">             Apply and save the job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1414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f"/>
          <w:sz w:val="24"/>
          <w:szCs w:val="24"/>
          <w:highlight w:val="white"/>
          <w:rtl w:val="0"/>
        </w:rPr>
        <w:t xml:space="preserve">             Click on build now button and your job will run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1414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f"/>
          <w:sz w:val="24"/>
          <w:szCs w:val="24"/>
          <w:highlight w:val="white"/>
        </w:rPr>
        <w:drawing>
          <wp:inline distB="114300" distT="114300" distL="114300" distR="114300">
            <wp:extent cx="1933575" cy="3028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1414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10: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In builds section you get job is succeed or not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19450" cy="101139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11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11: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If you clicked job timings and you will enter details and click console output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29000" cy="238590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85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12 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After clicking console output you will get the logs of the job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>
        <w:rFonts w:ascii="Times New Roman" w:cs="Times New Roman" w:eastAsia="Times New Roman" w:hAnsi="Times New Roman"/>
        <w:b w:val="1"/>
        <w:sz w:val="38"/>
        <w:szCs w:val="3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>
        <w:rFonts w:ascii="Times New Roman" w:cs="Times New Roman" w:eastAsia="Times New Roman" w:hAnsi="Times New Roman"/>
        <w:b w:val="1"/>
        <w:sz w:val="50"/>
        <w:szCs w:val="5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50"/>
        <w:szCs w:val="50"/>
        <w:rtl w:val="0"/>
      </w:rPr>
      <w:t xml:space="preserve">    Jenkins freestyle project job running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6.png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