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19" w:lineRule="exact"/>
        <w:rPr>
          <w:sz w:val="24"/>
          <w:szCs w:val="24"/>
          <w:color w:val="auto"/>
        </w:rPr>
      </w:pPr>
    </w:p>
    <w:p>
      <w:pPr>
        <w:ind w:left="1980"/>
        <w:spacing w:after="0"/>
        <w:rPr>
          <w:sz w:val="20"/>
          <w:szCs w:val="20"/>
          <w:color w:val="auto"/>
        </w:rPr>
      </w:pPr>
      <w:r>
        <w:rPr>
          <w:rFonts w:ascii="Arial" w:cs="Arial" w:eastAsia="Arial" w:hAnsi="Arial"/>
          <w:sz w:val="52"/>
          <w:szCs w:val="52"/>
          <w:b w:val="1"/>
          <w:bCs w:val="1"/>
          <w:u w:val="single" w:color="auto"/>
          <w:color w:val="auto"/>
        </w:rPr>
        <w:t>MARKET BASKET INSIGHT</w:t>
      </w:r>
    </w:p>
    <w:p>
      <w:pPr>
        <w:spacing w:after="0" w:line="200" w:lineRule="exact"/>
        <w:rPr>
          <w:sz w:val="24"/>
          <w:szCs w:val="24"/>
          <w:color w:val="auto"/>
        </w:rPr>
      </w:pPr>
    </w:p>
    <w:p>
      <w:pPr>
        <w:spacing w:after="0" w:line="353" w:lineRule="exact"/>
        <w:rPr>
          <w:sz w:val="24"/>
          <w:szCs w:val="24"/>
          <w:color w:val="auto"/>
        </w:rPr>
      </w:pPr>
    </w:p>
    <w:p>
      <w:pPr>
        <w:ind w:left="1280" w:right="3880"/>
        <w:spacing w:after="0" w:line="489" w:lineRule="auto"/>
        <w:rPr>
          <w:sz w:val="20"/>
          <w:szCs w:val="20"/>
          <w:color w:val="auto"/>
        </w:rPr>
      </w:pPr>
      <w:r>
        <w:rPr>
          <w:rFonts w:ascii="Arial" w:cs="Arial" w:eastAsia="Arial" w:hAnsi="Arial"/>
          <w:sz w:val="36"/>
          <w:szCs w:val="36"/>
          <w:b w:val="1"/>
          <w:bCs w:val="1"/>
          <w:color w:val="auto"/>
        </w:rPr>
        <w:t xml:space="preserve">Phase 3 : DEVELOPMENT PART1 </w:t>
      </w:r>
      <w:r>
        <w:rPr>
          <w:rFonts w:ascii="Arial" w:cs="Arial" w:eastAsia="Arial" w:hAnsi="Arial"/>
          <w:sz w:val="36"/>
          <w:szCs w:val="36"/>
          <w:b w:val="1"/>
          <w:bCs w:val="1"/>
          <w:u w:val="single" w:color="auto"/>
          <w:color w:val="auto"/>
        </w:rPr>
        <w:t>1 Introduction</w:t>
      </w:r>
    </w:p>
    <w:p>
      <w:pPr>
        <w:spacing w:after="0" w:line="1" w:lineRule="exact"/>
        <w:rPr>
          <w:sz w:val="24"/>
          <w:szCs w:val="24"/>
          <w:color w:val="auto"/>
        </w:rPr>
      </w:pPr>
    </w:p>
    <w:p>
      <w:pPr>
        <w:ind w:left="1280" w:right="1400"/>
        <w:spacing w:after="0" w:line="247" w:lineRule="auto"/>
        <w:rPr>
          <w:sz w:val="20"/>
          <w:szCs w:val="20"/>
          <w:color w:val="auto"/>
        </w:rPr>
      </w:pPr>
      <w:r>
        <w:rPr>
          <w:rFonts w:ascii="Arial" w:cs="Arial" w:eastAsia="Arial" w:hAnsi="Arial"/>
          <w:sz w:val="21"/>
          <w:szCs w:val="21"/>
          <w:color w:val="auto"/>
        </w:rPr>
        <w:t xml:space="preserve">Hi! In this kernel we are going to use the </w:t>
      </w:r>
      <w:r>
        <w:rPr>
          <w:rFonts w:ascii="Arial" w:cs="Arial" w:eastAsia="Arial" w:hAnsi="Arial"/>
          <w:sz w:val="21"/>
          <w:szCs w:val="21"/>
          <w:b w:val="1"/>
          <w:bCs w:val="1"/>
          <w:color w:val="auto"/>
        </w:rPr>
        <w:t>Apriori algorithm</w:t>
      </w:r>
      <w:r>
        <w:rPr>
          <w:rFonts w:ascii="Arial" w:cs="Arial" w:eastAsia="Arial" w:hAnsi="Arial"/>
          <w:sz w:val="21"/>
          <w:szCs w:val="21"/>
          <w:color w:val="auto"/>
        </w:rPr>
        <w:t xml:space="preserve"> to perform a </w:t>
      </w:r>
      <w:r>
        <w:rPr>
          <w:rFonts w:ascii="Arial" w:cs="Arial" w:eastAsia="Arial" w:hAnsi="Arial"/>
          <w:sz w:val="21"/>
          <w:szCs w:val="21"/>
          <w:b w:val="1"/>
          <w:bCs w:val="1"/>
          <w:color w:val="auto"/>
        </w:rPr>
        <w:t>Market Basket Analysis</w:t>
      </w:r>
      <w:r>
        <w:rPr>
          <w:rFonts w:ascii="Arial" w:cs="Arial" w:eastAsia="Arial" w:hAnsi="Arial"/>
          <w:sz w:val="21"/>
          <w:szCs w:val="21"/>
          <w:color w:val="auto"/>
        </w:rPr>
        <w:t>. A Market what? Is a technique used by large retailers to uncover associations</w:t>
      </w:r>
      <w:r>
        <w:rPr>
          <w:rFonts w:ascii="Arial" w:cs="Arial" w:eastAsia="Arial" w:hAnsi="Arial"/>
          <w:sz w:val="21"/>
          <w:szCs w:val="21"/>
          <w:b w:val="1"/>
          <w:bCs w:val="1"/>
          <w:color w:val="auto"/>
        </w:rPr>
        <w:t xml:space="preserve"> </w:t>
      </w:r>
      <w:r>
        <w:rPr>
          <w:rFonts w:ascii="Arial" w:cs="Arial" w:eastAsia="Arial" w:hAnsi="Arial"/>
          <w:sz w:val="21"/>
          <w:szCs w:val="21"/>
          <w:color w:val="auto"/>
        </w:rPr>
        <w:t xml:space="preserve">between items. It works by looking for combinations of items that occur together frequently in transactions, providing information to understand the purchase behavior. The outcome of this type of technique is, in simple terms, a set of </w:t>
      </w:r>
      <w:r>
        <w:rPr>
          <w:rFonts w:ascii="Arial" w:cs="Arial" w:eastAsia="Arial" w:hAnsi="Arial"/>
          <w:sz w:val="21"/>
          <w:szCs w:val="21"/>
          <w:b w:val="1"/>
          <w:bCs w:val="1"/>
          <w:color w:val="auto"/>
        </w:rPr>
        <w:t>rules</w:t>
      </w:r>
      <w:r>
        <w:rPr>
          <w:rFonts w:ascii="Arial" w:cs="Arial" w:eastAsia="Arial" w:hAnsi="Arial"/>
          <w:sz w:val="21"/>
          <w:szCs w:val="21"/>
          <w:color w:val="auto"/>
        </w:rPr>
        <w:t xml:space="preserve"> that can be understood as </w:t>
      </w:r>
      <w:r>
        <w:rPr>
          <w:rFonts w:ascii="Arial" w:cs="Arial" w:eastAsia="Arial" w:hAnsi="Arial"/>
          <w:sz w:val="21"/>
          <w:szCs w:val="21"/>
          <w:b w:val="1"/>
          <w:bCs w:val="1"/>
          <w:color w:val="auto"/>
        </w:rPr>
        <w:t>“if this, then that”</w:t>
      </w:r>
      <w:r>
        <w:rPr>
          <w:rFonts w:ascii="Arial" w:cs="Arial" w:eastAsia="Arial" w:hAnsi="Arial"/>
          <w:sz w:val="21"/>
          <w:szCs w:val="21"/>
          <w:color w:val="auto"/>
        </w:rPr>
        <w:t>. For more information about these topics, please check in the following links: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3" w:lineRule="exact"/>
        <w:rPr>
          <w:sz w:val="24"/>
          <w:szCs w:val="24"/>
          <w:color w:val="auto"/>
        </w:rPr>
      </w:pPr>
    </w:p>
    <w:tbl>
      <w:tblPr>
        <w:tblLayout w:type="fixed"/>
        <w:tblInd w:w="0" w:type="dxa"/>
        <w:tblCellMar>
          <w:top w:w="0" w:type="dxa"/>
          <w:left w:w="0" w:type="dxa"/>
          <w:bottom w:w="0" w:type="dxa"/>
          <w:right w:w="0" w:type="dxa"/>
        </w:tblCellMar>
      </w:tblPr>
      <w:tr>
        <w:trPr>
          <w:trHeight w:val="435"/>
        </w:trPr>
        <w:tc>
          <w:tcPr>
            <w:tcW w:w="1280" w:type="dxa"/>
            <w:vAlign w:val="bottom"/>
          </w:tcPr>
          <w:p>
            <w:pPr>
              <w:spacing w:after="0"/>
              <w:rPr>
                <w:sz w:val="24"/>
                <w:szCs w:val="24"/>
                <w:color w:val="auto"/>
              </w:rPr>
            </w:pPr>
          </w:p>
        </w:tc>
        <w:tc>
          <w:tcPr>
            <w:tcW w:w="3320" w:type="dxa"/>
            <w:vAlign w:val="bottom"/>
            <w:tcBorders>
              <w:bottom w:val="single" w:sz="8" w:color="auto"/>
            </w:tcBorders>
            <w:gridSpan w:val="3"/>
          </w:tcPr>
          <w:p>
            <w:pPr>
              <w:spacing w:after="0"/>
              <w:rPr>
                <w:sz w:val="20"/>
                <w:szCs w:val="20"/>
                <w:color w:val="auto"/>
              </w:rPr>
            </w:pPr>
            <w:r>
              <w:rPr>
                <w:rFonts w:ascii="Arial" w:cs="Arial" w:eastAsia="Arial" w:hAnsi="Arial"/>
                <w:sz w:val="36"/>
                <w:szCs w:val="36"/>
                <w:b w:val="1"/>
                <w:bCs w:val="1"/>
                <w:color w:val="auto"/>
                <w:w w:val="99"/>
              </w:rPr>
              <w:t>2 Association rules</w:t>
            </w:r>
          </w:p>
        </w:tc>
        <w:tc>
          <w:tcPr>
            <w:tcW w:w="6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1280" w:type="dxa"/>
            <w:vAlign w:val="bottom"/>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6260" w:type="dxa"/>
            <w:vAlign w:val="bottom"/>
            <w:gridSpan w:val="2"/>
          </w:tcPr>
          <w:p>
            <w:pPr>
              <w:spacing w:after="0"/>
              <w:rPr>
                <w:sz w:val="4"/>
                <w:szCs w:val="4"/>
                <w:color w:val="auto"/>
              </w:rPr>
            </w:pPr>
          </w:p>
        </w:tc>
        <w:tc>
          <w:tcPr>
            <w:tcW w:w="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11"/>
        </w:trPr>
        <w:tc>
          <w:tcPr>
            <w:tcW w:w="1280" w:type="dxa"/>
            <w:vAlign w:val="bottom"/>
          </w:tcPr>
          <w:p>
            <w:pPr>
              <w:spacing w:after="0"/>
              <w:rPr>
                <w:sz w:val="24"/>
                <w:szCs w:val="24"/>
                <w:color w:val="auto"/>
              </w:rPr>
            </w:pPr>
          </w:p>
        </w:tc>
        <w:tc>
          <w:tcPr>
            <w:tcW w:w="9560" w:type="dxa"/>
            <w:vAlign w:val="bottom"/>
            <w:gridSpan w:val="4"/>
          </w:tcPr>
          <w:p>
            <w:pPr>
              <w:spacing w:after="0"/>
              <w:rPr>
                <w:sz w:val="20"/>
                <w:szCs w:val="20"/>
                <w:color w:val="auto"/>
              </w:rPr>
            </w:pPr>
            <w:r>
              <w:rPr>
                <w:rFonts w:ascii="Arial" w:cs="Arial" w:eastAsia="Arial" w:hAnsi="Arial"/>
                <w:sz w:val="21"/>
                <w:szCs w:val="21"/>
                <w:color w:val="auto"/>
              </w:rPr>
              <w:t>The Apriori algorithm generates association rules for a given data set. An association rule</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280" w:type="dxa"/>
            <w:vAlign w:val="bottom"/>
          </w:tcPr>
          <w:p>
            <w:pPr>
              <w:spacing w:after="0"/>
              <w:rPr>
                <w:sz w:val="21"/>
                <w:szCs w:val="21"/>
                <w:color w:val="auto"/>
              </w:rPr>
            </w:pPr>
          </w:p>
        </w:tc>
        <w:tc>
          <w:tcPr>
            <w:tcW w:w="9560" w:type="dxa"/>
            <w:vAlign w:val="bottom"/>
            <w:gridSpan w:val="4"/>
          </w:tcPr>
          <w:p>
            <w:pPr>
              <w:spacing w:after="0"/>
              <w:rPr>
                <w:sz w:val="20"/>
                <w:szCs w:val="20"/>
                <w:color w:val="auto"/>
              </w:rPr>
            </w:pPr>
            <w:r>
              <w:rPr>
                <w:rFonts w:ascii="Arial" w:cs="Arial" w:eastAsia="Arial" w:hAnsi="Arial"/>
                <w:sz w:val="21"/>
                <w:szCs w:val="21"/>
                <w:color w:val="auto"/>
              </w:rPr>
              <w:t>implies that if an item A occurs, then item B also occurs with a certain probability. Let’s</w:t>
            </w:r>
          </w:p>
        </w:tc>
        <w:tc>
          <w:tcPr>
            <w:tcW w:w="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83"/>
        </w:trPr>
        <w:tc>
          <w:tcPr>
            <w:tcW w:w="1280" w:type="dxa"/>
            <w:vAlign w:val="bottom"/>
          </w:tcPr>
          <w:p>
            <w:pPr>
              <w:spacing w:after="0"/>
              <w:rPr>
                <w:sz w:val="24"/>
                <w:szCs w:val="24"/>
                <w:color w:val="auto"/>
              </w:rPr>
            </w:pPr>
          </w:p>
        </w:tc>
        <w:tc>
          <w:tcPr>
            <w:tcW w:w="9560" w:type="dxa"/>
            <w:vAlign w:val="bottom"/>
            <w:gridSpan w:val="4"/>
          </w:tcPr>
          <w:p>
            <w:pPr>
              <w:spacing w:after="0"/>
              <w:rPr>
                <w:sz w:val="20"/>
                <w:szCs w:val="20"/>
                <w:color w:val="auto"/>
              </w:rPr>
            </w:pPr>
            <w:r>
              <w:rPr>
                <w:rFonts w:ascii="Arial" w:cs="Arial" w:eastAsia="Arial" w:hAnsi="Arial"/>
                <w:sz w:val="21"/>
                <w:szCs w:val="21"/>
                <w:color w:val="auto"/>
              </w:rPr>
              <w:t>see an example,</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1280" w:type="dxa"/>
            <w:vAlign w:val="bottom"/>
          </w:tcPr>
          <w:p>
            <w:pPr>
              <w:spacing w:after="0"/>
              <w:rPr>
                <w:sz w:val="24"/>
                <w:szCs w:val="24"/>
                <w:color w:val="auto"/>
              </w:rPr>
            </w:pPr>
          </w:p>
        </w:tc>
        <w:tc>
          <w:tcPr>
            <w:tcW w:w="9560" w:type="dxa"/>
            <w:vAlign w:val="bottom"/>
            <w:gridSpan w:val="4"/>
          </w:tcPr>
          <w:p>
            <w:pPr>
              <w:spacing w:after="0"/>
              <w:rPr>
                <w:sz w:val="20"/>
                <w:szCs w:val="20"/>
                <w:color w:val="auto"/>
              </w:rPr>
            </w:pPr>
            <w:r>
              <w:rPr>
                <w:rFonts w:ascii="Arial" w:cs="Arial" w:eastAsia="Arial" w:hAnsi="Arial"/>
                <w:sz w:val="21"/>
                <w:szCs w:val="21"/>
                <w:color w:val="auto"/>
              </w:rPr>
              <w:t>In the table above we can see seven transactions from a clothing store. Each transaction</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3"/>
        </w:trPr>
        <w:tc>
          <w:tcPr>
            <w:tcW w:w="1280" w:type="dxa"/>
            <w:vAlign w:val="bottom"/>
            <w:vMerge w:val="restart"/>
          </w:tcPr>
          <w:p>
            <w:pPr>
              <w:ind w:left="80"/>
              <w:spacing w:after="0"/>
              <w:rPr>
                <w:sz w:val="20"/>
                <w:szCs w:val="20"/>
                <w:color w:val="auto"/>
              </w:rPr>
            </w:pPr>
            <w:r>
              <w:rPr>
                <w:rFonts w:ascii="Arial" w:cs="Arial" w:eastAsia="Arial" w:hAnsi="Arial"/>
                <w:sz w:val="18"/>
                <w:szCs w:val="18"/>
                <w:color w:val="auto"/>
              </w:rPr>
              <w:t>Transaction</w:t>
            </w:r>
          </w:p>
        </w:tc>
        <w:tc>
          <w:tcPr>
            <w:tcW w:w="1320" w:type="dxa"/>
            <w:vAlign w:val="bottom"/>
          </w:tcPr>
          <w:p>
            <w:pPr>
              <w:spacing w:after="0"/>
              <w:rPr>
                <w:sz w:val="14"/>
                <w:szCs w:val="14"/>
                <w:color w:val="auto"/>
              </w:rPr>
            </w:pPr>
          </w:p>
        </w:tc>
        <w:tc>
          <w:tcPr>
            <w:tcW w:w="8240" w:type="dxa"/>
            <w:vAlign w:val="bottom"/>
            <w:gridSpan w:val="3"/>
            <w:vMerge w:val="restart"/>
          </w:tcPr>
          <w:p>
            <w:pPr>
              <w:ind w:left="60"/>
              <w:spacing w:after="0"/>
              <w:rPr>
                <w:sz w:val="20"/>
                <w:szCs w:val="20"/>
                <w:color w:val="auto"/>
              </w:rPr>
            </w:pPr>
            <w:r>
              <w:rPr>
                <w:rFonts w:ascii="Arial" w:cs="Arial" w:eastAsia="Arial" w:hAnsi="Arial"/>
                <w:sz w:val="18"/>
                <w:szCs w:val="18"/>
                <w:color w:val="auto"/>
              </w:rPr>
              <w:t>Items</w:t>
            </w: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66"/>
        </w:trPr>
        <w:tc>
          <w:tcPr>
            <w:tcW w:w="1280" w:type="dxa"/>
            <w:vAlign w:val="bottom"/>
            <w:vMerge w:val="continue"/>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8240" w:type="dxa"/>
            <w:vAlign w:val="bottom"/>
            <w:gridSpan w:val="3"/>
            <w:vMerge w:val="continue"/>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80" w:type="dxa"/>
            <w:vAlign w:val="bottom"/>
            <w:tcBorders>
              <w:top w:val="single" w:sz="8" w:color="DDDDDD"/>
            </w:tcBorders>
          </w:tcPr>
          <w:p>
            <w:pPr>
              <w:ind w:left="80"/>
              <w:spacing w:after="0"/>
              <w:rPr>
                <w:sz w:val="20"/>
                <w:szCs w:val="20"/>
                <w:color w:val="auto"/>
              </w:rPr>
            </w:pPr>
            <w:r>
              <w:rPr>
                <w:rFonts w:ascii="Arial" w:cs="Arial" w:eastAsia="Arial" w:hAnsi="Arial"/>
                <w:sz w:val="18"/>
                <w:szCs w:val="18"/>
                <w:color w:val="auto"/>
              </w:rPr>
              <w:t>t1</w:t>
            </w:r>
          </w:p>
        </w:tc>
        <w:tc>
          <w:tcPr>
            <w:tcW w:w="1320" w:type="dxa"/>
            <w:vAlign w:val="bottom"/>
            <w:tcBorders>
              <w:top w:val="single" w:sz="8" w:color="DDDDDD"/>
            </w:tcBorders>
          </w:tcPr>
          <w:p>
            <w:pPr>
              <w:spacing w:after="0"/>
              <w:rPr>
                <w:sz w:val="24"/>
                <w:szCs w:val="24"/>
                <w:color w:val="auto"/>
              </w:rPr>
            </w:pPr>
          </w:p>
        </w:tc>
        <w:tc>
          <w:tcPr>
            <w:tcW w:w="8240" w:type="dxa"/>
            <w:vAlign w:val="bottom"/>
            <w:tcBorders>
              <w:top w:val="single" w:sz="8" w:color="DDDDDD"/>
            </w:tcBorders>
            <w:gridSpan w:val="3"/>
          </w:tcPr>
          <w:p>
            <w:pPr>
              <w:ind w:left="60"/>
              <w:spacing w:after="0"/>
              <w:rPr>
                <w:sz w:val="20"/>
                <w:szCs w:val="20"/>
                <w:color w:val="auto"/>
              </w:rPr>
            </w:pPr>
            <w:r>
              <w:rPr>
                <w:rFonts w:ascii="Arial" w:cs="Arial" w:eastAsia="Arial" w:hAnsi="Arial"/>
                <w:sz w:val="18"/>
                <w:szCs w:val="18"/>
                <w:color w:val="auto"/>
              </w:rPr>
              <w:t>{T-shirt, Trousers, Belt}</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128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8240" w:type="dxa"/>
            <w:vAlign w:val="bottom"/>
            <w:tcBorders>
              <w:bottom w:val="single" w:sz="8" w:color="auto"/>
            </w:tcBorders>
            <w:gridSpan w:val="3"/>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7"/>
        </w:trPr>
        <w:tc>
          <w:tcPr>
            <w:tcW w:w="1280" w:type="dxa"/>
            <w:vAlign w:val="bottom"/>
          </w:tcPr>
          <w:p>
            <w:pPr>
              <w:ind w:left="80"/>
              <w:spacing w:after="0"/>
              <w:rPr>
                <w:sz w:val="20"/>
                <w:szCs w:val="20"/>
                <w:color w:val="auto"/>
              </w:rPr>
            </w:pPr>
            <w:r>
              <w:rPr>
                <w:rFonts w:ascii="Arial" w:cs="Arial" w:eastAsia="Arial" w:hAnsi="Arial"/>
                <w:sz w:val="18"/>
                <w:szCs w:val="18"/>
                <w:color w:val="auto"/>
              </w:rPr>
              <w:t>t2</w:t>
            </w:r>
          </w:p>
        </w:tc>
        <w:tc>
          <w:tcPr>
            <w:tcW w:w="1320" w:type="dxa"/>
            <w:vAlign w:val="bottom"/>
          </w:tcPr>
          <w:p>
            <w:pPr>
              <w:spacing w:after="0"/>
              <w:rPr>
                <w:sz w:val="24"/>
                <w:szCs w:val="24"/>
                <w:color w:val="auto"/>
              </w:rPr>
            </w:pPr>
          </w:p>
        </w:tc>
        <w:tc>
          <w:tcPr>
            <w:tcW w:w="8240" w:type="dxa"/>
            <w:vAlign w:val="bottom"/>
            <w:gridSpan w:val="3"/>
          </w:tcPr>
          <w:p>
            <w:pPr>
              <w:ind w:left="60"/>
              <w:spacing w:after="0"/>
              <w:rPr>
                <w:sz w:val="20"/>
                <w:szCs w:val="20"/>
                <w:color w:val="auto"/>
              </w:rPr>
            </w:pPr>
            <w:r>
              <w:rPr>
                <w:rFonts w:ascii="Arial" w:cs="Arial" w:eastAsia="Arial" w:hAnsi="Arial"/>
                <w:sz w:val="18"/>
                <w:szCs w:val="18"/>
                <w:color w:val="auto"/>
              </w:rPr>
              <w:t>{T-shirt, Jacket}</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128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8240" w:type="dxa"/>
            <w:vAlign w:val="bottom"/>
            <w:tcBorders>
              <w:bottom w:val="single" w:sz="8" w:color="auto"/>
            </w:tcBorders>
            <w:gridSpan w:val="3"/>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7"/>
        </w:trPr>
        <w:tc>
          <w:tcPr>
            <w:tcW w:w="1280" w:type="dxa"/>
            <w:vAlign w:val="bottom"/>
          </w:tcPr>
          <w:p>
            <w:pPr>
              <w:ind w:left="80"/>
              <w:spacing w:after="0"/>
              <w:rPr>
                <w:sz w:val="20"/>
                <w:szCs w:val="20"/>
                <w:color w:val="auto"/>
              </w:rPr>
            </w:pPr>
            <w:r>
              <w:rPr>
                <w:rFonts w:ascii="Arial" w:cs="Arial" w:eastAsia="Arial" w:hAnsi="Arial"/>
                <w:sz w:val="18"/>
                <w:szCs w:val="18"/>
                <w:color w:val="auto"/>
              </w:rPr>
              <w:t>t4</w:t>
            </w:r>
          </w:p>
        </w:tc>
        <w:tc>
          <w:tcPr>
            <w:tcW w:w="1320" w:type="dxa"/>
            <w:vAlign w:val="bottom"/>
          </w:tcPr>
          <w:p>
            <w:pPr>
              <w:spacing w:after="0"/>
              <w:rPr>
                <w:sz w:val="24"/>
                <w:szCs w:val="24"/>
                <w:color w:val="auto"/>
              </w:rPr>
            </w:pPr>
          </w:p>
        </w:tc>
        <w:tc>
          <w:tcPr>
            <w:tcW w:w="8240" w:type="dxa"/>
            <w:vAlign w:val="bottom"/>
            <w:gridSpan w:val="3"/>
          </w:tcPr>
          <w:p>
            <w:pPr>
              <w:ind w:left="60"/>
              <w:spacing w:after="0"/>
              <w:rPr>
                <w:sz w:val="20"/>
                <w:szCs w:val="20"/>
                <w:color w:val="auto"/>
              </w:rPr>
            </w:pPr>
            <w:r>
              <w:rPr>
                <w:rFonts w:ascii="Arial" w:cs="Arial" w:eastAsia="Arial" w:hAnsi="Arial"/>
                <w:sz w:val="18"/>
                <w:szCs w:val="18"/>
                <w:color w:val="auto"/>
              </w:rPr>
              <w:t>{T-shirt, Trousers, Jacket}</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128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8240" w:type="dxa"/>
            <w:vAlign w:val="bottom"/>
            <w:tcBorders>
              <w:bottom w:val="single" w:sz="8" w:color="auto"/>
            </w:tcBorders>
            <w:gridSpan w:val="3"/>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7"/>
        </w:trPr>
        <w:tc>
          <w:tcPr>
            <w:tcW w:w="1280" w:type="dxa"/>
            <w:vAlign w:val="bottom"/>
          </w:tcPr>
          <w:p>
            <w:pPr>
              <w:ind w:left="80"/>
              <w:spacing w:after="0"/>
              <w:rPr>
                <w:sz w:val="20"/>
                <w:szCs w:val="20"/>
                <w:color w:val="auto"/>
              </w:rPr>
            </w:pPr>
            <w:r>
              <w:rPr>
                <w:rFonts w:ascii="Arial" w:cs="Arial" w:eastAsia="Arial" w:hAnsi="Arial"/>
                <w:sz w:val="18"/>
                <w:szCs w:val="18"/>
                <w:color w:val="auto"/>
              </w:rPr>
              <w:t>t5</w:t>
            </w:r>
          </w:p>
        </w:tc>
        <w:tc>
          <w:tcPr>
            <w:tcW w:w="1320" w:type="dxa"/>
            <w:vAlign w:val="bottom"/>
          </w:tcPr>
          <w:p>
            <w:pPr>
              <w:spacing w:after="0"/>
              <w:rPr>
                <w:sz w:val="24"/>
                <w:szCs w:val="24"/>
                <w:color w:val="auto"/>
              </w:rPr>
            </w:pPr>
          </w:p>
        </w:tc>
        <w:tc>
          <w:tcPr>
            <w:tcW w:w="8240" w:type="dxa"/>
            <w:vAlign w:val="bottom"/>
            <w:gridSpan w:val="3"/>
          </w:tcPr>
          <w:p>
            <w:pPr>
              <w:ind w:left="60"/>
              <w:spacing w:after="0"/>
              <w:rPr>
                <w:sz w:val="20"/>
                <w:szCs w:val="20"/>
                <w:color w:val="auto"/>
              </w:rPr>
            </w:pPr>
            <w:r>
              <w:rPr>
                <w:rFonts w:ascii="Arial" w:cs="Arial" w:eastAsia="Arial" w:hAnsi="Arial"/>
                <w:sz w:val="18"/>
                <w:szCs w:val="18"/>
                <w:color w:val="auto"/>
              </w:rPr>
              <w:t>{T-shirt, Trousers, Sneakers, Jacket, Belt}</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128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8240" w:type="dxa"/>
            <w:vAlign w:val="bottom"/>
            <w:tcBorders>
              <w:bottom w:val="single" w:sz="8" w:color="auto"/>
            </w:tcBorders>
            <w:gridSpan w:val="3"/>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7"/>
        </w:trPr>
        <w:tc>
          <w:tcPr>
            <w:tcW w:w="1280" w:type="dxa"/>
            <w:vAlign w:val="bottom"/>
          </w:tcPr>
          <w:p>
            <w:pPr>
              <w:ind w:left="80"/>
              <w:spacing w:after="0"/>
              <w:rPr>
                <w:sz w:val="20"/>
                <w:szCs w:val="20"/>
                <w:color w:val="auto"/>
              </w:rPr>
            </w:pPr>
            <w:r>
              <w:rPr>
                <w:rFonts w:ascii="Arial" w:cs="Arial" w:eastAsia="Arial" w:hAnsi="Arial"/>
                <w:sz w:val="18"/>
                <w:szCs w:val="18"/>
                <w:color w:val="auto"/>
              </w:rPr>
              <w:t>t6</w:t>
            </w:r>
          </w:p>
        </w:tc>
        <w:tc>
          <w:tcPr>
            <w:tcW w:w="1320" w:type="dxa"/>
            <w:vAlign w:val="bottom"/>
          </w:tcPr>
          <w:p>
            <w:pPr>
              <w:spacing w:after="0"/>
              <w:rPr>
                <w:sz w:val="24"/>
                <w:szCs w:val="24"/>
                <w:color w:val="auto"/>
              </w:rPr>
            </w:pPr>
          </w:p>
        </w:tc>
        <w:tc>
          <w:tcPr>
            <w:tcW w:w="8240" w:type="dxa"/>
            <w:vAlign w:val="bottom"/>
            <w:gridSpan w:val="3"/>
          </w:tcPr>
          <w:p>
            <w:pPr>
              <w:ind w:left="60"/>
              <w:spacing w:after="0"/>
              <w:rPr>
                <w:sz w:val="20"/>
                <w:szCs w:val="20"/>
                <w:color w:val="auto"/>
              </w:rPr>
            </w:pPr>
            <w:r>
              <w:rPr>
                <w:rFonts w:ascii="Arial" w:cs="Arial" w:eastAsia="Arial" w:hAnsi="Arial"/>
                <w:sz w:val="18"/>
                <w:szCs w:val="18"/>
                <w:color w:val="auto"/>
              </w:rPr>
              <w:t>{Trousers, Sneakers, Belt}</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128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8240" w:type="dxa"/>
            <w:vAlign w:val="bottom"/>
            <w:tcBorders>
              <w:bottom w:val="single" w:sz="8" w:color="auto"/>
            </w:tcBorders>
            <w:gridSpan w:val="3"/>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7"/>
        </w:trPr>
        <w:tc>
          <w:tcPr>
            <w:tcW w:w="1280" w:type="dxa"/>
            <w:vAlign w:val="bottom"/>
          </w:tcPr>
          <w:p>
            <w:pPr>
              <w:ind w:left="80"/>
              <w:spacing w:after="0"/>
              <w:rPr>
                <w:sz w:val="20"/>
                <w:szCs w:val="20"/>
                <w:color w:val="auto"/>
              </w:rPr>
            </w:pPr>
            <w:r>
              <w:rPr>
                <w:rFonts w:ascii="Arial" w:cs="Arial" w:eastAsia="Arial" w:hAnsi="Arial"/>
                <w:sz w:val="18"/>
                <w:szCs w:val="18"/>
                <w:color w:val="auto"/>
              </w:rPr>
              <w:t>t7</w:t>
            </w:r>
          </w:p>
        </w:tc>
        <w:tc>
          <w:tcPr>
            <w:tcW w:w="1320" w:type="dxa"/>
            <w:vAlign w:val="bottom"/>
          </w:tcPr>
          <w:p>
            <w:pPr>
              <w:spacing w:after="0"/>
              <w:rPr>
                <w:sz w:val="24"/>
                <w:szCs w:val="24"/>
                <w:color w:val="auto"/>
              </w:rPr>
            </w:pPr>
          </w:p>
        </w:tc>
        <w:tc>
          <w:tcPr>
            <w:tcW w:w="8240" w:type="dxa"/>
            <w:vAlign w:val="bottom"/>
            <w:gridSpan w:val="3"/>
          </w:tcPr>
          <w:p>
            <w:pPr>
              <w:ind w:left="60"/>
              <w:spacing w:after="0"/>
              <w:rPr>
                <w:sz w:val="20"/>
                <w:szCs w:val="20"/>
                <w:color w:val="auto"/>
              </w:rPr>
            </w:pPr>
            <w:r>
              <w:rPr>
                <w:rFonts w:ascii="Arial" w:cs="Arial" w:eastAsia="Arial" w:hAnsi="Arial"/>
                <w:sz w:val="18"/>
                <w:szCs w:val="18"/>
                <w:color w:val="auto"/>
              </w:rPr>
              <w:t>{Trousers, Belt, Sneakers}</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-1608455</wp:posOffset>
            </wp:positionV>
            <wp:extent cx="6895465" cy="1652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95465" cy="1652905"/>
                    </a:xfrm>
                    <a:prstGeom prst="rect">
                      <a:avLst/>
                    </a:prstGeom>
                    <a:noFill/>
                  </pic:spPr>
                </pic:pic>
              </a:graphicData>
            </a:graphic>
          </wp:anchor>
        </w:drawing>
      </w:r>
    </w:p>
    <w:p>
      <w:pPr>
        <w:spacing w:after="0" w:line="28" w:lineRule="exact"/>
        <w:rPr>
          <w:sz w:val="24"/>
          <w:szCs w:val="24"/>
          <w:color w:val="auto"/>
        </w:rPr>
      </w:pPr>
    </w:p>
    <w:p>
      <w:pPr>
        <w:ind w:left="1280" w:right="1620"/>
        <w:spacing w:after="0" w:line="283" w:lineRule="auto"/>
        <w:rPr>
          <w:sz w:val="20"/>
          <w:szCs w:val="20"/>
          <w:color w:val="auto"/>
        </w:rPr>
      </w:pPr>
      <w:r>
        <w:rPr>
          <w:rFonts w:ascii="Arial" w:cs="Arial" w:eastAsia="Arial" w:hAnsi="Arial"/>
          <w:sz w:val="21"/>
          <w:szCs w:val="21"/>
          <w:color w:val="auto"/>
        </w:rPr>
        <w:t xml:space="preserve">shows items bought in that transaction. We can represent our items as an </w:t>
      </w:r>
      <w:r>
        <w:rPr>
          <w:rFonts w:ascii="Arial" w:cs="Arial" w:eastAsia="Arial" w:hAnsi="Arial"/>
          <w:sz w:val="21"/>
          <w:szCs w:val="21"/>
          <w:b w:val="1"/>
          <w:bCs w:val="1"/>
          <w:color w:val="auto"/>
        </w:rPr>
        <w:t>item set</w:t>
      </w:r>
      <w:r>
        <w:rPr>
          <w:rFonts w:ascii="Arial" w:cs="Arial" w:eastAsia="Arial" w:hAnsi="Arial"/>
          <w:sz w:val="21"/>
          <w:szCs w:val="21"/>
          <w:color w:val="auto"/>
        </w:rPr>
        <w:t xml:space="preserve"> as follows:</w:t>
      </w:r>
    </w:p>
    <w:p>
      <w:pPr>
        <w:spacing w:after="0" w:line="121" w:lineRule="exact"/>
        <w:rPr>
          <w:sz w:val="24"/>
          <w:szCs w:val="24"/>
          <w:color w:val="auto"/>
        </w:rPr>
      </w:pPr>
    </w:p>
    <w:p>
      <w:pPr>
        <w:ind w:left="3840"/>
        <w:spacing w:after="0" w:line="346" w:lineRule="exact"/>
        <w:rPr>
          <w:sz w:val="20"/>
          <w:szCs w:val="20"/>
          <w:color w:val="auto"/>
        </w:rPr>
      </w:pPr>
      <w:r>
        <w:rPr>
          <w:rFonts w:ascii="Arial" w:cs="Arial" w:eastAsia="Arial" w:hAnsi="Arial"/>
          <w:sz w:val="26"/>
          <w:szCs w:val="26"/>
          <w:color w:val="auto"/>
        </w:rPr>
        <w:t>I={i</w:t>
      </w:r>
      <w:r>
        <w:rPr>
          <w:rFonts w:ascii="Arial" w:cs="Arial" w:eastAsia="Arial" w:hAnsi="Arial"/>
          <w:sz w:val="18"/>
          <w:szCs w:val="18"/>
          <w:color w:val="auto"/>
        </w:rPr>
        <w:t>1</w:t>
      </w:r>
      <w:r>
        <w:rPr>
          <w:rFonts w:ascii="Arial" w:cs="Arial" w:eastAsia="Arial" w:hAnsi="Arial"/>
          <w:sz w:val="26"/>
          <w:szCs w:val="26"/>
          <w:color w:val="auto"/>
        </w:rPr>
        <w:t>,i</w:t>
      </w:r>
      <w:r>
        <w:rPr>
          <w:rFonts w:ascii="Arial" w:cs="Arial" w:eastAsia="Arial" w:hAnsi="Arial"/>
          <w:sz w:val="18"/>
          <w:szCs w:val="18"/>
          <w:color w:val="auto"/>
        </w:rPr>
        <w:t>2</w:t>
      </w:r>
      <w:r>
        <w:rPr>
          <w:rFonts w:ascii="Arial" w:cs="Arial" w:eastAsia="Arial" w:hAnsi="Arial"/>
          <w:sz w:val="26"/>
          <w:szCs w:val="26"/>
          <w:color w:val="auto"/>
        </w:rPr>
        <w:t>,...,i</w:t>
      </w:r>
      <w:r>
        <w:rPr>
          <w:rFonts w:ascii="Arial" w:cs="Arial" w:eastAsia="Arial" w:hAnsi="Arial"/>
          <w:sz w:val="18"/>
          <w:szCs w:val="18"/>
          <w:color w:val="auto"/>
        </w:rPr>
        <w:t>k</w:t>
      </w:r>
      <w:r>
        <w:rPr>
          <w:rFonts w:ascii="Arial" w:cs="Arial" w:eastAsia="Arial" w:hAnsi="Arial"/>
          <w:sz w:val="26"/>
          <w:szCs w:val="26"/>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1,</w:t>
      </w:r>
      <w:r>
        <w:rPr>
          <w:rFonts w:ascii="Malgun Gothic" w:cs="Malgun Gothic" w:eastAsia="Malgun Gothic" w:hAnsi="Malgun Gothic"/>
          <w:sz w:val="20"/>
          <w:szCs w:val="20"/>
          <w:color w:val="auto"/>
        </w:rPr>
        <w:t>�</w:t>
      </w:r>
      <w:r>
        <w:rPr>
          <w:rFonts w:ascii="Arial" w:cs="Arial" w:eastAsia="Arial" w:hAnsi="Arial"/>
          <w:sz w:val="20"/>
          <w:szCs w:val="20"/>
          <w:color w:val="auto"/>
        </w:rPr>
        <w:t>2,...,</w:t>
      </w:r>
      <w:r>
        <w:rPr>
          <w:rFonts w:ascii="Malgun Gothic" w:cs="Malgun Gothic" w:eastAsia="Malgun Gothic" w:hAnsi="Malgun Gothic"/>
          <w:sz w:val="20"/>
          <w:szCs w:val="20"/>
          <w:color w:val="auto"/>
        </w:rPr>
        <w:t>��</w:t>
      </w:r>
      <w:r>
        <w:rPr>
          <w:rFonts w:ascii="Arial" w:cs="Arial" w:eastAsia="Arial" w:hAnsi="Arial"/>
          <w:sz w:val="20"/>
          <w:szCs w:val="20"/>
          <w:color w:val="auto"/>
        </w:rPr>
        <w:t>}</w:t>
      </w:r>
    </w:p>
    <w:p>
      <w:pPr>
        <w:spacing w:after="0" w:line="167" w:lineRule="exact"/>
        <w:rPr>
          <w:sz w:val="24"/>
          <w:szCs w:val="24"/>
          <w:color w:val="auto"/>
        </w:rPr>
      </w:pPr>
    </w:p>
    <w:p>
      <w:pPr>
        <w:ind w:left="1280"/>
        <w:spacing w:after="0"/>
        <w:rPr>
          <w:sz w:val="20"/>
          <w:szCs w:val="20"/>
          <w:color w:val="auto"/>
        </w:rPr>
      </w:pPr>
      <w:r>
        <w:rPr>
          <w:rFonts w:ascii="Arial" w:cs="Arial" w:eastAsia="Arial" w:hAnsi="Arial"/>
          <w:sz w:val="21"/>
          <w:szCs w:val="21"/>
          <w:color w:val="auto"/>
        </w:rPr>
        <w:t>In our case it corresponds to:</w:t>
      </w:r>
    </w:p>
    <w:p>
      <w:pPr>
        <w:spacing w:after="0" w:line="164" w:lineRule="exact"/>
        <w:rPr>
          <w:sz w:val="24"/>
          <w:szCs w:val="24"/>
          <w:color w:val="auto"/>
        </w:rPr>
      </w:pPr>
    </w:p>
    <w:p>
      <w:pPr>
        <w:jc w:val="center"/>
        <w:spacing w:after="0" w:line="346" w:lineRule="exact"/>
        <w:rPr>
          <w:sz w:val="20"/>
          <w:szCs w:val="20"/>
          <w:color w:val="auto"/>
        </w:rPr>
      </w:pPr>
      <w:r>
        <w:rPr>
          <w:rFonts w:ascii="Arial" w:cs="Arial" w:eastAsia="Arial" w:hAnsi="Arial"/>
          <w:sz w:val="26"/>
          <w:szCs w:val="26"/>
          <w:color w:val="auto"/>
        </w:rPr>
        <w:t>I={T-shirt,Trousers,Belt,Jacket,Gloves,Sneakers}</w:t>
      </w:r>
      <w:r>
        <w:rPr>
          <w:rFonts w:ascii="Malgun Gothic" w:cs="Malgun Gothic" w:eastAsia="Malgun Gothic" w:hAnsi="Malgun Gothic"/>
          <w:sz w:val="20"/>
          <w:szCs w:val="20"/>
          <w:color w:val="auto"/>
        </w:rPr>
        <w:t>�</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w:t>
      </w:r>
    </w:p>
    <w:p>
      <w:pPr>
        <w:ind w:left="1360"/>
        <w:spacing w:after="0" w:line="283" w:lineRule="exact"/>
        <w:rPr>
          <w:sz w:val="20"/>
          <w:szCs w:val="20"/>
          <w:color w:val="auto"/>
        </w:rPr>
      </w:pPr>
      <w:r>
        <w:rPr>
          <w:rFonts w:ascii="Malgun Gothic" w:cs="Malgun Gothic" w:eastAsia="Malgun Gothic" w:hAnsi="Malgun Gothic"/>
          <w:sz w:val="21"/>
          <w:szCs w:val="21"/>
          <w:color w:val="auto"/>
        </w:rPr>
        <w:t>�</w:t>
      </w:r>
      <w:r>
        <w:rPr>
          <w:rFonts w:ascii="MS UI Gothic" w:cs="MS UI Gothic" w:eastAsia="MS UI Gothic" w:hAnsi="MS UI Gothic"/>
          <w:sz w:val="21"/>
          <w:szCs w:val="21"/>
          <w:color w:val="auto"/>
        </w:rPr>
        <w:t>ℎ</w:t>
      </w:r>
      <w:r>
        <w:rPr>
          <w:rFonts w:ascii="Malgun Gothic" w:cs="Malgun Gothic" w:eastAsia="Malgun Gothic" w:hAnsi="Malgun Gothic"/>
          <w:sz w:val="21"/>
          <w:szCs w:val="21"/>
          <w:color w:val="auto"/>
        </w:rPr>
        <w:t xml:space="preserve"> ���</w:t>
      </w:r>
      <w:r>
        <w:rPr>
          <w:rFonts w:ascii="Arial" w:cs="Arial" w:eastAsia="Arial" w:hAnsi="Arial"/>
          <w:sz w:val="21"/>
          <w:szCs w:val="21"/>
          <w:color w:val="auto"/>
        </w:rPr>
        <w:t>,</w:t>
      </w:r>
      <w:r>
        <w:rPr>
          <w:rFonts w:ascii="Malgun Gothic" w:cs="Malgun Gothic" w:eastAsia="Malgun Gothic" w:hAnsi="Malgun Gothic"/>
          <w:sz w:val="21"/>
          <w:szCs w:val="21"/>
          <w:color w:val="auto"/>
        </w:rPr>
        <w:t>��������</w:t>
      </w:r>
      <w:r>
        <w:rPr>
          <w:rFonts w:ascii="Arial" w:cs="Arial" w:eastAsia="Arial" w:hAnsi="Arial"/>
          <w:sz w:val="21"/>
          <w:szCs w:val="21"/>
          <w:color w:val="auto"/>
        </w:rPr>
        <w:t>,</w:t>
      </w:r>
      <w:r>
        <w:rPr>
          <w:rFonts w:ascii="Malgun Gothic" w:cs="Malgun Gothic" w:eastAsia="Malgun Gothic" w:hAnsi="Malgun Gothic"/>
          <w:sz w:val="21"/>
          <w:szCs w:val="21"/>
          <w:color w:val="auto"/>
        </w:rPr>
        <w:t>����</w:t>
      </w:r>
      <w:r>
        <w:rPr>
          <w:rFonts w:ascii="Arial" w:cs="Arial" w:eastAsia="Arial" w:hAnsi="Arial"/>
          <w:sz w:val="21"/>
          <w:szCs w:val="21"/>
          <w:color w:val="auto"/>
        </w:rPr>
        <w:t>,</w:t>
      </w:r>
      <w:r>
        <w:rPr>
          <w:rFonts w:ascii="Malgun Gothic" w:cs="Malgun Gothic" w:eastAsia="Malgun Gothic" w:hAnsi="Malgun Gothic"/>
          <w:sz w:val="21"/>
          <w:szCs w:val="21"/>
          <w:color w:val="auto"/>
        </w:rPr>
        <w:t>������</w:t>
      </w:r>
      <w:r>
        <w:rPr>
          <w:rFonts w:ascii="Arial" w:cs="Arial" w:eastAsia="Arial" w:hAnsi="Arial"/>
          <w:sz w:val="21"/>
          <w:szCs w:val="21"/>
          <w:color w:val="auto"/>
        </w:rPr>
        <w:t>,</w:t>
      </w:r>
      <w:r>
        <w:rPr>
          <w:rFonts w:ascii="Malgun Gothic" w:cs="Malgun Gothic" w:eastAsia="Malgun Gothic" w:hAnsi="Malgun Gothic"/>
          <w:sz w:val="21"/>
          <w:szCs w:val="21"/>
          <w:color w:val="auto"/>
        </w:rPr>
        <w:t>������</w:t>
      </w:r>
      <w:r>
        <w:rPr>
          <w:rFonts w:ascii="Arial" w:cs="Arial" w:eastAsia="Arial" w:hAnsi="Arial"/>
          <w:sz w:val="21"/>
          <w:szCs w:val="21"/>
          <w:color w:val="auto"/>
        </w:rPr>
        <w:t>,</w:t>
      </w:r>
      <w:r>
        <w:rPr>
          <w:rFonts w:ascii="Malgun Gothic" w:cs="Malgun Gothic" w:eastAsia="Malgun Gothic" w:hAnsi="Malgun Gothic"/>
          <w:sz w:val="21"/>
          <w:szCs w:val="21"/>
          <w:color w:val="auto"/>
        </w:rPr>
        <w:t>��������</w:t>
      </w:r>
      <w:r>
        <w:rPr>
          <w:rFonts w:ascii="Arial" w:cs="Arial" w:eastAsia="Arial" w:hAnsi="Arial"/>
          <w:sz w:val="21"/>
          <w:szCs w:val="21"/>
          <w:color w:val="auto"/>
        </w:rPr>
        <w:t>}</w:t>
      </w:r>
    </w:p>
    <w:p>
      <w:pPr>
        <w:spacing w:after="0" w:line="165" w:lineRule="exact"/>
        <w:rPr>
          <w:sz w:val="24"/>
          <w:szCs w:val="24"/>
          <w:color w:val="auto"/>
        </w:rPr>
      </w:pPr>
    </w:p>
    <w:p>
      <w:pPr>
        <w:ind w:left="1280"/>
        <w:spacing w:after="0"/>
        <w:rPr>
          <w:sz w:val="20"/>
          <w:szCs w:val="20"/>
          <w:color w:val="auto"/>
        </w:rPr>
      </w:pPr>
      <w:r>
        <w:rPr>
          <w:rFonts w:ascii="Arial" w:cs="Arial" w:eastAsia="Arial" w:hAnsi="Arial"/>
          <w:sz w:val="21"/>
          <w:szCs w:val="21"/>
          <w:color w:val="auto"/>
        </w:rPr>
        <w:t xml:space="preserve">A </w:t>
      </w:r>
      <w:r>
        <w:rPr>
          <w:rFonts w:ascii="Arial" w:cs="Arial" w:eastAsia="Arial" w:hAnsi="Arial"/>
          <w:sz w:val="21"/>
          <w:szCs w:val="21"/>
          <w:b w:val="1"/>
          <w:bCs w:val="1"/>
          <w:color w:val="auto"/>
        </w:rPr>
        <w:t>transaction</w:t>
      </w:r>
      <w:r>
        <w:rPr>
          <w:rFonts w:ascii="Arial" w:cs="Arial" w:eastAsia="Arial" w:hAnsi="Arial"/>
          <w:sz w:val="21"/>
          <w:szCs w:val="21"/>
          <w:color w:val="auto"/>
        </w:rPr>
        <w:t xml:space="preserve"> is represented by the following expression:</w:t>
      </w:r>
    </w:p>
    <w:p>
      <w:pPr>
        <w:spacing w:after="0" w:line="209" w:lineRule="exact"/>
        <w:rPr>
          <w:sz w:val="24"/>
          <w:szCs w:val="24"/>
          <w:color w:val="auto"/>
        </w:rPr>
      </w:pPr>
    </w:p>
    <w:p>
      <w:pPr>
        <w:jc w:val="center"/>
        <w:spacing w:after="0" w:line="346" w:lineRule="exact"/>
        <w:rPr>
          <w:sz w:val="20"/>
          <w:szCs w:val="20"/>
          <w:color w:val="auto"/>
        </w:rPr>
      </w:pPr>
      <w:r>
        <w:rPr>
          <w:rFonts w:ascii="Arial" w:cs="Arial" w:eastAsia="Arial" w:hAnsi="Arial"/>
          <w:sz w:val="26"/>
          <w:szCs w:val="26"/>
          <w:color w:val="auto"/>
        </w:rPr>
        <w:t>T={t</w:t>
      </w:r>
      <w:r>
        <w:rPr>
          <w:rFonts w:ascii="Arial" w:cs="Arial" w:eastAsia="Arial" w:hAnsi="Arial"/>
          <w:sz w:val="18"/>
          <w:szCs w:val="18"/>
          <w:color w:val="auto"/>
        </w:rPr>
        <w:t>1</w:t>
      </w:r>
      <w:r>
        <w:rPr>
          <w:rFonts w:ascii="Arial" w:cs="Arial" w:eastAsia="Arial" w:hAnsi="Arial"/>
          <w:sz w:val="26"/>
          <w:szCs w:val="26"/>
          <w:color w:val="auto"/>
        </w:rPr>
        <w:t>,t</w:t>
      </w:r>
      <w:r>
        <w:rPr>
          <w:rFonts w:ascii="Arial" w:cs="Arial" w:eastAsia="Arial" w:hAnsi="Arial"/>
          <w:sz w:val="18"/>
          <w:szCs w:val="18"/>
          <w:color w:val="auto"/>
        </w:rPr>
        <w:t>2</w:t>
      </w:r>
      <w:r>
        <w:rPr>
          <w:rFonts w:ascii="Arial" w:cs="Arial" w:eastAsia="Arial" w:hAnsi="Arial"/>
          <w:sz w:val="26"/>
          <w:szCs w:val="26"/>
          <w:color w:val="auto"/>
        </w:rPr>
        <w:t>,...,t</w:t>
      </w:r>
      <w:r>
        <w:rPr>
          <w:rFonts w:ascii="Arial" w:cs="Arial" w:eastAsia="Arial" w:hAnsi="Arial"/>
          <w:sz w:val="18"/>
          <w:szCs w:val="18"/>
          <w:color w:val="auto"/>
        </w:rPr>
        <w:t>n</w:t>
      </w:r>
      <w:r>
        <w:rPr>
          <w:rFonts w:ascii="Arial" w:cs="Arial" w:eastAsia="Arial" w:hAnsi="Arial"/>
          <w:sz w:val="26"/>
          <w:szCs w:val="26"/>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1,</w:t>
      </w:r>
      <w:r>
        <w:rPr>
          <w:rFonts w:ascii="Malgun Gothic" w:cs="Malgun Gothic" w:eastAsia="Malgun Gothic" w:hAnsi="Malgun Gothic"/>
          <w:sz w:val="20"/>
          <w:szCs w:val="20"/>
          <w:color w:val="auto"/>
        </w:rPr>
        <w:t>�</w:t>
      </w:r>
      <w:r>
        <w:rPr>
          <w:rFonts w:ascii="Arial" w:cs="Arial" w:eastAsia="Arial" w:hAnsi="Arial"/>
          <w:sz w:val="20"/>
          <w:szCs w:val="20"/>
          <w:color w:val="auto"/>
        </w:rPr>
        <w:t>2,...,</w:t>
      </w:r>
      <w:r>
        <w:rPr>
          <w:rFonts w:ascii="Malgun Gothic" w:cs="Malgun Gothic" w:eastAsia="Malgun Gothic" w:hAnsi="Malgun Gothic"/>
          <w:sz w:val="20"/>
          <w:szCs w:val="20"/>
          <w:color w:val="auto"/>
        </w:rPr>
        <w:t>��</w:t>
      </w:r>
      <w:r>
        <w:rPr>
          <w:rFonts w:ascii="Arial" w:cs="Arial" w:eastAsia="Arial" w:hAnsi="Arial"/>
          <w:sz w:val="20"/>
          <w:szCs w:val="20"/>
          <w:color w:val="auto"/>
        </w:rPr>
        <w:t>}</w:t>
      </w:r>
    </w:p>
    <w:p>
      <w:pPr>
        <w:sectPr>
          <w:pgSz w:w="11900" w:h="16838" w:orient="portrait"/>
          <w:cols w:equalWidth="0" w:num="1">
            <w:col w:w="10860"/>
          </w:cols>
          <w:pgMar w:left="520" w:top="1440" w:right="526" w:bottom="982" w:gutter="0" w:footer="0" w:header="0"/>
        </w:sectPr>
      </w:pPr>
    </w:p>
    <w:bookmarkStart w:id="1" w:name="page2"/>
    <w:bookmarkEnd w:id="1"/>
    <w:p>
      <w:pPr>
        <w:ind w:left="360"/>
        <w:spacing w:after="0"/>
        <w:rPr>
          <w:sz w:val="20"/>
          <w:szCs w:val="20"/>
          <w:color w:val="auto"/>
        </w:rPr>
      </w:pPr>
      <w:r>
        <w:rPr>
          <w:rFonts w:ascii="Arial" w:cs="Arial" w:eastAsia="Arial" w:hAnsi="Arial"/>
          <w:sz w:val="21"/>
          <w:szCs w:val="21"/>
          <w:color w:val="auto"/>
        </w:rPr>
        <w:t>For example,</w:t>
      </w:r>
    </w:p>
    <w:p>
      <w:pPr>
        <w:spacing w:after="0" w:line="206" w:lineRule="exact"/>
        <w:rPr>
          <w:sz w:val="20"/>
          <w:szCs w:val="20"/>
          <w:color w:val="auto"/>
        </w:rPr>
      </w:pPr>
    </w:p>
    <w:p>
      <w:pPr>
        <w:ind w:left="800"/>
        <w:spacing w:after="0" w:line="346" w:lineRule="exact"/>
        <w:rPr>
          <w:sz w:val="20"/>
          <w:szCs w:val="20"/>
          <w:color w:val="auto"/>
        </w:rPr>
      </w:pPr>
      <w:r>
        <w:rPr>
          <w:rFonts w:ascii="Arial" w:cs="Arial" w:eastAsia="Arial" w:hAnsi="Arial"/>
          <w:sz w:val="26"/>
          <w:szCs w:val="26"/>
          <w:color w:val="auto"/>
        </w:rPr>
        <w:t>t</w:t>
      </w:r>
      <w:r>
        <w:rPr>
          <w:rFonts w:ascii="Arial" w:cs="Arial" w:eastAsia="Arial" w:hAnsi="Arial"/>
          <w:sz w:val="18"/>
          <w:szCs w:val="18"/>
          <w:color w:val="auto"/>
        </w:rPr>
        <w:t>1</w:t>
      </w:r>
      <w:r>
        <w:rPr>
          <w:rFonts w:ascii="Arial" w:cs="Arial" w:eastAsia="Arial" w:hAnsi="Arial"/>
          <w:sz w:val="26"/>
          <w:szCs w:val="26"/>
          <w:color w:val="auto"/>
        </w:rPr>
        <w:t>={T-shirt,Trousers,Belt}</w:t>
      </w:r>
      <w:r>
        <w:rPr>
          <w:rFonts w:ascii="Malgun Gothic" w:cs="Malgun Gothic" w:eastAsia="Malgun Gothic" w:hAnsi="Malgun Gothic"/>
          <w:sz w:val="20"/>
          <w:szCs w:val="20"/>
          <w:color w:val="auto"/>
        </w:rPr>
        <w:t>�</w:t>
      </w:r>
      <w:r>
        <w:rPr>
          <w:rFonts w:ascii="Arial" w:cs="Arial" w:eastAsia="Arial" w:hAnsi="Arial"/>
          <w:sz w:val="20"/>
          <w:szCs w:val="20"/>
          <w:color w:val="auto"/>
        </w:rPr>
        <w:t>1={</w:t>
      </w:r>
      <w:r>
        <w:rPr>
          <w:rFonts w:ascii="Malgun Gothic" w:cs="Malgun Gothic" w:eastAsia="Malgun Gothic" w:hAnsi="Malgun Gothic"/>
          <w:sz w:val="20"/>
          <w:szCs w:val="20"/>
          <w:color w:val="auto"/>
        </w:rPr>
        <w:t>�</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MS UI Gothic" w:cs="MS UI Gothic" w:eastAsia="MS UI Gothic" w:hAnsi="MS UI Gothic"/>
          <w:sz w:val="20"/>
          <w:szCs w:val="20"/>
          <w:color w:val="auto"/>
        </w:rPr>
        <w:t>ℎ</w:t>
      </w:r>
      <w:r>
        <w:rPr>
          <w:rFonts w:ascii="Malgun Gothic" w:cs="Malgun Gothic" w:eastAsia="Malgun Gothic" w:hAnsi="Malgun Gothic"/>
          <w:sz w:val="20"/>
          <w:szCs w:val="20"/>
          <w:color w:val="auto"/>
        </w:rPr>
        <w:t xml:space="preserve"> ���</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w:t>
      </w:r>
    </w:p>
    <w:p>
      <w:pPr>
        <w:spacing w:after="0" w:line="164" w:lineRule="exact"/>
        <w:rPr>
          <w:sz w:val="20"/>
          <w:szCs w:val="20"/>
          <w:color w:val="auto"/>
        </w:rPr>
      </w:pPr>
    </w:p>
    <w:p>
      <w:pPr>
        <w:ind w:left="360"/>
        <w:spacing w:after="0"/>
        <w:rPr>
          <w:sz w:val="20"/>
          <w:szCs w:val="20"/>
          <w:color w:val="auto"/>
        </w:rPr>
      </w:pPr>
      <w:r>
        <w:rPr>
          <w:rFonts w:ascii="Arial" w:cs="Arial" w:eastAsia="Arial" w:hAnsi="Arial"/>
          <w:sz w:val="21"/>
          <w:szCs w:val="21"/>
          <w:color w:val="auto"/>
        </w:rPr>
        <w:t xml:space="preserve">Then, an </w:t>
      </w:r>
      <w:r>
        <w:rPr>
          <w:rFonts w:ascii="Arial" w:cs="Arial" w:eastAsia="Arial" w:hAnsi="Arial"/>
          <w:sz w:val="21"/>
          <w:szCs w:val="21"/>
          <w:b w:val="1"/>
          <w:bCs w:val="1"/>
          <w:color w:val="auto"/>
        </w:rPr>
        <w:t>association rule</w:t>
      </w:r>
      <w:r>
        <w:rPr>
          <w:rFonts w:ascii="Arial" w:cs="Arial" w:eastAsia="Arial" w:hAnsi="Arial"/>
          <w:sz w:val="21"/>
          <w:szCs w:val="21"/>
          <w:color w:val="auto"/>
        </w:rPr>
        <w:t xml:space="preserve"> is defined as an implication of the form:</w:t>
      </w:r>
    </w:p>
    <w:p>
      <w:pPr>
        <w:spacing w:after="0" w:line="200" w:lineRule="exact"/>
        <w:rPr>
          <w:sz w:val="20"/>
          <w:szCs w:val="20"/>
          <w:color w:val="auto"/>
        </w:rPr>
      </w:pPr>
    </w:p>
    <w:p>
      <w:pPr>
        <w:ind w:left="360" w:right="1266" w:firstLine="912"/>
        <w:spacing w:after="0" w:line="302" w:lineRule="exact"/>
        <w:rPr>
          <w:sz w:val="20"/>
          <w:szCs w:val="20"/>
          <w:color w:val="auto"/>
        </w:rPr>
      </w:pPr>
      <w:r>
        <w:rPr>
          <w:rFonts w:ascii="Arial" w:cs="Arial" w:eastAsia="Arial" w:hAnsi="Arial"/>
          <w:sz w:val="26"/>
          <w:szCs w:val="26"/>
          <w:color w:val="auto"/>
        </w:rPr>
        <w:t>X</w:t>
      </w:r>
      <w:r>
        <w:rPr>
          <w:rFonts w:ascii="MS PGothic" w:cs="MS PGothic" w:eastAsia="MS PGothic" w:hAnsi="MS PGothic"/>
          <w:sz w:val="26"/>
          <w:szCs w:val="26"/>
          <w:color w:val="auto"/>
        </w:rPr>
        <w:t>⇒</w:t>
      </w:r>
      <w:r>
        <w:rPr>
          <w:rFonts w:ascii="Arial" w:cs="Arial" w:eastAsia="Arial" w:hAnsi="Arial"/>
          <w:sz w:val="26"/>
          <w:szCs w:val="26"/>
          <w:color w:val="auto"/>
        </w:rPr>
        <w:t>Y</w:t>
      </w:r>
      <w:r>
        <w:rPr>
          <w:rFonts w:ascii="Malgun Gothic" w:cs="Malgun Gothic" w:eastAsia="Malgun Gothic" w:hAnsi="Malgun Gothic"/>
          <w:sz w:val="20"/>
          <w:szCs w:val="20"/>
          <w:color w:val="auto"/>
        </w:rPr>
        <w:t>�</w:t>
      </w:r>
      <w:r>
        <w:rPr>
          <w:rFonts w:ascii="MS PGothic" w:cs="MS PGothic" w:eastAsia="MS PGothic" w:hAnsi="MS PGothic"/>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 where</w:t>
      </w:r>
      <w:r>
        <w:rPr>
          <w:rFonts w:ascii="Arial" w:cs="Arial" w:eastAsia="Arial" w:hAnsi="Arial"/>
          <w:sz w:val="26"/>
          <w:szCs w:val="26"/>
          <w:color w:val="auto"/>
        </w:rPr>
        <w:t xml:space="preserve"> X</w:t>
      </w:r>
      <w:r>
        <w:rPr>
          <w:rFonts w:ascii="MS PGothic" w:cs="MS PGothic" w:eastAsia="MS PGothic" w:hAnsi="MS PGothic"/>
          <w:sz w:val="26"/>
          <w:szCs w:val="26"/>
          <w:color w:val="auto"/>
        </w:rPr>
        <w:t>⊂</w:t>
      </w:r>
      <w:r>
        <w:rPr>
          <w:rFonts w:ascii="Arial" w:cs="Arial" w:eastAsia="Arial" w:hAnsi="Arial"/>
          <w:sz w:val="26"/>
          <w:szCs w:val="26"/>
          <w:color w:val="auto"/>
        </w:rPr>
        <w:t>I</w:t>
      </w:r>
      <w:r>
        <w:rPr>
          <w:rFonts w:ascii="Malgun Gothic" w:cs="Malgun Gothic" w:eastAsia="Malgun Gothic" w:hAnsi="Malgun Gothic"/>
          <w:sz w:val="20"/>
          <w:szCs w:val="20"/>
          <w:color w:val="auto"/>
        </w:rPr>
        <w:t>�</w:t>
      </w:r>
      <w:r>
        <w:rPr>
          <w:rFonts w:ascii="MS PGothic" w:cs="MS PGothic" w:eastAsia="MS PGothic" w:hAnsi="MS PGothic"/>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w:t>
      </w:r>
      <w:r>
        <w:rPr>
          <w:rFonts w:ascii="Arial" w:cs="Arial" w:eastAsia="Arial" w:hAnsi="Arial"/>
          <w:sz w:val="26"/>
          <w:szCs w:val="26"/>
          <w:color w:val="auto"/>
        </w:rPr>
        <w:t xml:space="preserve"> Y</w:t>
      </w:r>
      <w:r>
        <w:rPr>
          <w:rFonts w:ascii="MS PGothic" w:cs="MS PGothic" w:eastAsia="MS PGothic" w:hAnsi="MS PGothic"/>
          <w:sz w:val="26"/>
          <w:szCs w:val="26"/>
          <w:color w:val="auto"/>
        </w:rPr>
        <w:t>⊂</w:t>
      </w:r>
      <w:r>
        <w:rPr>
          <w:rFonts w:ascii="Arial" w:cs="Arial" w:eastAsia="Arial" w:hAnsi="Arial"/>
          <w:sz w:val="26"/>
          <w:szCs w:val="26"/>
          <w:color w:val="auto"/>
        </w:rPr>
        <w:t>I</w:t>
      </w:r>
      <w:r>
        <w:rPr>
          <w:rFonts w:ascii="Malgun Gothic" w:cs="Malgun Gothic" w:eastAsia="Malgun Gothic" w:hAnsi="Malgun Gothic"/>
          <w:sz w:val="20"/>
          <w:szCs w:val="20"/>
          <w:color w:val="auto"/>
        </w:rPr>
        <w:t>�</w:t>
      </w:r>
      <w:r>
        <w:rPr>
          <w:rFonts w:ascii="MS PGothic" w:cs="MS PGothic" w:eastAsia="MS PGothic" w:hAnsi="MS PGothic"/>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 xml:space="preserve"> and</w:t>
      </w:r>
      <w:r>
        <w:rPr>
          <w:rFonts w:ascii="Arial" w:cs="Arial" w:eastAsia="Arial" w:hAnsi="Arial"/>
          <w:sz w:val="26"/>
          <w:szCs w:val="26"/>
          <w:color w:val="auto"/>
        </w:rPr>
        <w:t xml:space="preserve"> X∩Y=0</w:t>
      </w:r>
      <w:r>
        <w:rPr>
          <w:rFonts w:ascii="Malgun Gothic" w:cs="Malgun Gothic" w:eastAsia="Malgun Gothic" w:hAnsi="Malgun Gothic"/>
          <w:sz w:val="20"/>
          <w:szCs w:val="20"/>
          <w:color w:val="auto"/>
        </w:rPr>
        <w:t>�</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=0 For example,</w:t>
      </w:r>
    </w:p>
    <w:p>
      <w:pPr>
        <w:spacing w:after="0" w:line="185" w:lineRule="exact"/>
        <w:rPr>
          <w:sz w:val="20"/>
          <w:szCs w:val="20"/>
          <w:color w:val="auto"/>
        </w:rPr>
      </w:pPr>
    </w:p>
    <w:p>
      <w:pPr>
        <w:jc w:val="center"/>
        <w:ind w:right="6"/>
        <w:spacing w:after="0" w:line="346" w:lineRule="exact"/>
        <w:rPr>
          <w:sz w:val="20"/>
          <w:szCs w:val="20"/>
          <w:color w:val="auto"/>
        </w:rPr>
      </w:pPr>
      <w:r>
        <w:rPr>
          <w:rFonts w:ascii="Arial" w:cs="Arial" w:eastAsia="Arial" w:hAnsi="Arial"/>
          <w:sz w:val="26"/>
          <w:szCs w:val="26"/>
          <w:color w:val="auto"/>
        </w:rPr>
        <w:t>{T-shirt,Trousers}</w:t>
      </w:r>
      <w:r>
        <w:rPr>
          <w:rFonts w:ascii="MS PGothic" w:cs="MS PGothic" w:eastAsia="MS PGothic" w:hAnsi="MS PGothic"/>
          <w:sz w:val="26"/>
          <w:szCs w:val="26"/>
          <w:color w:val="auto"/>
        </w:rPr>
        <w:t>⇒</w:t>
      </w:r>
      <w:r>
        <w:rPr>
          <w:rFonts w:ascii="Arial" w:cs="Arial" w:eastAsia="Arial" w:hAnsi="Arial"/>
          <w:sz w:val="26"/>
          <w:szCs w:val="26"/>
          <w:color w:val="auto"/>
        </w:rPr>
        <w:t>{Belt}</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MS UI Gothic" w:cs="MS UI Gothic" w:eastAsia="MS UI Gothic" w:hAnsi="MS UI Gothic"/>
          <w:sz w:val="20"/>
          <w:szCs w:val="20"/>
          <w:color w:val="auto"/>
        </w:rPr>
        <w:t>ℎ</w:t>
      </w:r>
      <w:r>
        <w:rPr>
          <w:rFonts w:ascii="Malgun Gothic" w:cs="Malgun Gothic" w:eastAsia="Malgun Gothic" w:hAnsi="Malgun Gothic"/>
          <w:sz w:val="20"/>
          <w:szCs w:val="20"/>
          <w:color w:val="auto"/>
        </w:rPr>
        <w:t xml:space="preserve"> ���</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w:t>
      </w:r>
      <w:r>
        <w:rPr>
          <w:rFonts w:ascii="MS PGothic" w:cs="MS PGothic" w:eastAsia="MS PGothic" w:hAnsi="MS PGothic"/>
          <w:sz w:val="20"/>
          <w:szCs w:val="20"/>
          <w:color w:val="auto"/>
        </w:rPr>
        <w:t>⇒</w:t>
      </w:r>
      <w:r>
        <w:rPr>
          <w:rFonts w:ascii="Arial" w:cs="Arial" w:eastAsia="Arial" w:hAnsi="Arial"/>
          <w:sz w:val="20"/>
          <w:szCs w:val="20"/>
          <w:color w:val="auto"/>
        </w:rPr>
        <w:t>{</w:t>
      </w:r>
      <w:r>
        <w:rPr>
          <w:rFonts w:ascii="Malgun Gothic" w:cs="Malgun Gothic" w:eastAsia="Malgun Gothic" w:hAnsi="Malgun Gothic"/>
          <w:sz w:val="20"/>
          <w:szCs w:val="20"/>
          <w:color w:val="auto"/>
        </w:rPr>
        <w:t>����</w:t>
      </w:r>
      <w:r>
        <w:rPr>
          <w:rFonts w:ascii="Arial" w:cs="Arial" w:eastAsia="Arial" w:hAnsi="Arial"/>
          <w:sz w:val="20"/>
          <w:szCs w:val="20"/>
          <w:color w:val="auto"/>
        </w:rPr>
        <w:t>}</w:t>
      </w:r>
    </w:p>
    <w:p>
      <w:pPr>
        <w:spacing w:after="0" w:line="186" w:lineRule="exact"/>
        <w:rPr>
          <w:sz w:val="20"/>
          <w:szCs w:val="20"/>
          <w:color w:val="auto"/>
        </w:rPr>
      </w:pPr>
    </w:p>
    <w:p>
      <w:pPr>
        <w:ind w:left="360" w:right="386"/>
        <w:spacing w:after="0" w:line="282" w:lineRule="auto"/>
        <w:rPr>
          <w:sz w:val="20"/>
          <w:szCs w:val="20"/>
          <w:color w:val="auto"/>
        </w:rPr>
      </w:pPr>
      <w:r>
        <w:rPr>
          <w:rFonts w:ascii="Arial" w:cs="Arial" w:eastAsia="Arial" w:hAnsi="Arial"/>
          <w:sz w:val="21"/>
          <w:szCs w:val="21"/>
          <w:color w:val="auto"/>
        </w:rPr>
        <w:t>In the following sections we are going to define four metrics to measure the precision of a rule.</w:t>
      </w:r>
    </w:p>
    <w:p>
      <w:pPr>
        <w:spacing w:after="0" w:line="376" w:lineRule="exact"/>
        <w:rPr>
          <w:sz w:val="20"/>
          <w:szCs w:val="20"/>
          <w:color w:val="auto"/>
        </w:rPr>
      </w:pPr>
    </w:p>
    <w:p>
      <w:pPr>
        <w:ind w:left="360"/>
        <w:spacing w:after="0"/>
        <w:rPr>
          <w:sz w:val="20"/>
          <w:szCs w:val="20"/>
          <w:color w:val="auto"/>
        </w:rPr>
      </w:pPr>
      <w:r>
        <w:rPr>
          <w:rFonts w:ascii="Arial" w:cs="Arial" w:eastAsia="Arial" w:hAnsi="Arial"/>
          <w:sz w:val="36"/>
          <w:szCs w:val="36"/>
          <w:b w:val="1"/>
          <w:bCs w:val="1"/>
          <w:u w:val="single" w:color="auto"/>
          <w:color w:val="auto"/>
        </w:rPr>
        <w:t>3 Loading Data</w:t>
      </w:r>
    </w:p>
    <w:p>
      <w:pPr>
        <w:spacing w:after="0" w:line="385" w:lineRule="exact"/>
        <w:rPr>
          <w:sz w:val="20"/>
          <w:szCs w:val="20"/>
          <w:color w:val="auto"/>
        </w:rPr>
      </w:pPr>
    </w:p>
    <w:p>
      <w:pPr>
        <w:ind w:left="360"/>
        <w:spacing w:after="0"/>
        <w:rPr>
          <w:sz w:val="20"/>
          <w:szCs w:val="20"/>
          <w:color w:val="auto"/>
        </w:rPr>
      </w:pPr>
      <w:r>
        <w:rPr>
          <w:rFonts w:ascii="Arial" w:cs="Arial" w:eastAsia="Arial" w:hAnsi="Arial"/>
          <w:sz w:val="21"/>
          <w:szCs w:val="21"/>
          <w:color w:val="auto"/>
        </w:rPr>
        <w:t>First we need to load some libraries and import our data. We can use the</w:t>
      </w:r>
    </w:p>
    <w:p>
      <w:pPr>
        <w:spacing w:after="0" w:line="1" w:lineRule="exact"/>
        <w:rPr>
          <w:sz w:val="20"/>
          <w:szCs w:val="20"/>
          <w:color w:val="auto"/>
        </w:rPr>
      </w:pPr>
    </w:p>
    <w:p>
      <w:pPr>
        <w:ind w:left="360"/>
        <w:spacing w:after="0"/>
        <w:rPr>
          <w:rFonts w:ascii="Arial" w:cs="Arial" w:eastAsia="Arial" w:hAnsi="Arial"/>
          <w:sz w:val="21"/>
          <w:szCs w:val="21"/>
          <w:color w:val="auto"/>
        </w:rPr>
      </w:pPr>
      <w:r>
        <w:rPr>
          <w:rFonts w:ascii="Arial" w:cs="Arial" w:eastAsia="Arial" w:hAnsi="Arial"/>
          <w:sz w:val="21"/>
          <w:szCs w:val="21"/>
          <w:color w:val="auto"/>
        </w:rPr>
        <w:t>function</w:t>
      </w:r>
      <w:r>
        <w:rPr>
          <w:rFonts w:ascii="Arial" w:cs="Arial" w:eastAsia="Arial" w:hAnsi="Arial"/>
          <w:sz w:val="21"/>
          <w:szCs w:val="21"/>
          <w:color w:val="008ABC"/>
        </w:rPr>
        <w:t xml:space="preserve"> </w:t>
      </w:r>
      <w:hyperlink r:id="rId13">
        <w:r>
          <w:rPr>
            <w:rFonts w:ascii="Arial" w:cs="Arial" w:eastAsia="Arial" w:hAnsi="Arial"/>
            <w:sz w:val="21"/>
            <w:szCs w:val="21"/>
            <w:color w:val="008ABC"/>
          </w:rPr>
          <w:t>read.transactions()</w:t>
        </w:r>
        <w:r>
          <w:rPr>
            <w:rFonts w:ascii="Arial" w:cs="Arial" w:eastAsia="Arial" w:hAnsi="Arial"/>
            <w:sz w:val="21"/>
            <w:szCs w:val="21"/>
            <w:color w:val="auto"/>
          </w:rPr>
          <w:t xml:space="preserve"> </w:t>
        </w:r>
      </w:hyperlink>
      <w:r>
        <w:rPr>
          <w:rFonts w:ascii="Arial" w:cs="Arial" w:eastAsia="Arial" w:hAnsi="Arial"/>
          <w:sz w:val="21"/>
          <w:szCs w:val="21"/>
          <w:color w:val="auto"/>
        </w:rPr>
        <w:t>from the</w:t>
      </w:r>
      <w:r>
        <w:rPr>
          <w:rFonts w:ascii="Arial" w:cs="Arial" w:eastAsia="Arial" w:hAnsi="Arial"/>
          <w:sz w:val="21"/>
          <w:szCs w:val="21"/>
          <w:color w:val="008ABC"/>
        </w:rPr>
        <w:t xml:space="preserve"> </w:t>
      </w:r>
      <w:hyperlink r:id="rId14">
        <w:r>
          <w:rPr>
            <w:rFonts w:ascii="Arial" w:cs="Arial" w:eastAsia="Arial" w:hAnsi="Arial"/>
            <w:sz w:val="21"/>
            <w:szCs w:val="21"/>
            <w:color w:val="008ABC"/>
          </w:rPr>
          <w:t>arules</w:t>
        </w:r>
        <w:r>
          <w:rPr>
            <w:rFonts w:ascii="Arial" w:cs="Arial" w:eastAsia="Arial" w:hAnsi="Arial"/>
            <w:sz w:val="21"/>
            <w:szCs w:val="21"/>
            <w:color w:val="auto"/>
          </w:rPr>
          <w:t xml:space="preserve"> </w:t>
        </w:r>
      </w:hyperlink>
      <w:r>
        <w:rPr>
          <w:rFonts w:ascii="Arial" w:cs="Arial" w:eastAsia="Arial" w:hAnsi="Arial"/>
          <w:sz w:val="21"/>
          <w:szCs w:val="21"/>
          <w:color w:val="auto"/>
        </w:rPr>
        <w:t>package to create a transactions object.</w:t>
      </w:r>
    </w:p>
    <w:p>
      <w:pPr>
        <w:spacing w:after="0" w:line="207" w:lineRule="exact"/>
        <w:rPr>
          <w:sz w:val="20"/>
          <w:szCs w:val="20"/>
          <w:color w:val="auto"/>
        </w:rPr>
      </w:pPr>
    </w:p>
    <w:p>
      <w:pPr>
        <w:ind w:left="140"/>
        <w:spacing w:after="0"/>
        <w:rPr>
          <w:sz w:val="20"/>
          <w:szCs w:val="20"/>
          <w:color w:val="auto"/>
        </w:rPr>
      </w:pPr>
      <w:r>
        <w:rPr>
          <w:rFonts w:ascii="Arial" w:cs="Arial" w:eastAsia="Arial" w:hAnsi="Arial"/>
          <w:sz w:val="21"/>
          <w:szCs w:val="21"/>
          <w:color w:val="auto"/>
        </w:rPr>
        <w:t>Code</w:t>
      </w:r>
    </w:p>
    <w:p>
      <w:pPr>
        <w:spacing w:after="0" w:line="212" w:lineRule="exact"/>
        <w:rPr>
          <w:sz w:val="20"/>
          <w:szCs w:val="20"/>
          <w:color w:val="auto"/>
        </w:rPr>
      </w:pPr>
    </w:p>
    <w:p>
      <w:pPr>
        <w:ind w:left="140"/>
        <w:spacing w:after="0"/>
        <w:rPr>
          <w:sz w:val="20"/>
          <w:szCs w:val="20"/>
          <w:color w:val="auto"/>
        </w:rPr>
      </w:pPr>
      <w:r>
        <w:rPr>
          <w:rFonts w:ascii="Arial" w:cs="Arial" w:eastAsia="Arial" w:hAnsi="Arial"/>
          <w:sz w:val="21"/>
          <w:szCs w:val="21"/>
          <w:color w:val="auto"/>
        </w:rPr>
        <w:t># Load libraries</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library(tidyverse) # data manipulation</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library(arules) # mining association rules and frequent itemsets</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library(arulesViz) # visualization techniques for association rules</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library(knitr) # dynamic report generation</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library(gridExtra) # provides a number of user-level functions to work with "grid" graphics</w:t>
      </w:r>
    </w:p>
    <w:p>
      <w:pPr>
        <w:spacing w:after="0" w:line="212" w:lineRule="exact"/>
        <w:rPr>
          <w:sz w:val="20"/>
          <w:szCs w:val="20"/>
          <w:color w:val="auto"/>
        </w:rPr>
      </w:pPr>
    </w:p>
    <w:p>
      <w:pPr>
        <w:ind w:left="140"/>
        <w:spacing w:after="0"/>
        <w:rPr>
          <w:sz w:val="20"/>
          <w:szCs w:val="20"/>
          <w:color w:val="auto"/>
        </w:rPr>
      </w:pPr>
      <w:r>
        <w:rPr>
          <w:rFonts w:ascii="Arial" w:cs="Arial" w:eastAsia="Arial" w:hAnsi="Arial"/>
          <w:sz w:val="21"/>
          <w:szCs w:val="21"/>
          <w:color w:val="auto"/>
        </w:rPr>
        <w:t>library(lubridate) # work with dates and times</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40"/>
        <w:spacing w:after="0"/>
        <w:rPr>
          <w:sz w:val="20"/>
          <w:szCs w:val="20"/>
          <w:color w:val="auto"/>
        </w:rPr>
      </w:pPr>
      <w:r>
        <w:rPr>
          <w:rFonts w:ascii="Arial" w:cs="Arial" w:eastAsia="Arial" w:hAnsi="Arial"/>
          <w:sz w:val="21"/>
          <w:szCs w:val="21"/>
          <w:color w:val="auto"/>
        </w:rPr>
        <w:t># Read the data</w:t>
      </w:r>
    </w:p>
    <w:p>
      <w:pPr>
        <w:spacing w:after="0" w:line="210" w:lineRule="exact"/>
        <w:rPr>
          <w:sz w:val="20"/>
          <w:szCs w:val="20"/>
          <w:color w:val="auto"/>
        </w:rPr>
      </w:pPr>
    </w:p>
    <w:p>
      <w:pPr>
        <w:ind w:left="140" w:right="706"/>
        <w:spacing w:after="0" w:line="282" w:lineRule="auto"/>
        <w:rPr>
          <w:sz w:val="20"/>
          <w:szCs w:val="20"/>
          <w:color w:val="auto"/>
        </w:rPr>
      </w:pPr>
      <w:r>
        <w:rPr>
          <w:rFonts w:ascii="Arial" w:cs="Arial" w:eastAsia="Arial" w:hAnsi="Arial"/>
          <w:sz w:val="21"/>
          <w:szCs w:val="21"/>
          <w:color w:val="auto"/>
        </w:rPr>
        <w:t>trans &lt;- read.transactions("../input/BreadBasket_DMS.csv", format="single", cols=c(3,4), sep=",", rm.duplicates=TRUE)</w:t>
      </w:r>
    </w:p>
    <w:p>
      <w:pPr>
        <w:spacing w:after="0" w:line="374" w:lineRule="exact"/>
        <w:rPr>
          <w:sz w:val="20"/>
          <w:szCs w:val="20"/>
          <w:color w:val="auto"/>
        </w:rPr>
      </w:pPr>
    </w:p>
    <w:p>
      <w:pPr>
        <w:ind w:left="360"/>
        <w:spacing w:after="0"/>
        <w:rPr>
          <w:sz w:val="20"/>
          <w:szCs w:val="20"/>
          <w:color w:val="auto"/>
        </w:rPr>
      </w:pPr>
      <w:r>
        <w:rPr>
          <w:rFonts w:ascii="Arial" w:cs="Arial" w:eastAsia="Arial" w:hAnsi="Arial"/>
          <w:sz w:val="36"/>
          <w:szCs w:val="36"/>
          <w:b w:val="1"/>
          <w:bCs w:val="1"/>
          <w:u w:val="single" w:color="auto"/>
          <w:color w:val="auto"/>
        </w:rPr>
        <w:t>4 Data Dictionary</w:t>
      </w:r>
    </w:p>
    <w:p>
      <w:pPr>
        <w:spacing w:after="0" w:line="385" w:lineRule="exact"/>
        <w:rPr>
          <w:sz w:val="20"/>
          <w:szCs w:val="20"/>
          <w:color w:val="auto"/>
        </w:rPr>
      </w:pPr>
    </w:p>
    <w:p>
      <w:pPr>
        <w:ind w:left="360"/>
        <w:spacing w:after="0"/>
        <w:rPr>
          <w:sz w:val="20"/>
          <w:szCs w:val="20"/>
          <w:color w:val="auto"/>
        </w:rPr>
      </w:pPr>
      <w:r>
        <w:rPr>
          <w:rFonts w:ascii="Arial" w:cs="Arial" w:eastAsia="Arial" w:hAnsi="Arial"/>
          <w:sz w:val="21"/>
          <w:szCs w:val="21"/>
          <w:color w:val="auto"/>
        </w:rPr>
        <w:t>The data set contains 15.010 observations and the following columns,</w:t>
      </w: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360" w:right="1066"/>
        <w:spacing w:after="0" w:line="282" w:lineRule="auto"/>
        <w:rPr>
          <w:sz w:val="20"/>
          <w:szCs w:val="20"/>
          <w:color w:val="auto"/>
        </w:rPr>
      </w:pPr>
      <w:r>
        <w:rPr>
          <w:rFonts w:ascii="Arial" w:cs="Arial" w:eastAsia="Arial" w:hAnsi="Arial"/>
          <w:sz w:val="21"/>
          <w:szCs w:val="21"/>
          <w:color w:val="auto"/>
        </w:rPr>
        <w:t>Date. Categorical variable that tells us the date of the transactions (YYYY-MM-DD format). The column includes dates from 30/10/2016 to 09/04/2017.</w:t>
      </w:r>
    </w:p>
    <w:p>
      <w:pPr>
        <w:sectPr>
          <w:pgSz w:w="11900" w:h="16838" w:orient="portrait"/>
          <w:cols w:equalWidth="0" w:num="1">
            <w:col w:w="9026"/>
          </w:cols>
          <w:pgMar w:left="1440" w:top="1418" w:right="1440" w:bottom="90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360"/>
        <w:spacing w:after="0"/>
        <w:rPr>
          <w:sz w:val="20"/>
          <w:szCs w:val="20"/>
          <w:color w:val="auto"/>
        </w:rPr>
      </w:pPr>
      <w:r>
        <w:rPr>
          <w:rFonts w:ascii="Arial" w:cs="Arial" w:eastAsia="Arial" w:hAnsi="Arial"/>
          <w:sz w:val="21"/>
          <w:szCs w:val="21"/>
          <w:color w:val="auto"/>
        </w:rPr>
        <w:t>Time. Categorical variable that tells us the time of the transactions (HH:MM:SS format).</w:t>
      </w:r>
    </w:p>
    <w:p>
      <w:pPr>
        <w:sectPr>
          <w:pgSz w:w="11900" w:h="16838" w:orient="portrait"/>
          <w:cols w:equalWidth="0" w:num="1">
            <w:col w:w="9026"/>
          </w:cols>
          <w:pgMar w:left="1440" w:top="1418" w:right="1440" w:bottom="900" w:gutter="0" w:footer="0" w:header="0"/>
          <w:type w:val="continuous"/>
        </w:sectPr>
      </w:pPr>
    </w:p>
    <w:bookmarkStart w:id="2" w:name="page3"/>
    <w:bookmarkEnd w:id="2"/>
    <w:p>
      <w:pPr>
        <w:ind w:left="360" w:right="366"/>
        <w:spacing w:after="0" w:line="260" w:lineRule="auto"/>
        <w:rPr>
          <w:sz w:val="20"/>
          <w:szCs w:val="20"/>
          <w:color w:val="auto"/>
        </w:rPr>
      </w:pPr>
      <w:r>
        <w:rPr>
          <w:rFonts w:ascii="Arial" w:cs="Arial" w:eastAsia="Arial" w:hAnsi="Arial"/>
          <w:sz w:val="21"/>
          <w:szCs w:val="21"/>
          <w:color w:val="auto"/>
        </w:rPr>
        <w:t>Transaction. Quantitative variable that allows us to differentiate the transactions. The rows that share the same value in this field belong to the same transaction, that’s why the data set has less transactions than observations.</w:t>
      </w:r>
    </w:p>
    <w:p>
      <w:pPr>
        <w:spacing w:after="0" w:line="120" w:lineRule="exact"/>
        <w:rPr>
          <w:sz w:val="20"/>
          <w:szCs w:val="20"/>
          <w:color w:val="auto"/>
        </w:rPr>
      </w:pPr>
    </w:p>
    <w:p>
      <w:pPr>
        <w:ind w:left="360"/>
        <w:spacing w:after="0"/>
        <w:rPr>
          <w:sz w:val="20"/>
          <w:szCs w:val="20"/>
          <w:color w:val="auto"/>
        </w:rPr>
      </w:pPr>
      <w:r>
        <w:rPr>
          <w:rFonts w:ascii="Arial" w:cs="Arial" w:eastAsia="Arial" w:hAnsi="Arial"/>
          <w:sz w:val="21"/>
          <w:szCs w:val="21"/>
          <w:color w:val="auto"/>
        </w:rPr>
        <w:t>Item. Categorical variable containing the products.</w:t>
      </w:r>
    </w:p>
    <w:p>
      <w:pPr>
        <w:spacing w:after="0" w:line="200" w:lineRule="exact"/>
        <w:rPr>
          <w:sz w:val="20"/>
          <w:szCs w:val="20"/>
          <w:color w:val="auto"/>
        </w:rPr>
      </w:pPr>
    </w:p>
    <w:p>
      <w:pPr>
        <w:spacing w:after="0" w:line="257" w:lineRule="exact"/>
        <w:rPr>
          <w:sz w:val="20"/>
          <w:szCs w:val="20"/>
          <w:color w:val="auto"/>
        </w:rPr>
      </w:pPr>
    </w:p>
    <w:p>
      <w:pPr>
        <w:ind w:left="360"/>
        <w:spacing w:after="0"/>
        <w:rPr>
          <w:sz w:val="20"/>
          <w:szCs w:val="20"/>
          <w:color w:val="auto"/>
        </w:rPr>
      </w:pPr>
      <w:r>
        <w:rPr>
          <w:rFonts w:ascii="Arial" w:cs="Arial" w:eastAsia="Arial" w:hAnsi="Arial"/>
          <w:sz w:val="36"/>
          <w:szCs w:val="36"/>
          <w:b w:val="1"/>
          <w:bCs w:val="1"/>
          <w:u w:val="single" w:color="auto"/>
          <w:color w:val="auto"/>
        </w:rPr>
        <w:t>5 Data Analysis</w:t>
      </w:r>
    </w:p>
    <w:p>
      <w:pPr>
        <w:spacing w:after="0" w:line="387" w:lineRule="exact"/>
        <w:rPr>
          <w:sz w:val="20"/>
          <w:szCs w:val="20"/>
          <w:color w:val="auto"/>
        </w:rPr>
      </w:pPr>
    </w:p>
    <w:p>
      <w:pPr>
        <w:ind w:left="360" w:right="1146"/>
        <w:spacing w:after="0" w:line="239" w:lineRule="auto"/>
        <w:rPr>
          <w:sz w:val="20"/>
          <w:szCs w:val="20"/>
          <w:color w:val="auto"/>
        </w:rPr>
      </w:pPr>
      <w:r>
        <w:rPr>
          <w:rFonts w:ascii="Arial" w:cs="Arial" w:eastAsia="Arial" w:hAnsi="Arial"/>
          <w:sz w:val="21"/>
          <w:szCs w:val="21"/>
          <w:color w:val="auto"/>
        </w:rPr>
        <w:t>Before applying the Apriori algorithm on the data set, we are going to show some visualizations to learn more about the transactions. For example, we can use</w:t>
      </w:r>
    </w:p>
    <w:p>
      <w:pPr>
        <w:spacing w:after="0" w:line="1" w:lineRule="exact"/>
        <w:rPr>
          <w:sz w:val="20"/>
          <w:szCs w:val="20"/>
          <w:color w:val="auto"/>
        </w:rPr>
      </w:pPr>
    </w:p>
    <w:p>
      <w:pPr>
        <w:ind w:left="360" w:right="386"/>
        <w:spacing w:after="0" w:line="282" w:lineRule="auto"/>
        <w:rPr>
          <w:sz w:val="20"/>
          <w:szCs w:val="20"/>
          <w:color w:val="auto"/>
        </w:rPr>
      </w:pPr>
      <w:r>
        <w:rPr>
          <w:rFonts w:ascii="Arial" w:cs="Arial" w:eastAsia="Arial" w:hAnsi="Arial"/>
          <w:sz w:val="21"/>
          <w:szCs w:val="21"/>
          <w:color w:val="auto"/>
        </w:rPr>
        <w:t>the itemFrequencyPlot() function to create an item frequency bar plot, in order to view the distribution of products.</w:t>
      </w:r>
    </w:p>
    <w:p>
      <w:pPr>
        <w:spacing w:after="0" w:line="120"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Code</w:t>
      </w:r>
    </w:p>
    <w:p>
      <w:pPr>
        <w:spacing w:after="0" w:line="215" w:lineRule="exact"/>
        <w:rPr>
          <w:sz w:val="20"/>
          <w:szCs w:val="20"/>
          <w:color w:val="auto"/>
        </w:rPr>
      </w:pPr>
    </w:p>
    <w:p>
      <w:pPr>
        <w:ind w:left="140"/>
        <w:spacing w:after="0"/>
        <w:rPr>
          <w:sz w:val="20"/>
          <w:szCs w:val="20"/>
          <w:color w:val="auto"/>
        </w:rPr>
      </w:pPr>
      <w:r>
        <w:rPr>
          <w:rFonts w:ascii="Arial" w:cs="Arial" w:eastAsia="Arial" w:hAnsi="Arial"/>
          <w:sz w:val="21"/>
          <w:szCs w:val="21"/>
          <w:color w:val="auto"/>
        </w:rPr>
        <w:t># Absolute Item Frequency Plot</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itemFrequencyPlot(trans, topN=15, type="absolute", col="wheat2",xlab="Item name",</w:t>
      </w:r>
    </w:p>
    <w:p>
      <w:pPr>
        <w:spacing w:after="0" w:line="210" w:lineRule="exact"/>
        <w:rPr>
          <w:sz w:val="20"/>
          <w:szCs w:val="20"/>
          <w:color w:val="auto"/>
        </w:rPr>
      </w:pPr>
    </w:p>
    <w:p>
      <w:pPr>
        <w:ind w:left="1180"/>
        <w:spacing w:after="0"/>
        <w:rPr>
          <w:sz w:val="20"/>
          <w:szCs w:val="20"/>
          <w:color w:val="auto"/>
        </w:rPr>
      </w:pPr>
      <w:r>
        <w:rPr>
          <w:rFonts w:ascii="Arial" w:cs="Arial" w:eastAsia="Arial" w:hAnsi="Arial"/>
          <w:sz w:val="21"/>
          <w:szCs w:val="21"/>
          <w:color w:val="auto"/>
        </w:rPr>
        <w:t>ylab="Frequency (absolute)", main="Absolute Item Frequency Plot")</w:t>
      </w:r>
    </w:p>
    <w:p>
      <w:pPr>
        <w:spacing w:after="0" w:line="206"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OUTPUT</w:t>
      </w:r>
      <w:r>
        <w:rPr>
          <w:rFonts w:ascii="Arial" w:cs="Arial" w:eastAsia="Arial" w:hAnsi="Arial"/>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149225</wp:posOffset>
            </wp:positionV>
            <wp:extent cx="6400800" cy="4572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extLst>
                    </a:blip>
                    <a:srcRect/>
                    <a:stretch>
                      <a:fillRect/>
                    </a:stretch>
                  </pic:blipFill>
                  <pic:spPr bwMode="auto">
                    <a:xfrm>
                      <a:off x="0" y="0"/>
                      <a:ext cx="6400800" cy="4572000"/>
                    </a:xfrm>
                    <a:prstGeom prst="rect">
                      <a:avLst/>
                    </a:prstGeom>
                    <a:noFill/>
                  </pic:spPr>
                </pic:pic>
              </a:graphicData>
            </a:graphic>
          </wp:anchor>
        </w:drawing>
      </w:r>
    </w:p>
    <w:p>
      <w:pPr>
        <w:sectPr>
          <w:pgSz w:w="11900" w:h="16838" w:orient="portrait"/>
          <w:cols w:equalWidth="0" w:num="1">
            <w:col w:w="9026"/>
          </w:cols>
          <w:pgMar w:left="1440" w:top="1418" w:right="1440" w:bottom="10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360" w:right="566"/>
        <w:spacing w:after="0" w:line="308" w:lineRule="auto"/>
        <w:rPr>
          <w:rFonts w:ascii="Arial" w:cs="Arial" w:eastAsia="Arial" w:hAnsi="Arial"/>
          <w:sz w:val="20"/>
          <w:szCs w:val="20"/>
          <w:color w:val="auto"/>
        </w:rPr>
      </w:pPr>
      <w:r>
        <w:rPr>
          <w:rFonts w:ascii="Arial" w:cs="Arial" w:eastAsia="Arial" w:hAnsi="Arial"/>
          <w:sz w:val="20"/>
          <w:szCs w:val="20"/>
          <w:color w:val="auto"/>
        </w:rPr>
        <w:t>The</w:t>
      </w:r>
      <w:r>
        <w:rPr>
          <w:rFonts w:ascii="Arial" w:cs="Arial" w:eastAsia="Arial" w:hAnsi="Arial"/>
          <w:sz w:val="20"/>
          <w:szCs w:val="20"/>
          <w:color w:val="008ABC"/>
        </w:rPr>
        <w:t xml:space="preserve"> </w:t>
      </w:r>
      <w:hyperlink r:id="rId16">
        <w:r>
          <w:rPr>
            <w:rFonts w:ascii="Arial" w:cs="Arial" w:eastAsia="Arial" w:hAnsi="Arial"/>
            <w:sz w:val="20"/>
            <w:szCs w:val="20"/>
            <w:color w:val="008ABC"/>
          </w:rPr>
          <w:t>itemFrequencyPlot()</w:t>
        </w:r>
        <w:r>
          <w:rPr>
            <w:rFonts w:ascii="Arial" w:cs="Arial" w:eastAsia="Arial" w:hAnsi="Arial"/>
            <w:sz w:val="20"/>
            <w:szCs w:val="20"/>
            <w:color w:val="auto"/>
          </w:rPr>
          <w:t xml:space="preserve"> </w:t>
        </w:r>
      </w:hyperlink>
      <w:r>
        <w:rPr>
          <w:rFonts w:ascii="Arial" w:cs="Arial" w:eastAsia="Arial" w:hAnsi="Arial"/>
          <w:sz w:val="20"/>
          <w:szCs w:val="20"/>
          <w:color w:val="auto"/>
        </w:rPr>
        <w:t>allows us to show the absolute or relative values. If absolute it will plot numeric frequencies of each item independently. If relative it will plot how many</w:t>
      </w:r>
    </w:p>
    <w:p>
      <w:pPr>
        <w:sectPr>
          <w:pgSz w:w="11900" w:h="16838" w:orient="portrait"/>
          <w:cols w:equalWidth="0" w:num="1">
            <w:col w:w="9026"/>
          </w:cols>
          <w:pgMar w:left="1440" w:top="1418" w:right="1440" w:bottom="1048" w:gutter="0" w:footer="0" w:header="0"/>
          <w:type w:val="continuous"/>
        </w:sectPr>
      </w:pPr>
    </w:p>
    <w:bookmarkStart w:id="3" w:name="page4"/>
    <w:bookmarkEnd w:id="3"/>
    <w:p>
      <w:pPr>
        <w:ind w:left="360" w:right="666"/>
        <w:spacing w:after="0" w:line="282" w:lineRule="auto"/>
        <w:rPr>
          <w:sz w:val="20"/>
          <w:szCs w:val="20"/>
          <w:color w:val="auto"/>
        </w:rPr>
      </w:pPr>
      <w:r>
        <w:rPr>
          <w:rFonts w:ascii="Arial" w:cs="Arial" w:eastAsia="Arial" w:hAnsi="Arial"/>
          <w:sz w:val="21"/>
          <w:szCs w:val="21"/>
          <w:color w:val="auto"/>
        </w:rPr>
        <w:t>times these items have appeared as compared to others, as it’s shown in the following plot.</w:t>
      </w:r>
    </w:p>
    <w:p>
      <w:pPr>
        <w:spacing w:after="0" w:line="123"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Code</w:t>
      </w:r>
    </w:p>
    <w:p>
      <w:pPr>
        <w:spacing w:after="0" w:line="213" w:lineRule="exact"/>
        <w:rPr>
          <w:sz w:val="20"/>
          <w:szCs w:val="20"/>
          <w:color w:val="auto"/>
        </w:rPr>
      </w:pPr>
    </w:p>
    <w:p>
      <w:pPr>
        <w:ind w:left="140"/>
        <w:spacing w:after="0"/>
        <w:rPr>
          <w:sz w:val="20"/>
          <w:szCs w:val="20"/>
          <w:color w:val="auto"/>
        </w:rPr>
      </w:pPr>
      <w:r>
        <w:rPr>
          <w:rFonts w:ascii="Arial" w:cs="Arial" w:eastAsia="Arial" w:hAnsi="Arial"/>
          <w:sz w:val="21"/>
          <w:szCs w:val="21"/>
          <w:color w:val="auto"/>
        </w:rPr>
        <w:t># Relative Item Frequency Plot</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itemFrequencyPlot(trans, topN=15, type="relative", col="lightcyan2", xlab="Item name",</w:t>
      </w:r>
    </w:p>
    <w:p>
      <w:pPr>
        <w:spacing w:after="0" w:line="210" w:lineRule="exact"/>
        <w:rPr>
          <w:sz w:val="20"/>
          <w:szCs w:val="20"/>
          <w:color w:val="auto"/>
        </w:rPr>
      </w:pPr>
    </w:p>
    <w:p>
      <w:pPr>
        <w:ind w:left="1180"/>
        <w:spacing w:after="0"/>
        <w:rPr>
          <w:sz w:val="20"/>
          <w:szCs w:val="20"/>
          <w:color w:val="auto"/>
        </w:rPr>
      </w:pPr>
      <w:r>
        <w:rPr>
          <w:rFonts w:ascii="Arial" w:cs="Arial" w:eastAsia="Arial" w:hAnsi="Arial"/>
          <w:sz w:val="21"/>
          <w:szCs w:val="21"/>
          <w:color w:val="auto"/>
        </w:rPr>
        <w:t>ylab="Frequency (relative)", main="Relative Item Frequency Plot")</w:t>
      </w:r>
    </w:p>
    <w:p>
      <w:pPr>
        <w:spacing w:after="0" w:line="206"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OUTPUT</w:t>
      </w:r>
      <w:r>
        <w:rPr>
          <w:rFonts w:ascii="Arial" w:cs="Arial" w:eastAsia="Arial" w:hAnsi="Arial"/>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149225</wp:posOffset>
            </wp:positionV>
            <wp:extent cx="6400800" cy="4572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extLst>
                    </a:blip>
                    <a:srcRect/>
                    <a:stretch>
                      <a:fillRect/>
                    </a:stretch>
                  </pic:blipFill>
                  <pic:spPr bwMode="auto">
                    <a:xfrm>
                      <a:off x="0" y="0"/>
                      <a:ext cx="6400800" cy="4572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360" w:right="666"/>
        <w:spacing w:after="0" w:line="282" w:lineRule="auto"/>
        <w:rPr>
          <w:rFonts w:ascii="Arial" w:cs="Arial" w:eastAsia="Arial" w:hAnsi="Arial"/>
          <w:sz w:val="21"/>
          <w:szCs w:val="21"/>
          <w:color w:val="auto"/>
        </w:rPr>
      </w:pPr>
      <w:r>
        <w:rPr>
          <w:rFonts w:ascii="Arial" w:cs="Arial" w:eastAsia="Arial" w:hAnsi="Arial"/>
          <w:sz w:val="21"/>
          <w:szCs w:val="21"/>
          <w:color w:val="auto"/>
        </w:rPr>
        <w:t>Coffee is the best-selling product by far, followed by bread and tea. Let’s display some other visualizations describing the time distribution using the</w:t>
      </w:r>
      <w:r>
        <w:rPr>
          <w:rFonts w:ascii="Arial" w:cs="Arial" w:eastAsia="Arial" w:hAnsi="Arial"/>
          <w:sz w:val="21"/>
          <w:szCs w:val="21"/>
          <w:color w:val="008ABC"/>
        </w:rPr>
        <w:t xml:space="preserve"> </w:t>
      </w:r>
      <w:hyperlink r:id="rId18">
        <w:r>
          <w:rPr>
            <w:rFonts w:ascii="Arial" w:cs="Arial" w:eastAsia="Arial" w:hAnsi="Arial"/>
            <w:sz w:val="21"/>
            <w:szCs w:val="21"/>
            <w:color w:val="008ABC"/>
          </w:rPr>
          <w:t>ggplot()</w:t>
        </w:r>
        <w:r>
          <w:rPr>
            <w:rFonts w:ascii="Arial" w:cs="Arial" w:eastAsia="Arial" w:hAnsi="Arial"/>
            <w:sz w:val="21"/>
            <w:szCs w:val="21"/>
            <w:color w:val="auto"/>
          </w:rPr>
          <w:t xml:space="preserve"> </w:t>
        </w:r>
      </w:hyperlink>
      <w:r>
        <w:rPr>
          <w:rFonts w:ascii="Arial" w:cs="Arial" w:eastAsia="Arial" w:hAnsi="Arial"/>
          <w:sz w:val="21"/>
          <w:szCs w:val="21"/>
          <w:color w:val="auto"/>
        </w:rPr>
        <w:t>function.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Code</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 Load data</w:t>
      </w:r>
    </w:p>
    <w:p>
      <w:pPr>
        <w:spacing w:after="0" w:line="212"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trans_csv &lt;- read.csv("../input/BreadBasket_DMS.csv")</w:t>
      </w:r>
    </w:p>
    <w:p>
      <w:pPr>
        <w:sectPr>
          <w:pgSz w:w="11900" w:h="16838" w:orient="portrait"/>
          <w:cols w:equalWidth="0" w:num="1">
            <w:col w:w="9026"/>
          </w:cols>
          <w:pgMar w:left="1440" w:top="1418" w:right="1440" w:bottom="1440" w:gutter="0" w:footer="0" w:header="0"/>
        </w:sectPr>
      </w:pPr>
    </w:p>
    <w:bookmarkStart w:id="4" w:name="page5"/>
    <w:bookmarkEnd w:id="4"/>
    <w:p>
      <w:pPr>
        <w:ind w:left="140" w:right="4866" w:hanging="6"/>
        <w:spacing w:after="0" w:line="448" w:lineRule="auto"/>
        <w:tabs>
          <w:tab w:leader="none" w:pos="315" w:val="left"/>
        </w:tabs>
        <w:numPr>
          <w:ilvl w:val="0"/>
          <w:numId w:val="1"/>
        </w:numPr>
        <w:rPr>
          <w:rFonts w:ascii="Arial" w:cs="Arial" w:eastAsia="Arial" w:hAnsi="Arial"/>
          <w:sz w:val="21"/>
          <w:szCs w:val="21"/>
          <w:b w:val="1"/>
          <w:bCs w:val="1"/>
          <w:color w:val="auto"/>
        </w:rPr>
      </w:pPr>
      <w:r>
        <w:rPr>
          <w:rFonts w:ascii="Arial" w:cs="Arial" w:eastAsia="Arial" w:hAnsi="Arial"/>
          <w:sz w:val="21"/>
          <w:szCs w:val="21"/>
          <w:b w:val="1"/>
          <w:bCs w:val="1"/>
          <w:color w:val="auto"/>
        </w:rPr>
        <w:t>Visualization - Transactions per month trans_csv %&gt;%</w:t>
      </w:r>
    </w:p>
    <w:p>
      <w:pPr>
        <w:ind w:left="240" w:right="3226"/>
        <w:spacing w:after="0" w:line="448" w:lineRule="auto"/>
        <w:rPr>
          <w:rFonts w:ascii="Arial" w:cs="Arial" w:eastAsia="Arial" w:hAnsi="Arial"/>
          <w:sz w:val="21"/>
          <w:szCs w:val="21"/>
          <w:b w:val="1"/>
          <w:bCs w:val="1"/>
          <w:color w:val="auto"/>
        </w:rPr>
      </w:pPr>
      <w:r>
        <w:rPr>
          <w:rFonts w:ascii="Arial" w:cs="Arial" w:eastAsia="Arial" w:hAnsi="Arial"/>
          <w:sz w:val="21"/>
          <w:szCs w:val="21"/>
          <w:b w:val="1"/>
          <w:bCs w:val="1"/>
          <w:color w:val="auto"/>
        </w:rPr>
        <w:t>mutate(Month=as.factor(month(Date))) %&gt;% group_by(Month) %&gt;% summarise(Transactions=n_distinct(Transaction)) %&gt;% ggplot(aes(x=Month, y=Transactions)) + geom_bar(stat="identity", fill="mistyrose2",</w:t>
      </w:r>
    </w:p>
    <w:p>
      <w:pPr>
        <w:spacing w:after="0" w:line="4" w:lineRule="exact"/>
        <w:rPr>
          <w:rFonts w:ascii="Arial" w:cs="Arial" w:eastAsia="Arial" w:hAnsi="Arial"/>
          <w:sz w:val="21"/>
          <w:szCs w:val="21"/>
          <w:b w:val="1"/>
          <w:bCs w:val="1"/>
          <w:color w:val="auto"/>
        </w:rPr>
      </w:pPr>
    </w:p>
    <w:p>
      <w:pPr>
        <w:ind w:left="240" w:right="4306" w:firstLine="526"/>
        <w:spacing w:after="0" w:line="448" w:lineRule="auto"/>
        <w:rPr>
          <w:rFonts w:ascii="Arial" w:cs="Arial" w:eastAsia="Arial" w:hAnsi="Arial"/>
          <w:sz w:val="21"/>
          <w:szCs w:val="21"/>
          <w:b w:val="1"/>
          <w:bCs w:val="1"/>
          <w:color w:val="auto"/>
        </w:rPr>
      </w:pPr>
      <w:r>
        <w:rPr>
          <w:rFonts w:ascii="Arial" w:cs="Arial" w:eastAsia="Arial" w:hAnsi="Arial"/>
          <w:sz w:val="21"/>
          <w:szCs w:val="21"/>
          <w:b w:val="1"/>
          <w:bCs w:val="1"/>
          <w:color w:val="auto"/>
        </w:rPr>
        <w:t>show.legend=FALSE, colour="black") + geom_label(aes(label=Transactions)) + labs(title="Transactions per month") + theme_bw()</w:t>
      </w:r>
    </w:p>
    <w:p>
      <w:pPr>
        <w:spacing w:after="0" w:line="1" w:lineRule="exact"/>
        <w:rPr>
          <w:rFonts w:ascii="Arial" w:cs="Arial" w:eastAsia="Arial" w:hAnsi="Arial"/>
          <w:sz w:val="21"/>
          <w:szCs w:val="21"/>
          <w:b w:val="1"/>
          <w:bCs w:val="1"/>
          <w:color w:val="auto"/>
        </w:rPr>
      </w:pPr>
    </w:p>
    <w:p>
      <w:pPr>
        <w:ind w:left="140"/>
        <w:spacing w:after="0"/>
        <w:rPr>
          <w:rFonts w:ascii="Arial" w:cs="Arial" w:eastAsia="Arial" w:hAnsi="Arial"/>
          <w:sz w:val="21"/>
          <w:szCs w:val="21"/>
          <w:b w:val="1"/>
          <w:bCs w:val="1"/>
          <w:color w:val="auto"/>
        </w:rPr>
      </w:pPr>
      <w:r>
        <w:rPr>
          <w:rFonts w:ascii="Arial" w:cs="Arial" w:eastAsia="Arial" w:hAnsi="Arial"/>
          <w:sz w:val="21"/>
          <w:szCs w:val="21"/>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435610</wp:posOffset>
            </wp:positionV>
            <wp:extent cx="6400800" cy="4572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extLst>
                    </a:blip>
                    <a:srcRect/>
                    <a:stretch>
                      <a:fillRect/>
                    </a:stretch>
                  </pic:blipFill>
                  <pic:spPr bwMode="auto">
                    <a:xfrm>
                      <a:off x="0" y="0"/>
                      <a:ext cx="6400800" cy="4572000"/>
                    </a:xfrm>
                    <a:prstGeom prst="rect">
                      <a:avLst/>
                    </a:prstGeom>
                    <a:noFill/>
                  </pic:spPr>
                </pic:pic>
              </a:graphicData>
            </a:graphic>
          </wp:anchor>
        </w:drawing>
      </w:r>
    </w:p>
    <w:p>
      <w:pPr>
        <w:sectPr>
          <w:pgSz w:w="11900" w:h="16838" w:orient="portrait"/>
          <w:cols w:equalWidth="0" w:num="1">
            <w:col w:w="9026"/>
          </w:cols>
          <w:pgMar w:left="1440" w:top="1414" w:right="1440" w:bottom="104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60" w:right="606"/>
        <w:spacing w:after="0" w:line="279" w:lineRule="auto"/>
        <w:rPr>
          <w:sz w:val="20"/>
          <w:szCs w:val="20"/>
          <w:color w:val="auto"/>
        </w:rPr>
      </w:pPr>
      <w:r>
        <w:rPr>
          <w:rFonts w:ascii="Arial" w:cs="Arial" w:eastAsia="Arial" w:hAnsi="Arial"/>
          <w:sz w:val="21"/>
          <w:szCs w:val="21"/>
          <w:color w:val="auto"/>
        </w:rPr>
        <w:t>The data set includes dates from 30/10/2016 to 09/04/2017, that’s why we have so few transactions in October and April.</w:t>
      </w:r>
    </w:p>
    <w:p>
      <w:pPr>
        <w:sectPr>
          <w:pgSz w:w="11900" w:h="16838" w:orient="portrait"/>
          <w:cols w:equalWidth="0" w:num="1">
            <w:col w:w="9026"/>
          </w:cols>
          <w:pgMar w:left="1440" w:top="1414" w:right="1440" w:bottom="1043" w:gutter="0" w:footer="0" w:header="0"/>
          <w:type w:val="continuous"/>
        </w:sectPr>
      </w:pPr>
    </w:p>
    <w:bookmarkStart w:id="5" w:name="page6"/>
    <w:bookmarkEnd w:id="5"/>
    <w:p>
      <w:pPr>
        <w:ind w:left="140"/>
        <w:spacing w:after="0"/>
        <w:rPr>
          <w:sz w:val="20"/>
          <w:szCs w:val="20"/>
          <w:color w:val="auto"/>
        </w:rPr>
      </w:pPr>
      <w:r>
        <w:rPr>
          <w:rFonts w:ascii="Arial" w:cs="Arial" w:eastAsia="Arial" w:hAnsi="Arial"/>
          <w:sz w:val="21"/>
          <w:szCs w:val="21"/>
          <w:b w:val="1"/>
          <w:bCs w:val="1"/>
          <w:color w:val="auto"/>
        </w:rPr>
        <w:t>Code</w:t>
      </w:r>
    </w:p>
    <w:p>
      <w:pPr>
        <w:spacing w:after="0" w:line="213" w:lineRule="exact"/>
        <w:rPr>
          <w:sz w:val="20"/>
          <w:szCs w:val="20"/>
          <w:color w:val="auto"/>
        </w:rPr>
      </w:pPr>
    </w:p>
    <w:p>
      <w:pPr>
        <w:ind w:left="140" w:right="4906" w:hanging="6"/>
        <w:spacing w:after="0" w:line="448" w:lineRule="auto"/>
        <w:tabs>
          <w:tab w:leader="none" w:pos="315" w:val="left"/>
        </w:tabs>
        <w:numPr>
          <w:ilvl w:val="0"/>
          <w:numId w:val="2"/>
        </w:numPr>
        <w:rPr>
          <w:rFonts w:ascii="Arial" w:cs="Arial" w:eastAsia="Arial" w:hAnsi="Arial"/>
          <w:sz w:val="21"/>
          <w:szCs w:val="21"/>
          <w:color w:val="auto"/>
        </w:rPr>
      </w:pPr>
      <w:r>
        <w:rPr>
          <w:rFonts w:ascii="Arial" w:cs="Arial" w:eastAsia="Arial" w:hAnsi="Arial"/>
          <w:sz w:val="21"/>
          <w:szCs w:val="21"/>
          <w:color w:val="auto"/>
        </w:rPr>
        <w:t>Visualization - Transactions per weekday trans_csv %&gt;%</w:t>
      </w:r>
    </w:p>
    <w:p>
      <w:pPr>
        <w:ind w:left="240" w:right="3086"/>
        <w:spacing w:after="0" w:line="448" w:lineRule="auto"/>
        <w:rPr>
          <w:rFonts w:ascii="Arial" w:cs="Arial" w:eastAsia="Arial" w:hAnsi="Arial"/>
          <w:sz w:val="21"/>
          <w:szCs w:val="21"/>
          <w:color w:val="auto"/>
        </w:rPr>
      </w:pPr>
      <w:r>
        <w:rPr>
          <w:rFonts w:ascii="Arial" w:cs="Arial" w:eastAsia="Arial" w:hAnsi="Arial"/>
          <w:sz w:val="21"/>
          <w:szCs w:val="21"/>
          <w:color w:val="auto"/>
        </w:rPr>
        <w:t>mutate(WeekDay=as.factor(weekdays(as.Date(Date)))) %&gt;% group_by(WeekDay) %&gt;% summarise(Transactions=n_distinct(Transaction)) %&gt;% ggplot(aes(x=WeekDay, y=Transactions)) + geom_bar(stat="identity", fill="peachpuff2",</w:t>
      </w:r>
    </w:p>
    <w:p>
      <w:pPr>
        <w:spacing w:after="0" w:line="4" w:lineRule="exact"/>
        <w:rPr>
          <w:rFonts w:ascii="Arial" w:cs="Arial" w:eastAsia="Arial" w:hAnsi="Arial"/>
          <w:sz w:val="21"/>
          <w:szCs w:val="21"/>
          <w:color w:val="auto"/>
        </w:rPr>
      </w:pPr>
    </w:p>
    <w:p>
      <w:pPr>
        <w:ind w:left="240" w:right="4586" w:firstLine="526"/>
        <w:spacing w:after="0" w:line="448" w:lineRule="auto"/>
        <w:rPr>
          <w:rFonts w:ascii="Arial" w:cs="Arial" w:eastAsia="Arial" w:hAnsi="Arial"/>
          <w:sz w:val="21"/>
          <w:szCs w:val="21"/>
          <w:color w:val="auto"/>
        </w:rPr>
      </w:pPr>
      <w:r>
        <w:rPr>
          <w:rFonts w:ascii="Arial" w:cs="Arial" w:eastAsia="Arial" w:hAnsi="Arial"/>
          <w:sz w:val="21"/>
          <w:szCs w:val="21"/>
          <w:color w:val="auto"/>
        </w:rPr>
        <w:t>show.legend=FALSE, colour="black") + geom_label(aes(label=Transactions)) + labs(title="Transactions per weekday") +</w:t>
      </w:r>
    </w:p>
    <w:p>
      <w:pPr>
        <w:spacing w:after="0" w:line="1" w:lineRule="exact"/>
        <w:rPr>
          <w:rFonts w:ascii="Arial" w:cs="Arial" w:eastAsia="Arial" w:hAnsi="Arial"/>
          <w:sz w:val="21"/>
          <w:szCs w:val="21"/>
          <w:color w:val="auto"/>
        </w:rPr>
      </w:pPr>
    </w:p>
    <w:p>
      <w:pPr>
        <w:ind w:left="1760" w:right="1826" w:hanging="1517"/>
        <w:spacing w:after="0" w:line="447" w:lineRule="auto"/>
        <w:rPr>
          <w:rFonts w:ascii="Arial" w:cs="Arial" w:eastAsia="Arial" w:hAnsi="Arial"/>
          <w:sz w:val="21"/>
          <w:szCs w:val="21"/>
          <w:color w:val="auto"/>
        </w:rPr>
      </w:pPr>
      <w:r>
        <w:rPr>
          <w:rFonts w:ascii="Arial" w:cs="Arial" w:eastAsia="Arial" w:hAnsi="Arial"/>
          <w:sz w:val="21"/>
          <w:szCs w:val="21"/>
          <w:color w:val="auto"/>
        </w:rPr>
        <w:t>scale_x_discrete(limits=c("Monday", "Tuesday", "Wednesday", "Thursday", "Friday", "Saturday", "Sunday")) +theme_bw()</w:t>
      </w:r>
    </w:p>
    <w:p>
      <w:pPr>
        <w:spacing w:after="0" w:line="2"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OUTPUT</w:t>
      </w:r>
      <w:r>
        <w:rPr>
          <w:rFonts w:ascii="Arial" w:cs="Arial" w:eastAsia="Arial" w:hAnsi="Arial"/>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85090</wp:posOffset>
            </wp:positionH>
            <wp:positionV relativeFrom="paragraph">
              <wp:posOffset>147320</wp:posOffset>
            </wp:positionV>
            <wp:extent cx="6400800" cy="4572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extLst>
                    </a:blip>
                    <a:srcRect/>
                    <a:stretch>
                      <a:fillRect/>
                    </a:stretch>
                  </pic:blipFill>
                  <pic:spPr bwMode="auto">
                    <a:xfrm>
                      <a:off x="0" y="0"/>
                      <a:ext cx="6400800" cy="4572000"/>
                    </a:xfrm>
                    <a:prstGeom prst="rect">
                      <a:avLst/>
                    </a:prstGeom>
                    <a:noFill/>
                  </pic:spPr>
                </pic:pic>
              </a:graphicData>
            </a:graphic>
          </wp:anchor>
        </w:drawing>
      </w:r>
    </w:p>
    <w:p>
      <w:pPr>
        <w:sectPr>
          <w:pgSz w:w="11900" w:h="16838" w:orient="portrait"/>
          <w:cols w:equalWidth="0" w:num="1">
            <w:col w:w="9026"/>
          </w:cols>
          <w:pgMar w:left="1440" w:top="1414" w:right="1440" w:bottom="1440" w:gutter="0" w:footer="0" w:header="0"/>
        </w:sectPr>
      </w:pPr>
    </w:p>
    <w:bookmarkStart w:id="6" w:name="page7"/>
    <w:bookmarkEnd w:id="6"/>
    <w:p>
      <w:pPr>
        <w:spacing w:after="0" w:line="200" w:lineRule="exact"/>
        <w:rPr>
          <w:sz w:val="20"/>
          <w:szCs w:val="20"/>
          <w:color w:val="auto"/>
        </w:rPr>
      </w:pPr>
    </w:p>
    <w:p>
      <w:pPr>
        <w:spacing w:after="0" w:line="201" w:lineRule="exact"/>
        <w:rPr>
          <w:sz w:val="20"/>
          <w:szCs w:val="20"/>
          <w:color w:val="auto"/>
        </w:rPr>
      </w:pPr>
    </w:p>
    <w:p>
      <w:pPr>
        <w:ind w:left="360" w:right="446"/>
        <w:spacing w:after="0" w:line="279" w:lineRule="auto"/>
        <w:rPr>
          <w:sz w:val="20"/>
          <w:szCs w:val="20"/>
          <w:color w:val="auto"/>
        </w:rPr>
      </w:pPr>
      <w:r>
        <w:rPr>
          <w:rFonts w:ascii="Arial" w:cs="Arial" w:eastAsia="Arial" w:hAnsi="Arial"/>
          <w:sz w:val="21"/>
          <w:szCs w:val="21"/>
          <w:color w:val="auto"/>
        </w:rPr>
        <w:t>As we can see, Saturday is the busiest day in the bakery. Conversely, Wednesday is the day with fewer transactions.</w:t>
      </w:r>
    </w:p>
    <w:p>
      <w:pPr>
        <w:spacing w:after="0" w:line="126"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Code</w:t>
      </w:r>
    </w:p>
    <w:p>
      <w:pPr>
        <w:spacing w:after="0" w:line="210" w:lineRule="exact"/>
        <w:rPr>
          <w:sz w:val="20"/>
          <w:szCs w:val="20"/>
          <w:color w:val="auto"/>
        </w:rPr>
      </w:pPr>
    </w:p>
    <w:p>
      <w:pPr>
        <w:ind w:left="140" w:right="5026" w:hanging="6"/>
        <w:spacing w:after="0" w:line="449" w:lineRule="auto"/>
        <w:tabs>
          <w:tab w:leader="none" w:pos="315" w:val="left"/>
        </w:tabs>
        <w:numPr>
          <w:ilvl w:val="0"/>
          <w:numId w:val="3"/>
        </w:numPr>
        <w:rPr>
          <w:rFonts w:ascii="Arial" w:cs="Arial" w:eastAsia="Arial" w:hAnsi="Arial"/>
          <w:sz w:val="21"/>
          <w:szCs w:val="21"/>
          <w:b w:val="1"/>
          <w:bCs w:val="1"/>
          <w:color w:val="auto"/>
        </w:rPr>
      </w:pPr>
      <w:r>
        <w:rPr>
          <w:rFonts w:ascii="Arial" w:cs="Arial" w:eastAsia="Arial" w:hAnsi="Arial"/>
          <w:sz w:val="21"/>
          <w:szCs w:val="21"/>
          <w:b w:val="1"/>
          <w:bCs w:val="1"/>
          <w:color w:val="auto"/>
        </w:rPr>
        <w:t>Visualization - Transactions per hour trans_csv %&gt;%</w:t>
      </w:r>
    </w:p>
    <w:p>
      <w:pPr>
        <w:spacing w:after="0" w:line="1" w:lineRule="exact"/>
        <w:rPr>
          <w:rFonts w:ascii="Arial" w:cs="Arial" w:eastAsia="Arial" w:hAnsi="Arial"/>
          <w:sz w:val="21"/>
          <w:szCs w:val="21"/>
          <w:b w:val="1"/>
          <w:bCs w:val="1"/>
          <w:color w:val="auto"/>
        </w:rPr>
      </w:pPr>
    </w:p>
    <w:p>
      <w:pPr>
        <w:ind w:left="240" w:right="3226"/>
        <w:spacing w:after="0" w:line="448" w:lineRule="auto"/>
        <w:rPr>
          <w:rFonts w:ascii="Arial" w:cs="Arial" w:eastAsia="Arial" w:hAnsi="Arial"/>
          <w:sz w:val="21"/>
          <w:szCs w:val="21"/>
          <w:b w:val="1"/>
          <w:bCs w:val="1"/>
          <w:color w:val="auto"/>
        </w:rPr>
      </w:pPr>
      <w:r>
        <w:rPr>
          <w:rFonts w:ascii="Arial" w:cs="Arial" w:eastAsia="Arial" w:hAnsi="Arial"/>
          <w:sz w:val="21"/>
          <w:szCs w:val="21"/>
          <w:b w:val="1"/>
          <w:bCs w:val="1"/>
          <w:color w:val="auto"/>
        </w:rPr>
        <w:t>mutate(Hour=as.factor(hour(hms(Time)))) %&gt;% group_by(Hour) %&gt;% summarise(Transactions=n_distinct(Transaction)) %&gt;% ggplot(aes(x=Hour, y=Transactions)) +</w:t>
      </w:r>
    </w:p>
    <w:p>
      <w:pPr>
        <w:spacing w:after="0" w:line="1" w:lineRule="exact"/>
        <w:rPr>
          <w:rFonts w:ascii="Arial" w:cs="Arial" w:eastAsia="Arial" w:hAnsi="Arial"/>
          <w:sz w:val="21"/>
          <w:szCs w:val="21"/>
          <w:b w:val="1"/>
          <w:bCs w:val="1"/>
          <w:color w:val="auto"/>
        </w:rPr>
      </w:pPr>
    </w:p>
    <w:p>
      <w:pPr>
        <w:ind w:left="240" w:right="486"/>
        <w:spacing w:after="0" w:line="448" w:lineRule="auto"/>
        <w:rPr>
          <w:rFonts w:ascii="Arial" w:cs="Arial" w:eastAsia="Arial" w:hAnsi="Arial"/>
          <w:sz w:val="21"/>
          <w:szCs w:val="21"/>
          <w:b w:val="1"/>
          <w:bCs w:val="1"/>
          <w:color w:val="auto"/>
        </w:rPr>
      </w:pPr>
      <w:r>
        <w:rPr>
          <w:rFonts w:ascii="Arial" w:cs="Arial" w:eastAsia="Arial" w:hAnsi="Arial"/>
          <w:sz w:val="21"/>
          <w:szCs w:val="21"/>
          <w:b w:val="1"/>
          <w:bCs w:val="1"/>
          <w:color w:val="auto"/>
        </w:rPr>
        <w:t>geom_bar(stat="identity", fill="steelblue1", show.legend=FALSE, colour="black") + geom_label(aes(label=Transactions)) +</w:t>
      </w:r>
    </w:p>
    <w:p>
      <w:pPr>
        <w:ind w:left="240" w:right="5126"/>
        <w:spacing w:after="0" w:line="449" w:lineRule="auto"/>
        <w:rPr>
          <w:rFonts w:ascii="Arial" w:cs="Arial" w:eastAsia="Arial" w:hAnsi="Arial"/>
          <w:sz w:val="21"/>
          <w:szCs w:val="21"/>
          <w:b w:val="1"/>
          <w:bCs w:val="1"/>
          <w:color w:val="auto"/>
        </w:rPr>
      </w:pPr>
      <w:r>
        <w:rPr>
          <w:rFonts w:ascii="Arial" w:cs="Arial" w:eastAsia="Arial" w:hAnsi="Arial"/>
          <w:sz w:val="21"/>
          <w:szCs w:val="21"/>
          <w:b w:val="1"/>
          <w:bCs w:val="1"/>
          <w:color w:val="auto"/>
        </w:rPr>
        <w:t>labs(title="Transactions per hour") + theme_bw()</w:t>
      </w:r>
    </w:p>
    <w:p>
      <w:pPr>
        <w:spacing w:after="0" w:line="1" w:lineRule="exact"/>
        <w:rPr>
          <w:rFonts w:ascii="Arial" w:cs="Arial" w:eastAsia="Arial" w:hAnsi="Arial"/>
          <w:sz w:val="21"/>
          <w:szCs w:val="21"/>
          <w:b w:val="1"/>
          <w:bCs w:val="1"/>
          <w:color w:val="auto"/>
        </w:rPr>
      </w:pPr>
    </w:p>
    <w:p>
      <w:pPr>
        <w:ind w:left="140"/>
        <w:spacing w:after="0"/>
        <w:rPr>
          <w:rFonts w:ascii="Arial" w:cs="Arial" w:eastAsia="Arial" w:hAnsi="Arial"/>
          <w:sz w:val="21"/>
          <w:szCs w:val="21"/>
          <w:b w:val="1"/>
          <w:bCs w:val="1"/>
          <w:color w:val="auto"/>
        </w:rPr>
      </w:pPr>
      <w:r>
        <w:rPr>
          <w:rFonts w:ascii="Arial" w:cs="Arial" w:eastAsia="Arial" w:hAnsi="Arial"/>
          <w:sz w:val="21"/>
          <w:szCs w:val="21"/>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149225</wp:posOffset>
            </wp:positionV>
            <wp:extent cx="6400800" cy="45720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extLst>
                    </a:blip>
                    <a:srcRect/>
                    <a:stretch>
                      <a:fillRect/>
                    </a:stretch>
                  </pic:blipFill>
                  <pic:spPr bwMode="auto">
                    <a:xfrm>
                      <a:off x="0" y="0"/>
                      <a:ext cx="6400800" cy="4572000"/>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bookmarkStart w:id="7" w:name="page8"/>
    <w:bookmarkEnd w:id="7"/>
    <w:p>
      <w:pPr>
        <w:ind w:left="360"/>
        <w:spacing w:after="0"/>
        <w:rPr>
          <w:sz w:val="20"/>
          <w:szCs w:val="20"/>
          <w:color w:val="auto"/>
        </w:rPr>
      </w:pPr>
      <w:r>
        <w:rPr>
          <w:rFonts w:ascii="Arial" w:cs="Arial" w:eastAsia="Arial" w:hAnsi="Arial"/>
          <w:sz w:val="21"/>
          <w:szCs w:val="21"/>
          <w:color w:val="auto"/>
        </w:rPr>
        <w:t>There’s not much to discuss with this visualization. The results are logical and expected.</w:t>
      </w:r>
    </w:p>
    <w:p>
      <w:pPr>
        <w:spacing w:after="0" w:line="200" w:lineRule="exact"/>
        <w:rPr>
          <w:sz w:val="20"/>
          <w:szCs w:val="20"/>
          <w:color w:val="auto"/>
        </w:rPr>
      </w:pPr>
    </w:p>
    <w:p>
      <w:pPr>
        <w:spacing w:after="0" w:line="260" w:lineRule="exact"/>
        <w:rPr>
          <w:sz w:val="20"/>
          <w:szCs w:val="20"/>
          <w:color w:val="auto"/>
        </w:rPr>
      </w:pPr>
    </w:p>
    <w:p>
      <w:pPr>
        <w:ind w:left="360"/>
        <w:spacing w:after="0"/>
        <w:rPr>
          <w:sz w:val="20"/>
          <w:szCs w:val="20"/>
          <w:color w:val="auto"/>
        </w:rPr>
      </w:pPr>
      <w:r>
        <w:rPr>
          <w:rFonts w:ascii="Arial" w:cs="Arial" w:eastAsia="Arial" w:hAnsi="Arial"/>
          <w:sz w:val="36"/>
          <w:szCs w:val="36"/>
          <w:b w:val="1"/>
          <w:bCs w:val="1"/>
          <w:u w:val="single" w:color="auto"/>
          <w:color w:val="auto"/>
        </w:rPr>
        <w:t>6 Apriori algorithm</w:t>
      </w:r>
    </w:p>
    <w:p>
      <w:pPr>
        <w:spacing w:after="0" w:line="200" w:lineRule="exact"/>
        <w:rPr>
          <w:sz w:val="20"/>
          <w:szCs w:val="20"/>
          <w:color w:val="auto"/>
        </w:rPr>
      </w:pPr>
    </w:p>
    <w:p>
      <w:pPr>
        <w:spacing w:after="0" w:line="287" w:lineRule="exact"/>
        <w:rPr>
          <w:sz w:val="20"/>
          <w:szCs w:val="20"/>
          <w:color w:val="auto"/>
        </w:rPr>
      </w:pPr>
    </w:p>
    <w:p>
      <w:pPr>
        <w:ind w:left="360"/>
        <w:spacing w:after="0"/>
        <w:rPr>
          <w:sz w:val="20"/>
          <w:szCs w:val="20"/>
          <w:color w:val="auto"/>
        </w:rPr>
      </w:pPr>
      <w:r>
        <w:rPr>
          <w:rFonts w:ascii="Arial" w:cs="Arial" w:eastAsia="Arial" w:hAnsi="Arial"/>
          <w:sz w:val="30"/>
          <w:szCs w:val="30"/>
          <w:b w:val="1"/>
          <w:bCs w:val="1"/>
          <w:color w:val="auto"/>
        </w:rPr>
        <w:t>6.1 Choice of support and confidence</w:t>
      </w:r>
    </w:p>
    <w:p>
      <w:pPr>
        <w:spacing w:after="0" w:line="134" w:lineRule="exact"/>
        <w:rPr>
          <w:sz w:val="20"/>
          <w:szCs w:val="20"/>
          <w:color w:val="auto"/>
        </w:rPr>
      </w:pPr>
    </w:p>
    <w:p>
      <w:pPr>
        <w:ind w:left="360" w:right="466"/>
        <w:spacing w:after="0" w:line="250" w:lineRule="auto"/>
        <w:rPr>
          <w:sz w:val="20"/>
          <w:szCs w:val="20"/>
          <w:color w:val="auto"/>
        </w:rPr>
      </w:pPr>
      <w:r>
        <w:rPr>
          <w:rFonts w:ascii="Arial" w:cs="Arial" w:eastAsia="Arial" w:hAnsi="Arial"/>
          <w:sz w:val="21"/>
          <w:szCs w:val="21"/>
          <w:color w:val="auto"/>
        </w:rPr>
        <w:t>The first step in order to create a set of association rules is to determine the optimal thresholds for support and confidence. If we set these values too low, then the algorithm will take longer to execute and we will get a lot of rules (most of them will not be useful). Then, what values do we choose? We can try different values of support and confidence and see graphically how many rules are generated for each combination.</w:t>
      </w:r>
    </w:p>
    <w:p>
      <w:pPr>
        <w:spacing w:after="0" w:line="155"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Code</w:t>
      </w:r>
    </w:p>
    <w:p>
      <w:pPr>
        <w:spacing w:after="0" w:line="215" w:lineRule="exact"/>
        <w:rPr>
          <w:sz w:val="20"/>
          <w:szCs w:val="20"/>
          <w:color w:val="auto"/>
        </w:rPr>
      </w:pPr>
    </w:p>
    <w:p>
      <w:pPr>
        <w:ind w:left="140" w:right="3166" w:hanging="6"/>
        <w:spacing w:after="0" w:line="469" w:lineRule="auto"/>
        <w:tabs>
          <w:tab w:leader="none" w:pos="315" w:val="left"/>
        </w:tabs>
        <w:numPr>
          <w:ilvl w:val="0"/>
          <w:numId w:val="4"/>
        </w:numPr>
        <w:rPr>
          <w:rFonts w:ascii="Arial" w:cs="Arial" w:eastAsia="Arial" w:hAnsi="Arial"/>
          <w:sz w:val="21"/>
          <w:szCs w:val="21"/>
          <w:color w:val="auto"/>
        </w:rPr>
      </w:pPr>
      <w:r>
        <w:rPr>
          <w:rFonts w:ascii="Arial" w:cs="Arial" w:eastAsia="Arial" w:hAnsi="Arial"/>
          <w:sz w:val="21"/>
          <w:szCs w:val="21"/>
          <w:color w:val="auto"/>
        </w:rPr>
        <w:t>Support and confidence values supportLevels &lt;- c(0.1, 0.05, 0.01, 0.005) confidenceLevels &lt;- c(0.9, 0.8, 0.7, 0.6, 0.5, 0.4, 0.3, 0.2, 0.1)</w:t>
      </w:r>
    </w:p>
    <w:p>
      <w:pPr>
        <w:spacing w:after="0" w:line="389" w:lineRule="exact"/>
        <w:rPr>
          <w:rFonts w:ascii="Arial" w:cs="Arial" w:eastAsia="Arial" w:hAnsi="Arial"/>
          <w:sz w:val="21"/>
          <w:szCs w:val="21"/>
          <w:color w:val="auto"/>
        </w:rPr>
      </w:pPr>
    </w:p>
    <w:p>
      <w:pPr>
        <w:ind w:left="300" w:hanging="166"/>
        <w:spacing w:after="0"/>
        <w:tabs>
          <w:tab w:leader="none" w:pos="300" w:val="left"/>
        </w:tabs>
        <w:numPr>
          <w:ilvl w:val="0"/>
          <w:numId w:val="4"/>
        </w:numPr>
        <w:rPr>
          <w:rFonts w:ascii="Arial" w:cs="Arial" w:eastAsia="Arial" w:hAnsi="Arial"/>
          <w:sz w:val="21"/>
          <w:szCs w:val="21"/>
          <w:color w:val="auto"/>
        </w:rPr>
      </w:pPr>
      <w:r>
        <w:rPr>
          <w:rFonts w:ascii="Arial" w:cs="Arial" w:eastAsia="Arial" w:hAnsi="Arial"/>
          <w:sz w:val="21"/>
          <w:szCs w:val="21"/>
          <w:color w:val="auto"/>
        </w:rPr>
        <w:t>Empty integers</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rules_sup10 &lt;- integer(length=9)</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rules_sup5 &lt;- integer(length=9)</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rules_sup1 &lt;- integer(length=9)</w:t>
      </w:r>
    </w:p>
    <w:p>
      <w:pPr>
        <w:spacing w:after="0" w:line="212" w:lineRule="exact"/>
        <w:rPr>
          <w:sz w:val="20"/>
          <w:szCs w:val="20"/>
          <w:color w:val="auto"/>
        </w:rPr>
      </w:pPr>
    </w:p>
    <w:p>
      <w:pPr>
        <w:ind w:left="140"/>
        <w:spacing w:after="0"/>
        <w:rPr>
          <w:sz w:val="20"/>
          <w:szCs w:val="20"/>
          <w:color w:val="auto"/>
        </w:rPr>
      </w:pPr>
      <w:r>
        <w:rPr>
          <w:rFonts w:ascii="Arial" w:cs="Arial" w:eastAsia="Arial" w:hAnsi="Arial"/>
          <w:sz w:val="21"/>
          <w:szCs w:val="21"/>
          <w:color w:val="auto"/>
        </w:rPr>
        <w:t>rules_sup0.5 &lt;- integer(length=9)</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40" w:right="4626" w:hanging="6"/>
        <w:spacing w:after="0" w:line="489" w:lineRule="auto"/>
        <w:tabs>
          <w:tab w:leader="none" w:pos="315" w:val="left"/>
        </w:tabs>
        <w:numPr>
          <w:ilvl w:val="0"/>
          <w:numId w:val="5"/>
        </w:numPr>
        <w:rPr>
          <w:rFonts w:ascii="Arial" w:cs="Arial" w:eastAsia="Arial" w:hAnsi="Arial"/>
          <w:sz w:val="21"/>
          <w:szCs w:val="21"/>
          <w:color w:val="auto"/>
        </w:rPr>
      </w:pPr>
      <w:r>
        <w:rPr>
          <w:rFonts w:ascii="Arial" w:cs="Arial" w:eastAsia="Arial" w:hAnsi="Arial"/>
          <w:sz w:val="21"/>
          <w:szCs w:val="21"/>
          <w:color w:val="auto"/>
        </w:rPr>
        <w:t>Apriori algorithm with a support level of 10% for (i in 1:length(confidenceLevels)) {</w:t>
      </w:r>
    </w:p>
    <w:p>
      <w:pPr>
        <w:spacing w:after="0" w:line="370" w:lineRule="exact"/>
        <w:rPr>
          <w:sz w:val="20"/>
          <w:szCs w:val="20"/>
          <w:color w:val="auto"/>
        </w:rPr>
      </w:pPr>
    </w:p>
    <w:p>
      <w:pPr>
        <w:ind w:left="240"/>
        <w:spacing w:after="0"/>
        <w:rPr>
          <w:sz w:val="20"/>
          <w:szCs w:val="20"/>
          <w:color w:val="auto"/>
        </w:rPr>
      </w:pPr>
      <w:r>
        <w:rPr>
          <w:rFonts w:ascii="Arial" w:cs="Arial" w:eastAsia="Arial" w:hAnsi="Arial"/>
          <w:sz w:val="21"/>
          <w:szCs w:val="21"/>
          <w:color w:val="auto"/>
        </w:rPr>
        <w:t>rules_sup10[i] &lt;- length(apriori(trans, parameter=list(sup=supportLevels[1],</w:t>
      </w:r>
    </w:p>
    <w:p>
      <w:pPr>
        <w:spacing w:after="0" w:line="210" w:lineRule="exact"/>
        <w:rPr>
          <w:sz w:val="20"/>
          <w:szCs w:val="20"/>
          <w:color w:val="auto"/>
        </w:rPr>
      </w:pPr>
    </w:p>
    <w:p>
      <w:pPr>
        <w:ind w:left="2180"/>
        <w:spacing w:after="0"/>
        <w:rPr>
          <w:sz w:val="20"/>
          <w:szCs w:val="20"/>
          <w:color w:val="auto"/>
        </w:rPr>
      </w:pPr>
      <w:r>
        <w:rPr>
          <w:rFonts w:ascii="Arial" w:cs="Arial" w:eastAsia="Arial" w:hAnsi="Arial"/>
          <w:sz w:val="21"/>
          <w:szCs w:val="21"/>
          <w:color w:val="auto"/>
        </w:rPr>
        <w:t>conf=confidenceLevels[i], target="rules")))</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40"/>
        <w:spacing w:after="0"/>
        <w:rPr>
          <w:sz w:val="20"/>
          <w:szCs w:val="20"/>
          <w:color w:val="auto"/>
        </w:rPr>
      </w:pPr>
      <w:r>
        <w:rPr>
          <w:rFonts w:ascii="Arial" w:cs="Arial" w:eastAsia="Arial" w:hAnsi="Arial"/>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40" w:right="4746" w:hanging="6"/>
        <w:spacing w:after="0" w:line="492" w:lineRule="auto"/>
        <w:tabs>
          <w:tab w:leader="none" w:pos="315" w:val="left"/>
        </w:tabs>
        <w:numPr>
          <w:ilvl w:val="0"/>
          <w:numId w:val="6"/>
        </w:numPr>
        <w:rPr>
          <w:rFonts w:ascii="Arial" w:cs="Arial" w:eastAsia="Arial" w:hAnsi="Arial"/>
          <w:sz w:val="21"/>
          <w:szCs w:val="21"/>
          <w:color w:val="auto"/>
        </w:rPr>
      </w:pPr>
      <w:r>
        <w:rPr>
          <w:rFonts w:ascii="Arial" w:cs="Arial" w:eastAsia="Arial" w:hAnsi="Arial"/>
          <w:sz w:val="21"/>
          <w:szCs w:val="21"/>
          <w:color w:val="auto"/>
        </w:rPr>
        <w:t>Apriori algorithm with a support level of 5% for (i in 1:length(confidenceLevels)){</w:t>
      </w:r>
    </w:p>
    <w:p>
      <w:pPr>
        <w:sectPr>
          <w:pgSz w:w="11900" w:h="16838" w:orient="portrait"/>
          <w:cols w:equalWidth="0" w:num="1">
            <w:col w:w="9026"/>
          </w:cols>
          <w:pgMar w:left="1440" w:top="1418" w:right="1440" w:bottom="1440" w:gutter="0" w:footer="0" w:header="0"/>
        </w:sectPr>
      </w:pPr>
    </w:p>
    <w:p>
      <w:pPr>
        <w:spacing w:after="0" w:line="366" w:lineRule="exact"/>
        <w:rPr>
          <w:sz w:val="20"/>
          <w:szCs w:val="20"/>
          <w:color w:val="auto"/>
        </w:rPr>
      </w:pPr>
    </w:p>
    <w:p>
      <w:pPr>
        <w:ind w:left="240"/>
        <w:spacing w:after="0"/>
        <w:rPr>
          <w:sz w:val="20"/>
          <w:szCs w:val="20"/>
          <w:color w:val="auto"/>
        </w:rPr>
      </w:pPr>
      <w:r>
        <w:rPr>
          <w:rFonts w:ascii="Arial" w:cs="Arial" w:eastAsia="Arial" w:hAnsi="Arial"/>
          <w:sz w:val="21"/>
          <w:szCs w:val="21"/>
          <w:color w:val="auto"/>
        </w:rPr>
        <w:t>rules_sup5[i] &lt;- length(apriori(trans, parameter=list(sup=supportLevels[2],</w:t>
      </w:r>
    </w:p>
    <w:p>
      <w:pPr>
        <w:sectPr>
          <w:pgSz w:w="11900" w:h="16838" w:orient="portrait"/>
          <w:cols w:equalWidth="0" w:num="1">
            <w:col w:w="9026"/>
          </w:cols>
          <w:pgMar w:left="1440" w:top="1418" w:right="1440" w:bottom="1440" w:gutter="0" w:footer="0" w:header="0"/>
          <w:type w:val="continuous"/>
        </w:sectPr>
      </w:pPr>
    </w:p>
    <w:bookmarkStart w:id="8" w:name="page9"/>
    <w:bookmarkEnd w:id="8"/>
    <w:p>
      <w:pPr>
        <w:ind w:left="2120"/>
        <w:spacing w:after="0"/>
        <w:rPr>
          <w:sz w:val="20"/>
          <w:szCs w:val="20"/>
          <w:color w:val="auto"/>
        </w:rPr>
      </w:pPr>
      <w:r>
        <w:rPr>
          <w:rFonts w:ascii="Arial" w:cs="Arial" w:eastAsia="Arial" w:hAnsi="Arial"/>
          <w:sz w:val="21"/>
          <w:szCs w:val="21"/>
          <w:color w:val="auto"/>
        </w:rPr>
        <w:t>conf=confidenceLevels[i], target="rules")))</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40"/>
        <w:spacing w:after="0"/>
        <w:rPr>
          <w:sz w:val="20"/>
          <w:szCs w:val="20"/>
          <w:color w:val="auto"/>
        </w:rPr>
      </w:pPr>
      <w:r>
        <w:rPr>
          <w:rFonts w:ascii="Arial" w:cs="Arial" w:eastAsia="Arial" w:hAnsi="Arial"/>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40" w:right="4746" w:hanging="6"/>
        <w:spacing w:after="0" w:line="492" w:lineRule="auto"/>
        <w:tabs>
          <w:tab w:leader="none" w:pos="315" w:val="left"/>
        </w:tabs>
        <w:numPr>
          <w:ilvl w:val="0"/>
          <w:numId w:val="7"/>
        </w:numPr>
        <w:rPr>
          <w:rFonts w:ascii="Arial" w:cs="Arial" w:eastAsia="Arial" w:hAnsi="Arial"/>
          <w:sz w:val="21"/>
          <w:szCs w:val="21"/>
          <w:color w:val="auto"/>
        </w:rPr>
      </w:pPr>
      <w:r>
        <w:rPr>
          <w:rFonts w:ascii="Arial" w:cs="Arial" w:eastAsia="Arial" w:hAnsi="Arial"/>
          <w:sz w:val="21"/>
          <w:szCs w:val="21"/>
          <w:color w:val="auto"/>
        </w:rPr>
        <w:t>Apriori algorithm with a support level of 1% for (i in 1:length(confidenceLevels)){</w:t>
      </w:r>
    </w:p>
    <w:p>
      <w:pPr>
        <w:spacing w:after="0" w:line="366" w:lineRule="exact"/>
        <w:rPr>
          <w:sz w:val="20"/>
          <w:szCs w:val="20"/>
          <w:color w:val="auto"/>
        </w:rPr>
      </w:pPr>
    </w:p>
    <w:p>
      <w:pPr>
        <w:ind w:left="2120" w:right="1926" w:hanging="1866"/>
        <w:spacing w:after="0" w:line="489" w:lineRule="auto"/>
        <w:rPr>
          <w:sz w:val="20"/>
          <w:szCs w:val="20"/>
          <w:color w:val="auto"/>
        </w:rPr>
      </w:pPr>
      <w:r>
        <w:rPr>
          <w:rFonts w:ascii="Arial" w:cs="Arial" w:eastAsia="Arial" w:hAnsi="Arial"/>
          <w:sz w:val="21"/>
          <w:szCs w:val="21"/>
          <w:color w:val="auto"/>
        </w:rPr>
        <w:t>rules_sup1[i] &lt;- length(apriori(trans, parameter=list(sup=supportLevels[3], conf=confidenceLevels[i], target="rules")))</w:t>
      </w:r>
    </w:p>
    <w:p>
      <w:pPr>
        <w:spacing w:after="0" w:line="37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40" w:right="4566" w:hanging="6"/>
        <w:spacing w:after="0" w:line="492" w:lineRule="auto"/>
        <w:tabs>
          <w:tab w:leader="none" w:pos="315" w:val="left"/>
        </w:tabs>
        <w:numPr>
          <w:ilvl w:val="0"/>
          <w:numId w:val="8"/>
        </w:numPr>
        <w:rPr>
          <w:rFonts w:ascii="Arial" w:cs="Arial" w:eastAsia="Arial" w:hAnsi="Arial"/>
          <w:sz w:val="21"/>
          <w:szCs w:val="21"/>
          <w:color w:val="auto"/>
        </w:rPr>
      </w:pPr>
      <w:r>
        <w:rPr>
          <w:rFonts w:ascii="Arial" w:cs="Arial" w:eastAsia="Arial" w:hAnsi="Arial"/>
          <w:sz w:val="21"/>
          <w:szCs w:val="21"/>
          <w:color w:val="auto"/>
        </w:rPr>
        <w:t>Apriori algorithm with a support level of 0.5% for (i in 1:length(confidenceLevels)){</w:t>
      </w:r>
    </w:p>
    <w:p>
      <w:pPr>
        <w:spacing w:after="0" w:line="366" w:lineRule="exact"/>
        <w:rPr>
          <w:sz w:val="20"/>
          <w:szCs w:val="20"/>
          <w:color w:val="auto"/>
        </w:rPr>
      </w:pPr>
    </w:p>
    <w:p>
      <w:pPr>
        <w:ind w:left="2240" w:right="1766" w:hanging="1984"/>
        <w:spacing w:after="0" w:line="526" w:lineRule="auto"/>
        <w:rPr>
          <w:sz w:val="20"/>
          <w:szCs w:val="20"/>
          <w:color w:val="auto"/>
        </w:rPr>
      </w:pPr>
      <w:r>
        <w:rPr>
          <w:rFonts w:ascii="Arial" w:cs="Arial" w:eastAsia="Arial" w:hAnsi="Arial"/>
          <w:sz w:val="20"/>
          <w:szCs w:val="20"/>
          <w:color w:val="auto"/>
        </w:rPr>
        <w:t>rules_sup0.5[i] &lt;- length(apriori(trans, parameter=list(sup=supportLevels[4], conf=confidenceLevels[i], target="rules")))</w:t>
      </w:r>
    </w:p>
    <w:p>
      <w:pPr>
        <w:spacing w:after="0" w:line="346" w:lineRule="exact"/>
        <w:rPr>
          <w:sz w:val="20"/>
          <w:szCs w:val="20"/>
          <w:color w:val="auto"/>
        </w:rPr>
      </w:pPr>
    </w:p>
    <w:p>
      <w:pPr>
        <w:ind w:left="140"/>
        <w:spacing w:after="0"/>
        <w:rPr>
          <w:sz w:val="20"/>
          <w:szCs w:val="20"/>
          <w:color w:val="auto"/>
        </w:rPr>
      </w:pPr>
      <w:r>
        <w:rPr>
          <w:rFonts w:ascii="Arial" w:cs="Arial" w:eastAsia="Arial" w:hAnsi="Arial"/>
          <w:sz w:val="21"/>
          <w:szCs w:val="21"/>
          <w:color w:val="auto"/>
        </w:rPr>
        <w:t>}</w:t>
      </w:r>
    </w:p>
    <w:p>
      <w:pPr>
        <w:spacing w:after="0" w:line="210" w:lineRule="exact"/>
        <w:rPr>
          <w:sz w:val="20"/>
          <w:szCs w:val="20"/>
          <w:color w:val="auto"/>
        </w:rPr>
      </w:pPr>
    </w:p>
    <w:p>
      <w:pPr>
        <w:ind w:left="140" w:right="166"/>
        <w:spacing w:after="0" w:line="282" w:lineRule="auto"/>
        <w:rPr>
          <w:sz w:val="20"/>
          <w:szCs w:val="20"/>
          <w:color w:val="auto"/>
        </w:rPr>
      </w:pPr>
      <w:r>
        <w:rPr>
          <w:rFonts w:ascii="Arial" w:cs="Arial" w:eastAsia="Arial" w:hAnsi="Arial"/>
          <w:sz w:val="21"/>
          <w:szCs w:val="21"/>
          <w:color w:val="auto"/>
        </w:rPr>
        <w:t>In the following graphs we can see the number of rules generated with a support level of 10%, 5%, 1% and 0.5%.Code</w:t>
      </w:r>
    </w:p>
    <w:p>
      <w:pPr>
        <w:spacing w:after="0" w:line="123"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OUTPUT;</w:t>
      </w:r>
    </w:p>
    <w:p>
      <w:pPr>
        <w:sectPr>
          <w:pgSz w:w="11900" w:h="16838" w:orient="portrait"/>
          <w:cols w:equalWidth="0" w:num="1">
            <w:col w:w="9026"/>
          </w:cols>
          <w:pgMar w:left="1440" w:top="1418" w:right="1440" w:bottom="1440"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1143000</wp:posOffset>
            </wp:positionH>
            <wp:positionV relativeFrom="page">
              <wp:posOffset>914400</wp:posOffset>
            </wp:positionV>
            <wp:extent cx="6400800" cy="45720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6400800" cy="4572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360"/>
        <w:spacing w:after="0"/>
        <w:rPr>
          <w:sz w:val="20"/>
          <w:szCs w:val="20"/>
          <w:color w:val="auto"/>
        </w:rPr>
      </w:pPr>
      <w:r>
        <w:rPr>
          <w:rFonts w:ascii="Arial" w:cs="Arial" w:eastAsia="Arial" w:hAnsi="Arial"/>
          <w:sz w:val="21"/>
          <w:szCs w:val="21"/>
          <w:color w:val="auto"/>
        </w:rPr>
        <w:t>We can join the four lines to improve the visualization.</w:t>
      </w:r>
    </w:p>
    <w:p>
      <w:pPr>
        <w:spacing w:after="0" w:line="206"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Code</w:t>
      </w:r>
    </w:p>
    <w:p>
      <w:pPr>
        <w:spacing w:after="0" w:line="213" w:lineRule="exact"/>
        <w:rPr>
          <w:sz w:val="20"/>
          <w:szCs w:val="20"/>
          <w:color w:val="auto"/>
        </w:rPr>
      </w:pPr>
    </w:p>
    <w:p>
      <w:pPr>
        <w:ind w:left="140"/>
        <w:spacing w:after="0"/>
        <w:rPr>
          <w:sz w:val="20"/>
          <w:szCs w:val="20"/>
          <w:color w:val="auto"/>
        </w:rPr>
      </w:pPr>
      <w:r>
        <w:rPr>
          <w:rFonts w:ascii="Arial" w:cs="Arial" w:eastAsia="Arial" w:hAnsi="Arial"/>
          <w:sz w:val="21"/>
          <w:szCs w:val="21"/>
          <w:color w:val="auto"/>
        </w:rPr>
        <w:t># Data frame</w:t>
      </w:r>
    </w:p>
    <w:p>
      <w:pPr>
        <w:spacing w:after="0" w:line="210" w:lineRule="exact"/>
        <w:rPr>
          <w:sz w:val="20"/>
          <w:szCs w:val="20"/>
          <w:color w:val="auto"/>
        </w:rPr>
      </w:pPr>
    </w:p>
    <w:p>
      <w:pPr>
        <w:ind w:left="140" w:right="1726"/>
        <w:spacing w:after="0" w:line="282" w:lineRule="auto"/>
        <w:rPr>
          <w:sz w:val="20"/>
          <w:szCs w:val="20"/>
          <w:color w:val="auto"/>
        </w:rPr>
      </w:pPr>
      <w:r>
        <w:rPr>
          <w:rFonts w:ascii="Arial" w:cs="Arial" w:eastAsia="Arial" w:hAnsi="Arial"/>
          <w:sz w:val="21"/>
          <w:szCs w:val="21"/>
          <w:color w:val="auto"/>
        </w:rPr>
        <w:t>num_rules &lt;- data.frame(rules_sup10, rules_sup5, rules_sup1, rules_sup0.5, confidenceLevels)</w:t>
      </w:r>
    </w:p>
    <w:p>
      <w:pPr>
        <w:spacing w:after="0" w:line="200" w:lineRule="exact"/>
        <w:rPr>
          <w:sz w:val="20"/>
          <w:szCs w:val="20"/>
          <w:color w:val="auto"/>
        </w:rPr>
      </w:pPr>
    </w:p>
    <w:p>
      <w:pPr>
        <w:spacing w:after="0" w:line="377" w:lineRule="exact"/>
        <w:rPr>
          <w:sz w:val="20"/>
          <w:szCs w:val="20"/>
          <w:color w:val="auto"/>
        </w:rPr>
      </w:pPr>
    </w:p>
    <w:p>
      <w:pPr>
        <w:ind w:left="140" w:right="2286" w:hanging="6"/>
        <w:spacing w:after="0" w:line="489" w:lineRule="auto"/>
        <w:tabs>
          <w:tab w:leader="none" w:pos="315" w:val="left"/>
        </w:tabs>
        <w:numPr>
          <w:ilvl w:val="0"/>
          <w:numId w:val="9"/>
        </w:numPr>
        <w:rPr>
          <w:rFonts w:ascii="Arial" w:cs="Arial" w:eastAsia="Arial" w:hAnsi="Arial"/>
          <w:sz w:val="21"/>
          <w:szCs w:val="21"/>
          <w:color w:val="auto"/>
        </w:rPr>
      </w:pPr>
      <w:r>
        <w:rPr>
          <w:rFonts w:ascii="Arial" w:cs="Arial" w:eastAsia="Arial" w:hAnsi="Arial"/>
          <w:sz w:val="21"/>
          <w:szCs w:val="21"/>
          <w:color w:val="auto"/>
        </w:rPr>
        <w:t>Number of rules found with a support level of 10%, 5%, 1% and 0.5% ggplot(data=num_rules, aes(x=confidenceLevels)) +</w:t>
      </w:r>
    </w:p>
    <w:p>
      <w:pPr>
        <w:spacing w:after="0" w:line="371" w:lineRule="exact"/>
        <w:rPr>
          <w:rFonts w:ascii="Arial" w:cs="Arial" w:eastAsia="Arial" w:hAnsi="Arial"/>
          <w:sz w:val="21"/>
          <w:szCs w:val="21"/>
          <w:color w:val="auto"/>
        </w:rPr>
      </w:pPr>
    </w:p>
    <w:p>
      <w:pPr>
        <w:ind w:left="420" w:hanging="170"/>
        <w:spacing w:after="0"/>
        <w:tabs>
          <w:tab w:leader="none" w:pos="420" w:val="left"/>
        </w:tabs>
        <w:numPr>
          <w:ilvl w:val="1"/>
          <w:numId w:val="9"/>
        </w:numPr>
        <w:rPr>
          <w:rFonts w:ascii="Arial" w:cs="Arial" w:eastAsia="Arial" w:hAnsi="Arial"/>
          <w:sz w:val="21"/>
          <w:szCs w:val="21"/>
          <w:color w:val="auto"/>
        </w:rPr>
      </w:pPr>
      <w:r>
        <w:rPr>
          <w:rFonts w:ascii="Arial" w:cs="Arial" w:eastAsia="Arial" w:hAnsi="Arial"/>
          <w:sz w:val="21"/>
          <w:szCs w:val="21"/>
          <w:color w:val="auto"/>
        </w:rPr>
        <w:t>Plot line and points (support level of 10%)</w:t>
      </w:r>
    </w:p>
    <w:p>
      <w:pPr>
        <w:spacing w:after="0" w:line="210" w:lineRule="exact"/>
        <w:rPr>
          <w:sz w:val="20"/>
          <w:szCs w:val="20"/>
          <w:color w:val="auto"/>
        </w:rPr>
      </w:pPr>
    </w:p>
    <w:p>
      <w:pPr>
        <w:ind w:left="240" w:right="2606"/>
        <w:spacing w:after="0" w:line="489" w:lineRule="auto"/>
        <w:rPr>
          <w:sz w:val="20"/>
          <w:szCs w:val="20"/>
          <w:color w:val="auto"/>
        </w:rPr>
      </w:pPr>
      <w:r>
        <w:rPr>
          <w:rFonts w:ascii="Arial" w:cs="Arial" w:eastAsia="Arial" w:hAnsi="Arial"/>
          <w:sz w:val="21"/>
          <w:szCs w:val="21"/>
          <w:color w:val="auto"/>
        </w:rPr>
        <w:t>geom_line(aes(y=rules_sup10, colour="Support level of 10%")) + geom_point(aes(y=rules_sup10, colour="Support level of 10%")) +</w:t>
      </w:r>
    </w:p>
    <w:p>
      <w:pPr>
        <w:spacing w:after="0" w:line="370" w:lineRule="exact"/>
        <w:rPr>
          <w:sz w:val="20"/>
          <w:szCs w:val="20"/>
          <w:color w:val="auto"/>
        </w:rPr>
      </w:pPr>
    </w:p>
    <w:p>
      <w:pPr>
        <w:ind w:left="240"/>
        <w:spacing w:after="0"/>
        <w:rPr>
          <w:sz w:val="20"/>
          <w:szCs w:val="20"/>
          <w:color w:val="auto"/>
        </w:rPr>
      </w:pPr>
      <w:r>
        <w:rPr>
          <w:rFonts w:ascii="Arial" w:cs="Arial" w:eastAsia="Arial" w:hAnsi="Arial"/>
          <w:sz w:val="21"/>
          <w:szCs w:val="21"/>
          <w:color w:val="auto"/>
        </w:rPr>
        <w:t># Plot line and points (support level of 5%)</w:t>
      </w:r>
    </w:p>
    <w:p>
      <w:pPr>
        <w:spacing w:after="0" w:line="210" w:lineRule="exact"/>
        <w:rPr>
          <w:sz w:val="20"/>
          <w:szCs w:val="20"/>
          <w:color w:val="auto"/>
        </w:rPr>
      </w:pPr>
    </w:p>
    <w:p>
      <w:pPr>
        <w:ind w:left="240"/>
        <w:spacing w:after="0"/>
        <w:rPr>
          <w:sz w:val="20"/>
          <w:szCs w:val="20"/>
          <w:color w:val="auto"/>
        </w:rPr>
      </w:pPr>
      <w:r>
        <w:rPr>
          <w:rFonts w:ascii="Arial" w:cs="Arial" w:eastAsia="Arial" w:hAnsi="Arial"/>
          <w:sz w:val="21"/>
          <w:szCs w:val="21"/>
          <w:color w:val="auto"/>
        </w:rPr>
        <w:t>geom_line(aes(y=rules_sup5, colour="Support level of 5%")) +</w:t>
      </w:r>
    </w:p>
    <w:p>
      <w:pPr>
        <w:sectPr>
          <w:pgSz w:w="11900" w:h="16838" w:orient="portrait"/>
          <w:cols w:equalWidth="0" w:num="1">
            <w:col w:w="9026"/>
          </w:cols>
          <w:pgMar w:left="1440" w:top="1440" w:right="1440" w:bottom="1123" w:gutter="0" w:footer="0" w:header="0"/>
        </w:sectPr>
      </w:pPr>
    </w:p>
    <w:bookmarkStart w:id="10" w:name="page11"/>
    <w:bookmarkEnd w:id="10"/>
    <w:p>
      <w:pPr>
        <w:ind w:left="240"/>
        <w:spacing w:after="0"/>
        <w:rPr>
          <w:sz w:val="20"/>
          <w:szCs w:val="20"/>
          <w:color w:val="auto"/>
        </w:rPr>
      </w:pPr>
      <w:r>
        <w:rPr>
          <w:rFonts w:ascii="Arial" w:cs="Arial" w:eastAsia="Arial" w:hAnsi="Arial"/>
          <w:sz w:val="21"/>
          <w:szCs w:val="21"/>
          <w:color w:val="auto"/>
        </w:rPr>
        <w:t>geom_point(aes(y=rules_sup5, colour="Support level of 5%")) +</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240"/>
        <w:spacing w:after="0"/>
        <w:rPr>
          <w:sz w:val="20"/>
          <w:szCs w:val="20"/>
          <w:color w:val="auto"/>
        </w:rPr>
      </w:pPr>
      <w:r>
        <w:rPr>
          <w:rFonts w:ascii="Arial" w:cs="Arial" w:eastAsia="Arial" w:hAnsi="Arial"/>
          <w:sz w:val="21"/>
          <w:szCs w:val="21"/>
          <w:color w:val="auto"/>
        </w:rPr>
        <w:t># Plot line and points (support level of 1%)</w:t>
      </w:r>
    </w:p>
    <w:p>
      <w:pPr>
        <w:spacing w:after="0" w:line="210" w:lineRule="exact"/>
        <w:rPr>
          <w:sz w:val="20"/>
          <w:szCs w:val="20"/>
          <w:color w:val="auto"/>
        </w:rPr>
      </w:pPr>
    </w:p>
    <w:p>
      <w:pPr>
        <w:ind w:left="240" w:right="2846"/>
        <w:spacing w:after="0" w:line="489" w:lineRule="auto"/>
        <w:rPr>
          <w:sz w:val="20"/>
          <w:szCs w:val="20"/>
          <w:color w:val="auto"/>
        </w:rPr>
      </w:pPr>
      <w:r>
        <w:rPr>
          <w:rFonts w:ascii="Arial" w:cs="Arial" w:eastAsia="Arial" w:hAnsi="Arial"/>
          <w:sz w:val="21"/>
          <w:szCs w:val="21"/>
          <w:color w:val="auto"/>
        </w:rPr>
        <w:t>geom_line(aes(y=rules_sup1, colour="Support level of 1%")) + geom_point(aes(y=rules_sup1, colour="Support level of 1%")) +</w:t>
      </w:r>
    </w:p>
    <w:p>
      <w:pPr>
        <w:spacing w:after="0" w:line="372" w:lineRule="exact"/>
        <w:rPr>
          <w:sz w:val="20"/>
          <w:szCs w:val="20"/>
          <w:color w:val="auto"/>
        </w:rPr>
      </w:pPr>
    </w:p>
    <w:p>
      <w:pPr>
        <w:ind w:left="240"/>
        <w:spacing w:after="0"/>
        <w:rPr>
          <w:sz w:val="20"/>
          <w:szCs w:val="20"/>
          <w:color w:val="auto"/>
        </w:rPr>
      </w:pPr>
      <w:r>
        <w:rPr>
          <w:rFonts w:ascii="Arial" w:cs="Arial" w:eastAsia="Arial" w:hAnsi="Arial"/>
          <w:sz w:val="21"/>
          <w:szCs w:val="21"/>
          <w:color w:val="auto"/>
        </w:rPr>
        <w:t># Plot line and points (support level of 0.5%)</w:t>
      </w:r>
    </w:p>
    <w:p>
      <w:pPr>
        <w:spacing w:after="0" w:line="210" w:lineRule="exact"/>
        <w:rPr>
          <w:sz w:val="20"/>
          <w:szCs w:val="20"/>
          <w:color w:val="auto"/>
        </w:rPr>
      </w:pPr>
    </w:p>
    <w:p>
      <w:pPr>
        <w:ind w:left="240" w:right="2486"/>
        <w:spacing w:after="0" w:line="489" w:lineRule="auto"/>
        <w:rPr>
          <w:sz w:val="20"/>
          <w:szCs w:val="20"/>
          <w:color w:val="auto"/>
        </w:rPr>
      </w:pPr>
      <w:r>
        <w:rPr>
          <w:rFonts w:ascii="Arial" w:cs="Arial" w:eastAsia="Arial" w:hAnsi="Arial"/>
          <w:sz w:val="21"/>
          <w:szCs w:val="21"/>
          <w:color w:val="auto"/>
        </w:rPr>
        <w:t>geom_line(aes(y=rules_sup0.5, colour="Support level of 0.5%")) + geom_point(aes(y=rules_sup0.5, colour="Support level of 0.5%")) +</w:t>
      </w:r>
    </w:p>
    <w:p>
      <w:pPr>
        <w:spacing w:after="0" w:line="370" w:lineRule="exact"/>
        <w:rPr>
          <w:sz w:val="20"/>
          <w:szCs w:val="20"/>
          <w:color w:val="auto"/>
        </w:rPr>
      </w:pPr>
    </w:p>
    <w:p>
      <w:pPr>
        <w:ind w:left="240"/>
        <w:spacing w:after="0"/>
        <w:rPr>
          <w:sz w:val="20"/>
          <w:szCs w:val="20"/>
          <w:color w:val="auto"/>
        </w:rPr>
      </w:pPr>
      <w:r>
        <w:rPr>
          <w:rFonts w:ascii="Arial" w:cs="Arial" w:eastAsia="Arial" w:hAnsi="Arial"/>
          <w:sz w:val="21"/>
          <w:szCs w:val="21"/>
          <w:color w:val="auto"/>
        </w:rPr>
        <w:t># Labs and theme</w:t>
      </w:r>
    </w:p>
    <w:p>
      <w:pPr>
        <w:spacing w:after="0" w:line="210" w:lineRule="exact"/>
        <w:rPr>
          <w:sz w:val="20"/>
          <w:szCs w:val="20"/>
          <w:color w:val="auto"/>
        </w:rPr>
      </w:pPr>
    </w:p>
    <w:p>
      <w:pPr>
        <w:ind w:left="540" w:right="3506" w:hanging="292"/>
        <w:spacing w:after="0" w:line="472" w:lineRule="auto"/>
        <w:rPr>
          <w:sz w:val="20"/>
          <w:szCs w:val="20"/>
          <w:color w:val="auto"/>
        </w:rPr>
      </w:pPr>
      <w:r>
        <w:rPr>
          <w:rFonts w:ascii="Arial" w:cs="Arial" w:eastAsia="Arial" w:hAnsi="Arial"/>
          <w:sz w:val="20"/>
          <w:szCs w:val="20"/>
          <w:color w:val="auto"/>
        </w:rPr>
        <w:t>labs(x="Confidence levels", y="Number of rules found", title="Apriori algorithm with different support levels") +</w:t>
      </w:r>
    </w:p>
    <w:p>
      <w:pPr>
        <w:ind w:left="240"/>
        <w:spacing w:after="0"/>
        <w:rPr>
          <w:sz w:val="20"/>
          <w:szCs w:val="20"/>
          <w:color w:val="auto"/>
        </w:rPr>
      </w:pPr>
      <w:r>
        <w:rPr>
          <w:rFonts w:ascii="Arial" w:cs="Arial" w:eastAsia="Arial" w:hAnsi="Arial"/>
          <w:sz w:val="21"/>
          <w:szCs w:val="21"/>
          <w:color w:val="auto"/>
        </w:rPr>
        <w:t>theme_bw() +</w:t>
      </w:r>
    </w:p>
    <w:p>
      <w:pPr>
        <w:spacing w:after="0" w:line="210" w:lineRule="exact"/>
        <w:rPr>
          <w:sz w:val="20"/>
          <w:szCs w:val="20"/>
          <w:color w:val="auto"/>
        </w:rPr>
      </w:pPr>
    </w:p>
    <w:p>
      <w:pPr>
        <w:ind w:left="240"/>
        <w:spacing w:after="0"/>
        <w:rPr>
          <w:sz w:val="20"/>
          <w:szCs w:val="20"/>
          <w:color w:val="auto"/>
        </w:rPr>
      </w:pPr>
      <w:r>
        <w:rPr>
          <w:rFonts w:ascii="Arial" w:cs="Arial" w:eastAsia="Arial" w:hAnsi="Arial"/>
          <w:sz w:val="21"/>
          <w:szCs w:val="21"/>
          <w:color w:val="auto"/>
        </w:rPr>
        <w:t>theme(legend.title=element_blank())</w:t>
      </w:r>
    </w:p>
    <w:p>
      <w:pPr>
        <w:spacing w:after="0" w:line="206"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OUTPUT:</w:t>
      </w:r>
    </w:p>
    <w:p>
      <w:pPr>
        <w:sectPr>
          <w:pgSz w:w="11900" w:h="16838" w:orient="portrait"/>
          <w:cols w:equalWidth="0" w:num="1">
            <w:col w:w="9026"/>
          </w:cols>
          <w:pgMar w:left="1440" w:top="1418" w:right="1440" w:bottom="1440" w:gutter="0" w:footer="0" w:header="0"/>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1143000</wp:posOffset>
            </wp:positionH>
            <wp:positionV relativeFrom="page">
              <wp:posOffset>914400</wp:posOffset>
            </wp:positionV>
            <wp:extent cx="6400800" cy="45720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6400800" cy="4572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360"/>
        <w:spacing w:after="0"/>
        <w:rPr>
          <w:sz w:val="20"/>
          <w:szCs w:val="20"/>
          <w:color w:val="auto"/>
        </w:rPr>
      </w:pPr>
      <w:r>
        <w:rPr>
          <w:rFonts w:ascii="Arial" w:cs="Arial" w:eastAsia="Arial" w:hAnsi="Arial"/>
          <w:sz w:val="21"/>
          <w:szCs w:val="21"/>
          <w:color w:val="auto"/>
        </w:rPr>
        <w:t>Let’s analyze the results,</w:t>
      </w:r>
    </w:p>
    <w:p>
      <w:pPr>
        <w:spacing w:after="0" w:line="200" w:lineRule="exact"/>
        <w:rPr>
          <w:sz w:val="20"/>
          <w:szCs w:val="20"/>
          <w:color w:val="auto"/>
        </w:rPr>
      </w:pPr>
    </w:p>
    <w:p>
      <w:pPr>
        <w:spacing w:after="0" w:line="266" w:lineRule="exact"/>
        <w:rPr>
          <w:sz w:val="20"/>
          <w:szCs w:val="20"/>
          <w:color w:val="auto"/>
        </w:rPr>
      </w:pPr>
    </w:p>
    <w:p>
      <w:pPr>
        <w:ind w:left="360"/>
        <w:spacing w:after="0"/>
        <w:rPr>
          <w:sz w:val="20"/>
          <w:szCs w:val="20"/>
          <w:color w:val="auto"/>
        </w:rPr>
      </w:pPr>
      <w:r>
        <w:rPr>
          <w:rFonts w:ascii="Arial" w:cs="Arial" w:eastAsia="Arial" w:hAnsi="Arial"/>
          <w:sz w:val="30"/>
          <w:szCs w:val="30"/>
          <w:b w:val="1"/>
          <w:bCs w:val="1"/>
          <w:color w:val="auto"/>
        </w:rPr>
        <w:t>6.2 Execution</w:t>
      </w:r>
    </w:p>
    <w:p>
      <w:pPr>
        <w:spacing w:after="0" w:line="134" w:lineRule="exact"/>
        <w:rPr>
          <w:sz w:val="20"/>
          <w:szCs w:val="20"/>
          <w:color w:val="auto"/>
        </w:rPr>
      </w:pPr>
    </w:p>
    <w:p>
      <w:pPr>
        <w:ind w:left="140" w:right="986" w:firstLine="226"/>
        <w:spacing w:after="0" w:line="449" w:lineRule="auto"/>
        <w:rPr>
          <w:sz w:val="20"/>
          <w:szCs w:val="20"/>
          <w:color w:val="auto"/>
        </w:rPr>
      </w:pPr>
      <w:r>
        <w:rPr>
          <w:rFonts w:ascii="Arial" w:cs="Arial" w:eastAsia="Arial" w:hAnsi="Arial"/>
          <w:sz w:val="21"/>
          <w:szCs w:val="21"/>
          <w:color w:val="auto"/>
        </w:rPr>
        <w:t xml:space="preserve">Let’s execute the Apriori algorithm with the values obtained in the previous section. </w:t>
      </w:r>
      <w:r>
        <w:rPr>
          <w:rFonts w:ascii="Arial" w:cs="Arial" w:eastAsia="Arial" w:hAnsi="Arial"/>
          <w:sz w:val="21"/>
          <w:szCs w:val="21"/>
          <w:b w:val="1"/>
          <w:bCs w:val="1"/>
          <w:color w:val="auto"/>
        </w:rPr>
        <w:t>Code</w:t>
      </w:r>
    </w:p>
    <w:p>
      <w:pPr>
        <w:spacing w:after="0" w:line="1" w:lineRule="exact"/>
        <w:rPr>
          <w:sz w:val="20"/>
          <w:szCs w:val="20"/>
          <w:color w:val="auto"/>
        </w:rPr>
      </w:pPr>
    </w:p>
    <w:p>
      <w:pPr>
        <w:ind w:left="140" w:right="926" w:hanging="6"/>
        <w:spacing w:after="0" w:line="448" w:lineRule="auto"/>
        <w:tabs>
          <w:tab w:leader="none" w:pos="315" w:val="left"/>
        </w:tabs>
        <w:numPr>
          <w:ilvl w:val="0"/>
          <w:numId w:val="10"/>
        </w:numPr>
        <w:rPr>
          <w:rFonts w:ascii="Arial" w:cs="Arial" w:eastAsia="Arial" w:hAnsi="Arial"/>
          <w:sz w:val="21"/>
          <w:szCs w:val="21"/>
          <w:color w:val="auto"/>
        </w:rPr>
      </w:pPr>
      <w:r>
        <w:rPr>
          <w:rFonts w:ascii="Arial" w:cs="Arial" w:eastAsia="Arial" w:hAnsi="Arial"/>
          <w:sz w:val="21"/>
          <w:szCs w:val="21"/>
          <w:color w:val="auto"/>
        </w:rPr>
        <w:t>Apriori algorithm execution with a support level of 1% and a confidence level of 50% rules_sup1_conf50 &lt;- apriori(trans, parameter=list(sup=supportLevels[3],</w:t>
      </w:r>
    </w:p>
    <w:p>
      <w:pPr>
        <w:ind w:left="360" w:right="3306" w:firstLine="1464"/>
        <w:spacing w:after="0" w:line="469" w:lineRule="auto"/>
        <w:rPr>
          <w:rFonts w:ascii="Arial" w:cs="Arial" w:eastAsia="Arial" w:hAnsi="Arial"/>
          <w:sz w:val="21"/>
          <w:szCs w:val="21"/>
          <w:color w:val="auto"/>
        </w:rPr>
      </w:pPr>
      <w:r>
        <w:rPr>
          <w:rFonts w:ascii="Arial" w:cs="Arial" w:eastAsia="Arial" w:hAnsi="Arial"/>
          <w:sz w:val="20"/>
          <w:szCs w:val="20"/>
          <w:color w:val="auto"/>
        </w:rPr>
        <w:t>conf=confidenceLevels[5], target="rules")) The generated association rules are the following,</w:t>
      </w:r>
    </w:p>
    <w:p>
      <w:pPr>
        <w:ind w:left="140"/>
        <w:spacing w:after="0"/>
        <w:rPr>
          <w:sz w:val="20"/>
          <w:szCs w:val="20"/>
          <w:color w:val="auto"/>
        </w:rPr>
      </w:pPr>
      <w:r>
        <w:rPr>
          <w:rFonts w:ascii="Arial" w:cs="Arial" w:eastAsia="Arial" w:hAnsi="Arial"/>
          <w:sz w:val="21"/>
          <w:szCs w:val="21"/>
          <w:b w:val="1"/>
          <w:bCs w:val="1"/>
          <w:color w:val="auto"/>
        </w:rPr>
        <w:t>Code</w:t>
      </w:r>
    </w:p>
    <w:p>
      <w:pPr>
        <w:spacing w:after="0" w:line="213" w:lineRule="exact"/>
        <w:rPr>
          <w:sz w:val="20"/>
          <w:szCs w:val="20"/>
          <w:color w:val="auto"/>
        </w:rPr>
      </w:pPr>
    </w:p>
    <w:p>
      <w:pPr>
        <w:ind w:left="140" w:right="6306" w:hanging="6"/>
        <w:spacing w:after="0" w:line="446" w:lineRule="auto"/>
        <w:tabs>
          <w:tab w:leader="none" w:pos="315" w:val="left"/>
        </w:tabs>
        <w:numPr>
          <w:ilvl w:val="0"/>
          <w:numId w:val="11"/>
        </w:numPr>
        <w:rPr>
          <w:rFonts w:ascii="Arial" w:cs="Arial" w:eastAsia="Arial" w:hAnsi="Arial"/>
          <w:sz w:val="21"/>
          <w:szCs w:val="21"/>
          <w:color w:val="auto"/>
        </w:rPr>
      </w:pPr>
      <w:r>
        <w:rPr>
          <w:rFonts w:ascii="Arial" w:cs="Arial" w:eastAsia="Arial" w:hAnsi="Arial"/>
          <w:sz w:val="21"/>
          <w:szCs w:val="21"/>
          <w:color w:val="auto"/>
        </w:rPr>
        <w:t>Inspect association rules inspect(rules_sup1_conf50)</w:t>
      </w:r>
    </w:p>
    <w:p>
      <w:pPr>
        <w:spacing w:after="0" w:line="2"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OUTPUT:</w:t>
      </w:r>
    </w:p>
    <w:p>
      <w:pPr>
        <w:sectPr>
          <w:pgSz w:w="11900" w:h="16838" w:orient="portrait"/>
          <w:cols w:equalWidth="0" w:num="1">
            <w:col w:w="9026"/>
          </w:cols>
          <w:pgMar w:left="1440" w:top="1440" w:right="1440" w:bottom="1051" w:gutter="0" w:footer="0" w:header="0"/>
        </w:sectPr>
      </w:pPr>
    </w:p>
    <w:p>
      <w:pPr>
        <w:spacing w:after="0" w:line="215" w:lineRule="exact"/>
        <w:rPr>
          <w:sz w:val="20"/>
          <w:szCs w:val="20"/>
          <w:color w:val="auto"/>
        </w:rPr>
      </w:pPr>
    </w:p>
    <w:p>
      <w:pPr>
        <w:ind w:left="360"/>
        <w:spacing w:after="0"/>
        <w:tabs>
          <w:tab w:leader="none" w:pos="920" w:val="left"/>
        </w:tabs>
        <w:rPr>
          <w:sz w:val="20"/>
          <w:szCs w:val="20"/>
          <w:color w:val="auto"/>
        </w:rPr>
      </w:pPr>
      <w:r>
        <w:rPr>
          <w:rFonts w:ascii="Arial" w:cs="Arial" w:eastAsia="Arial" w:hAnsi="Arial"/>
          <w:sz w:val="21"/>
          <w:szCs w:val="21"/>
          <w:color w:val="auto"/>
        </w:rPr>
        <w:t>##</w:t>
      </w:r>
      <w:r>
        <w:rPr>
          <w:sz w:val="20"/>
          <w:szCs w:val="20"/>
          <w:color w:val="auto"/>
        </w:rPr>
        <w:tab/>
      </w:r>
      <w:r>
        <w:rPr>
          <w:rFonts w:ascii="Arial" w:cs="Arial" w:eastAsia="Arial" w:hAnsi="Arial"/>
          <w:sz w:val="21"/>
          <w:szCs w:val="21"/>
          <w:color w:val="auto"/>
        </w:rPr>
        <w:t>lhs</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1"/>
          <w:szCs w:val="21"/>
          <w:color w:val="auto"/>
        </w:rPr>
        <w:t>## [1]  {Tiffin}</w:t>
      </w:r>
    </w:p>
    <w:p>
      <w:pPr>
        <w:spacing w:after="0" w:line="20" w:lineRule="exact"/>
        <w:rPr>
          <w:sz w:val="20"/>
          <w:szCs w:val="20"/>
          <w:color w:val="auto"/>
        </w:rPr>
      </w:pPr>
      <w:r>
        <w:rPr>
          <w:sz w:val="20"/>
          <w:szCs w:val="20"/>
          <w:color w:val="auto"/>
        </w:rPr>
        <w:br w:type="column"/>
      </w:r>
    </w:p>
    <w:p>
      <w:pPr>
        <w:spacing w:after="0" w:line="195" w:lineRule="exact"/>
        <w:rPr>
          <w:sz w:val="20"/>
          <w:szCs w:val="20"/>
          <w:color w:val="auto"/>
        </w:rPr>
      </w:pPr>
    </w:p>
    <w:p>
      <w:pPr>
        <w:ind w:left="80"/>
        <w:spacing w:after="0"/>
        <w:tabs>
          <w:tab w:leader="none" w:pos="700" w:val="left"/>
          <w:tab w:leader="none" w:pos="1640" w:val="left"/>
          <w:tab w:leader="none" w:pos="3220" w:val="left"/>
        </w:tabs>
        <w:rPr>
          <w:sz w:val="20"/>
          <w:szCs w:val="20"/>
          <w:color w:val="auto"/>
        </w:rPr>
      </w:pPr>
      <w:r>
        <w:rPr>
          <w:rFonts w:ascii="Arial" w:cs="Arial" w:eastAsia="Arial" w:hAnsi="Arial"/>
          <w:sz w:val="21"/>
          <w:szCs w:val="21"/>
          <w:color w:val="auto"/>
        </w:rPr>
        <w:t>rhs</w:t>
      </w:r>
      <w:r>
        <w:rPr>
          <w:sz w:val="20"/>
          <w:szCs w:val="20"/>
          <w:color w:val="auto"/>
        </w:rPr>
        <w:tab/>
      </w:r>
      <w:r>
        <w:rPr>
          <w:rFonts w:ascii="Arial" w:cs="Arial" w:eastAsia="Arial" w:hAnsi="Arial"/>
          <w:sz w:val="21"/>
          <w:szCs w:val="21"/>
          <w:color w:val="auto"/>
        </w:rPr>
        <w:t>support</w:t>
        <w:tab/>
        <w:t>confidence lift</w:t>
      </w:r>
      <w:r>
        <w:rPr>
          <w:sz w:val="20"/>
          <w:szCs w:val="20"/>
          <w:color w:val="auto"/>
        </w:rPr>
        <w:tab/>
      </w:r>
      <w:r>
        <w:rPr>
          <w:rFonts w:ascii="Arial" w:cs="Arial" w:eastAsia="Arial" w:hAnsi="Arial"/>
          <w:sz w:val="20"/>
          <w:szCs w:val="20"/>
          <w:color w:val="auto"/>
        </w:rPr>
        <w:t>count</w:t>
      </w:r>
    </w:p>
    <w:p>
      <w:pPr>
        <w:spacing w:after="0" w:line="239" w:lineRule="exact"/>
        <w:rPr>
          <w:sz w:val="20"/>
          <w:szCs w:val="20"/>
          <w:color w:val="auto"/>
        </w:rPr>
      </w:pPr>
    </w:p>
    <w:p>
      <w:pPr>
        <w:spacing w:after="0"/>
        <w:rPr>
          <w:sz w:val="20"/>
          <w:szCs w:val="20"/>
          <w:color w:val="auto"/>
        </w:rPr>
      </w:pPr>
      <w:r>
        <w:rPr>
          <w:rFonts w:ascii="Arial" w:cs="Arial" w:eastAsia="Arial" w:hAnsi="Arial"/>
          <w:sz w:val="21"/>
          <w:szCs w:val="21"/>
          <w:color w:val="auto"/>
        </w:rPr>
        <w:t>=&gt; {Coffee} 0.01058361 0.5468750  1.134577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19"/>
          <w:szCs w:val="19"/>
          <w:color w:val="auto"/>
        </w:rPr>
        <w:t>70</w:t>
      </w:r>
    </w:p>
    <w:p>
      <w:pPr>
        <w:sectPr>
          <w:pgSz w:w="11900" w:h="16838" w:orient="portrait"/>
          <w:cols w:equalWidth="0" w:num="3">
            <w:col w:w="1600" w:space="520"/>
            <w:col w:w="4280" w:space="120"/>
            <w:col w:w="2506"/>
          </w:cols>
          <w:pgMar w:left="1440" w:top="1440" w:right="1440" w:bottom="1051" w:gutter="0" w:footer="0" w:header="0"/>
          <w:type w:val="continuous"/>
        </w:sectPr>
      </w:pPr>
    </w:p>
    <w:bookmarkStart w:id="12" w:name="page13"/>
    <w:bookmarkEnd w:id="12"/>
    <w:tbl>
      <w:tblPr>
        <w:tblLayout w:type="fixed"/>
        <w:tblInd w:w="360" w:type="dxa"/>
        <w:tblCellMar>
          <w:top w:w="0" w:type="dxa"/>
          <w:left w:w="0" w:type="dxa"/>
          <w:bottom w:w="0" w:type="dxa"/>
          <w:right w:w="0" w:type="dxa"/>
        </w:tblCellMar>
      </w:tblPr>
      <w:tr>
        <w:trPr>
          <w:trHeight w:val="283"/>
        </w:trPr>
        <w:tc>
          <w:tcPr>
            <w:tcW w:w="580" w:type="dxa"/>
            <w:vAlign w:val="bottom"/>
          </w:tcPr>
          <w:p>
            <w:pPr>
              <w:spacing w:after="0"/>
              <w:rPr>
                <w:sz w:val="20"/>
                <w:szCs w:val="20"/>
                <w:color w:val="auto"/>
              </w:rPr>
            </w:pPr>
            <w:r>
              <w:rPr>
                <w:rFonts w:ascii="Arial" w:cs="Arial" w:eastAsia="Arial" w:hAnsi="Arial"/>
                <w:sz w:val="21"/>
                <w:szCs w:val="21"/>
                <w:color w:val="auto"/>
              </w:rPr>
              <w:t>## [2]</w:t>
            </w:r>
          </w:p>
        </w:tc>
        <w:tc>
          <w:tcPr>
            <w:tcW w:w="6360" w:type="dxa"/>
            <w:vAlign w:val="bottom"/>
            <w:gridSpan w:val="4"/>
          </w:tcPr>
          <w:p>
            <w:pPr>
              <w:ind w:left="60"/>
              <w:spacing w:after="0"/>
              <w:rPr>
                <w:sz w:val="20"/>
                <w:szCs w:val="20"/>
                <w:color w:val="auto"/>
              </w:rPr>
            </w:pPr>
            <w:r>
              <w:rPr>
                <w:rFonts w:ascii="Arial" w:cs="Arial" w:eastAsia="Arial" w:hAnsi="Arial"/>
                <w:sz w:val="21"/>
                <w:szCs w:val="21"/>
                <w:color w:val="auto"/>
                <w:w w:val="99"/>
              </w:rPr>
              <w:t>{Spanish Brunch} =&gt; {Coffee} 0.01406108 0.6326531  1.312537  93</w:t>
            </w:r>
          </w:p>
        </w:tc>
      </w:tr>
      <w:tr>
        <w:trPr>
          <w:trHeight w:val="482"/>
        </w:trPr>
        <w:tc>
          <w:tcPr>
            <w:tcW w:w="580" w:type="dxa"/>
            <w:vAlign w:val="bottom"/>
          </w:tcPr>
          <w:p>
            <w:pPr>
              <w:spacing w:after="0"/>
              <w:rPr>
                <w:sz w:val="20"/>
                <w:szCs w:val="20"/>
                <w:color w:val="auto"/>
              </w:rPr>
            </w:pPr>
            <w:r>
              <w:rPr>
                <w:rFonts w:ascii="Arial" w:cs="Arial" w:eastAsia="Arial" w:hAnsi="Arial"/>
                <w:sz w:val="21"/>
                <w:szCs w:val="21"/>
                <w:color w:val="auto"/>
              </w:rPr>
              <w:t>## [3]</w:t>
            </w:r>
          </w:p>
        </w:tc>
        <w:tc>
          <w:tcPr>
            <w:tcW w:w="1220" w:type="dxa"/>
            <w:vAlign w:val="bottom"/>
          </w:tcPr>
          <w:p>
            <w:pPr>
              <w:ind w:left="60"/>
              <w:spacing w:after="0"/>
              <w:rPr>
                <w:sz w:val="20"/>
                <w:szCs w:val="20"/>
                <w:color w:val="auto"/>
              </w:rPr>
            </w:pPr>
            <w:r>
              <w:rPr>
                <w:rFonts w:ascii="Arial" w:cs="Arial" w:eastAsia="Arial" w:hAnsi="Arial"/>
                <w:sz w:val="21"/>
                <w:szCs w:val="21"/>
                <w:color w:val="auto"/>
              </w:rPr>
              <w:t>{Scone}</w:t>
            </w:r>
          </w:p>
        </w:tc>
        <w:tc>
          <w:tcPr>
            <w:tcW w:w="3460" w:type="dxa"/>
            <w:vAlign w:val="bottom"/>
          </w:tcPr>
          <w:p>
            <w:pPr>
              <w:ind w:left="160"/>
              <w:spacing w:after="0"/>
              <w:rPr>
                <w:sz w:val="20"/>
                <w:szCs w:val="20"/>
                <w:color w:val="auto"/>
              </w:rPr>
            </w:pPr>
            <w:r>
              <w:rPr>
                <w:rFonts w:ascii="Arial" w:cs="Arial" w:eastAsia="Arial" w:hAnsi="Arial"/>
                <w:sz w:val="21"/>
                <w:szCs w:val="21"/>
                <w:color w:val="auto"/>
                <w:w w:val="99"/>
              </w:rPr>
              <w:t>=&gt; {Coffee} 0.01844572 0.5422222</w:t>
            </w:r>
          </w:p>
        </w:tc>
        <w:tc>
          <w:tcPr>
            <w:tcW w:w="1680" w:type="dxa"/>
            <w:vAlign w:val="bottom"/>
            <w:gridSpan w:val="2"/>
          </w:tcPr>
          <w:p>
            <w:pPr>
              <w:jc w:val="right"/>
              <w:ind w:right="196"/>
              <w:spacing w:after="0"/>
              <w:rPr>
                <w:sz w:val="20"/>
                <w:szCs w:val="20"/>
                <w:color w:val="auto"/>
              </w:rPr>
            </w:pPr>
            <w:r>
              <w:rPr>
                <w:rFonts w:ascii="Arial" w:cs="Arial" w:eastAsia="Arial" w:hAnsi="Arial"/>
                <w:sz w:val="21"/>
                <w:szCs w:val="21"/>
                <w:color w:val="auto"/>
              </w:rPr>
              <w:t>1.124924 122</w:t>
            </w:r>
          </w:p>
        </w:tc>
      </w:tr>
      <w:tr>
        <w:trPr>
          <w:trHeight w:val="480"/>
        </w:trPr>
        <w:tc>
          <w:tcPr>
            <w:tcW w:w="580" w:type="dxa"/>
            <w:vAlign w:val="bottom"/>
          </w:tcPr>
          <w:p>
            <w:pPr>
              <w:spacing w:after="0"/>
              <w:rPr>
                <w:sz w:val="20"/>
                <w:szCs w:val="20"/>
                <w:color w:val="auto"/>
              </w:rPr>
            </w:pPr>
            <w:r>
              <w:rPr>
                <w:rFonts w:ascii="Arial" w:cs="Arial" w:eastAsia="Arial" w:hAnsi="Arial"/>
                <w:sz w:val="21"/>
                <w:szCs w:val="21"/>
                <w:color w:val="auto"/>
              </w:rPr>
              <w:t>## [4]</w:t>
            </w:r>
          </w:p>
        </w:tc>
        <w:tc>
          <w:tcPr>
            <w:tcW w:w="1220" w:type="dxa"/>
            <w:vAlign w:val="bottom"/>
          </w:tcPr>
          <w:p>
            <w:pPr>
              <w:ind w:left="60"/>
              <w:spacing w:after="0"/>
              <w:rPr>
                <w:sz w:val="20"/>
                <w:szCs w:val="20"/>
                <w:color w:val="auto"/>
              </w:rPr>
            </w:pPr>
            <w:r>
              <w:rPr>
                <w:rFonts w:ascii="Arial" w:cs="Arial" w:eastAsia="Arial" w:hAnsi="Arial"/>
                <w:sz w:val="21"/>
                <w:szCs w:val="21"/>
                <w:color w:val="auto"/>
              </w:rPr>
              <w:t>{Toast}</w:t>
            </w:r>
          </w:p>
        </w:tc>
        <w:tc>
          <w:tcPr>
            <w:tcW w:w="3460" w:type="dxa"/>
            <w:vAlign w:val="bottom"/>
          </w:tcPr>
          <w:p>
            <w:pPr>
              <w:ind w:left="100"/>
              <w:spacing w:after="0"/>
              <w:rPr>
                <w:sz w:val="20"/>
                <w:szCs w:val="20"/>
                <w:color w:val="auto"/>
              </w:rPr>
            </w:pPr>
            <w:r>
              <w:rPr>
                <w:rFonts w:ascii="Arial" w:cs="Arial" w:eastAsia="Arial" w:hAnsi="Arial"/>
                <w:sz w:val="21"/>
                <w:szCs w:val="21"/>
                <w:color w:val="auto"/>
              </w:rPr>
              <w:t>=&gt; {Coffee} 0.02570305 0.7296137</w:t>
            </w:r>
          </w:p>
        </w:tc>
        <w:tc>
          <w:tcPr>
            <w:tcW w:w="1680" w:type="dxa"/>
            <w:vAlign w:val="bottom"/>
            <w:gridSpan w:val="2"/>
          </w:tcPr>
          <w:p>
            <w:pPr>
              <w:jc w:val="right"/>
              <w:ind w:right="256"/>
              <w:spacing w:after="0"/>
              <w:rPr>
                <w:sz w:val="20"/>
                <w:szCs w:val="20"/>
                <w:color w:val="auto"/>
              </w:rPr>
            </w:pPr>
            <w:r>
              <w:rPr>
                <w:rFonts w:ascii="Arial" w:cs="Arial" w:eastAsia="Arial" w:hAnsi="Arial"/>
                <w:sz w:val="21"/>
                <w:szCs w:val="21"/>
                <w:color w:val="auto"/>
              </w:rPr>
              <w:t>1.513697 170</w:t>
            </w:r>
          </w:p>
        </w:tc>
      </w:tr>
      <w:tr>
        <w:trPr>
          <w:trHeight w:val="482"/>
        </w:trPr>
        <w:tc>
          <w:tcPr>
            <w:tcW w:w="580" w:type="dxa"/>
            <w:vAlign w:val="bottom"/>
          </w:tcPr>
          <w:p>
            <w:pPr>
              <w:spacing w:after="0"/>
              <w:rPr>
                <w:sz w:val="20"/>
                <w:szCs w:val="20"/>
                <w:color w:val="auto"/>
              </w:rPr>
            </w:pPr>
            <w:r>
              <w:rPr>
                <w:rFonts w:ascii="Arial" w:cs="Arial" w:eastAsia="Arial" w:hAnsi="Arial"/>
                <w:sz w:val="21"/>
                <w:szCs w:val="21"/>
                <w:color w:val="auto"/>
              </w:rPr>
              <w:t>## [5]</w:t>
            </w:r>
          </w:p>
        </w:tc>
        <w:tc>
          <w:tcPr>
            <w:tcW w:w="1220" w:type="dxa"/>
            <w:vAlign w:val="bottom"/>
          </w:tcPr>
          <w:p>
            <w:pPr>
              <w:ind w:left="60"/>
              <w:spacing w:after="0"/>
              <w:rPr>
                <w:sz w:val="20"/>
                <w:szCs w:val="20"/>
                <w:color w:val="auto"/>
              </w:rPr>
            </w:pPr>
            <w:r>
              <w:rPr>
                <w:rFonts w:ascii="Arial" w:cs="Arial" w:eastAsia="Arial" w:hAnsi="Arial"/>
                <w:sz w:val="21"/>
                <w:szCs w:val="21"/>
                <w:color w:val="auto"/>
              </w:rPr>
              <w:t>{Alfajores}</w:t>
            </w:r>
          </w:p>
        </w:tc>
        <w:tc>
          <w:tcPr>
            <w:tcW w:w="3460" w:type="dxa"/>
            <w:vAlign w:val="bottom"/>
          </w:tcPr>
          <w:p>
            <w:pPr>
              <w:ind w:left="140"/>
              <w:spacing w:after="0"/>
              <w:rPr>
                <w:sz w:val="20"/>
                <w:szCs w:val="20"/>
                <w:color w:val="auto"/>
              </w:rPr>
            </w:pPr>
            <w:r>
              <w:rPr>
                <w:rFonts w:ascii="Arial" w:cs="Arial" w:eastAsia="Arial" w:hAnsi="Arial"/>
                <w:sz w:val="21"/>
                <w:szCs w:val="21"/>
                <w:color w:val="auto"/>
              </w:rPr>
              <w:t>=&gt; {Coffee} 0.02237678 0.5522388</w:t>
            </w:r>
          </w:p>
        </w:tc>
        <w:tc>
          <w:tcPr>
            <w:tcW w:w="1680" w:type="dxa"/>
            <w:vAlign w:val="bottom"/>
            <w:gridSpan w:val="2"/>
          </w:tcPr>
          <w:p>
            <w:pPr>
              <w:jc w:val="right"/>
              <w:ind w:right="216"/>
              <w:spacing w:after="0"/>
              <w:rPr>
                <w:sz w:val="20"/>
                <w:szCs w:val="20"/>
                <w:color w:val="auto"/>
              </w:rPr>
            </w:pPr>
            <w:r>
              <w:rPr>
                <w:rFonts w:ascii="Arial" w:cs="Arial" w:eastAsia="Arial" w:hAnsi="Arial"/>
                <w:sz w:val="21"/>
                <w:szCs w:val="21"/>
                <w:color w:val="auto"/>
              </w:rPr>
              <w:t>1.145705 148</w:t>
            </w:r>
          </w:p>
        </w:tc>
      </w:tr>
      <w:tr>
        <w:trPr>
          <w:trHeight w:val="480"/>
        </w:trPr>
        <w:tc>
          <w:tcPr>
            <w:tcW w:w="580" w:type="dxa"/>
            <w:vAlign w:val="bottom"/>
          </w:tcPr>
          <w:p>
            <w:pPr>
              <w:spacing w:after="0"/>
              <w:rPr>
                <w:sz w:val="20"/>
                <w:szCs w:val="20"/>
                <w:color w:val="auto"/>
              </w:rPr>
            </w:pPr>
            <w:r>
              <w:rPr>
                <w:rFonts w:ascii="Arial" w:cs="Arial" w:eastAsia="Arial" w:hAnsi="Arial"/>
                <w:sz w:val="21"/>
                <w:szCs w:val="21"/>
                <w:color w:val="auto"/>
              </w:rPr>
              <w:t>## [6]</w:t>
            </w:r>
          </w:p>
        </w:tc>
        <w:tc>
          <w:tcPr>
            <w:tcW w:w="1220" w:type="dxa"/>
            <w:vAlign w:val="bottom"/>
          </w:tcPr>
          <w:p>
            <w:pPr>
              <w:ind w:left="60"/>
              <w:spacing w:after="0"/>
              <w:rPr>
                <w:sz w:val="20"/>
                <w:szCs w:val="20"/>
                <w:color w:val="auto"/>
              </w:rPr>
            </w:pPr>
            <w:r>
              <w:rPr>
                <w:rFonts w:ascii="Arial" w:cs="Arial" w:eastAsia="Arial" w:hAnsi="Arial"/>
                <w:sz w:val="21"/>
                <w:szCs w:val="21"/>
                <w:color w:val="auto"/>
              </w:rPr>
              <w:t>{Juice}</w:t>
            </w:r>
          </w:p>
        </w:tc>
        <w:tc>
          <w:tcPr>
            <w:tcW w:w="3460" w:type="dxa"/>
            <w:vAlign w:val="bottom"/>
          </w:tcPr>
          <w:p>
            <w:pPr>
              <w:ind w:left="60"/>
              <w:spacing w:after="0"/>
              <w:rPr>
                <w:sz w:val="20"/>
                <w:szCs w:val="20"/>
                <w:color w:val="auto"/>
              </w:rPr>
            </w:pPr>
            <w:r>
              <w:rPr>
                <w:rFonts w:ascii="Arial" w:cs="Arial" w:eastAsia="Arial" w:hAnsi="Arial"/>
                <w:sz w:val="21"/>
                <w:szCs w:val="21"/>
                <w:color w:val="auto"/>
              </w:rPr>
              <w:t>=&gt; {Coffee} 0.02131842 0.5300752</w:t>
            </w:r>
          </w:p>
        </w:tc>
        <w:tc>
          <w:tcPr>
            <w:tcW w:w="1680" w:type="dxa"/>
            <w:vAlign w:val="bottom"/>
            <w:gridSpan w:val="2"/>
          </w:tcPr>
          <w:p>
            <w:pPr>
              <w:jc w:val="right"/>
              <w:ind w:right="296"/>
              <w:spacing w:after="0"/>
              <w:rPr>
                <w:sz w:val="20"/>
                <w:szCs w:val="20"/>
                <w:color w:val="auto"/>
              </w:rPr>
            </w:pPr>
            <w:r>
              <w:rPr>
                <w:rFonts w:ascii="Arial" w:cs="Arial" w:eastAsia="Arial" w:hAnsi="Arial"/>
                <w:sz w:val="21"/>
                <w:szCs w:val="21"/>
                <w:color w:val="auto"/>
                <w:w w:val="98"/>
              </w:rPr>
              <w:t>1.099723 141</w:t>
            </w:r>
          </w:p>
        </w:tc>
      </w:tr>
      <w:tr>
        <w:trPr>
          <w:trHeight w:val="482"/>
        </w:trPr>
        <w:tc>
          <w:tcPr>
            <w:tcW w:w="580" w:type="dxa"/>
            <w:vAlign w:val="bottom"/>
          </w:tcPr>
          <w:p>
            <w:pPr>
              <w:spacing w:after="0"/>
              <w:rPr>
                <w:sz w:val="20"/>
                <w:szCs w:val="20"/>
                <w:color w:val="auto"/>
              </w:rPr>
            </w:pPr>
            <w:r>
              <w:rPr>
                <w:rFonts w:ascii="Arial" w:cs="Arial" w:eastAsia="Arial" w:hAnsi="Arial"/>
                <w:sz w:val="21"/>
                <w:szCs w:val="21"/>
                <w:color w:val="auto"/>
              </w:rPr>
              <w:t>## [7]</w:t>
            </w:r>
          </w:p>
        </w:tc>
        <w:tc>
          <w:tcPr>
            <w:tcW w:w="4900" w:type="dxa"/>
            <w:vAlign w:val="bottom"/>
            <w:gridSpan w:val="3"/>
          </w:tcPr>
          <w:p>
            <w:pPr>
              <w:ind w:left="60"/>
              <w:spacing w:after="0"/>
              <w:rPr>
                <w:sz w:val="20"/>
                <w:szCs w:val="20"/>
                <w:color w:val="auto"/>
              </w:rPr>
            </w:pPr>
            <w:r>
              <w:rPr>
                <w:rFonts w:ascii="Arial" w:cs="Arial" w:eastAsia="Arial" w:hAnsi="Arial"/>
                <w:sz w:val="21"/>
                <w:szCs w:val="21"/>
                <w:color w:val="auto"/>
                <w:w w:val="99"/>
              </w:rPr>
              <w:t>{Hot chocolate}  =&gt; {Coffee} 0.02721500 0.5263158</w:t>
            </w:r>
          </w:p>
        </w:tc>
        <w:tc>
          <w:tcPr>
            <w:tcW w:w="1480" w:type="dxa"/>
            <w:vAlign w:val="bottom"/>
          </w:tcPr>
          <w:p>
            <w:pPr>
              <w:jc w:val="right"/>
              <w:spacing w:after="0"/>
              <w:rPr>
                <w:sz w:val="20"/>
                <w:szCs w:val="20"/>
                <w:color w:val="auto"/>
              </w:rPr>
            </w:pPr>
            <w:r>
              <w:rPr>
                <w:rFonts w:ascii="Arial" w:cs="Arial" w:eastAsia="Arial" w:hAnsi="Arial"/>
                <w:sz w:val="21"/>
                <w:szCs w:val="21"/>
                <w:color w:val="auto"/>
              </w:rPr>
              <w:t>1.091924 180</w:t>
            </w:r>
          </w:p>
        </w:tc>
      </w:tr>
      <w:tr>
        <w:trPr>
          <w:trHeight w:val="482"/>
        </w:trPr>
        <w:tc>
          <w:tcPr>
            <w:tcW w:w="580" w:type="dxa"/>
            <w:vAlign w:val="bottom"/>
          </w:tcPr>
          <w:p>
            <w:pPr>
              <w:spacing w:after="0"/>
              <w:rPr>
                <w:sz w:val="20"/>
                <w:szCs w:val="20"/>
                <w:color w:val="auto"/>
              </w:rPr>
            </w:pPr>
            <w:r>
              <w:rPr>
                <w:rFonts w:ascii="Arial" w:cs="Arial" w:eastAsia="Arial" w:hAnsi="Arial"/>
                <w:sz w:val="21"/>
                <w:szCs w:val="21"/>
                <w:color w:val="auto"/>
              </w:rPr>
              <w:t>## [8]</w:t>
            </w:r>
          </w:p>
        </w:tc>
        <w:tc>
          <w:tcPr>
            <w:tcW w:w="1220" w:type="dxa"/>
            <w:vAlign w:val="bottom"/>
          </w:tcPr>
          <w:p>
            <w:pPr>
              <w:ind w:left="60"/>
              <w:spacing w:after="0"/>
              <w:rPr>
                <w:sz w:val="20"/>
                <w:szCs w:val="20"/>
                <w:color w:val="auto"/>
              </w:rPr>
            </w:pPr>
            <w:r>
              <w:rPr>
                <w:rFonts w:ascii="Arial" w:cs="Arial" w:eastAsia="Arial" w:hAnsi="Arial"/>
                <w:sz w:val="21"/>
                <w:szCs w:val="21"/>
                <w:color w:val="auto"/>
              </w:rPr>
              <w:t>{Medialuna}</w:t>
            </w:r>
          </w:p>
        </w:tc>
        <w:tc>
          <w:tcPr>
            <w:tcW w:w="3680" w:type="dxa"/>
            <w:vAlign w:val="bottom"/>
            <w:gridSpan w:val="2"/>
          </w:tcPr>
          <w:p>
            <w:pPr>
              <w:ind w:left="300"/>
              <w:spacing w:after="0"/>
              <w:rPr>
                <w:sz w:val="20"/>
                <w:szCs w:val="20"/>
                <w:color w:val="auto"/>
              </w:rPr>
            </w:pPr>
            <w:r>
              <w:rPr>
                <w:rFonts w:ascii="Arial" w:cs="Arial" w:eastAsia="Arial" w:hAnsi="Arial"/>
                <w:sz w:val="21"/>
                <w:szCs w:val="21"/>
                <w:color w:val="auto"/>
              </w:rPr>
              <w:t>=&gt; {Coffee} 0.03296039 0.5751979</w:t>
            </w:r>
          </w:p>
        </w:tc>
        <w:tc>
          <w:tcPr>
            <w:tcW w:w="1480" w:type="dxa"/>
            <w:vAlign w:val="bottom"/>
          </w:tcPr>
          <w:p>
            <w:pPr>
              <w:jc w:val="right"/>
              <w:ind w:right="56"/>
              <w:spacing w:after="0"/>
              <w:rPr>
                <w:sz w:val="20"/>
                <w:szCs w:val="20"/>
                <w:color w:val="auto"/>
              </w:rPr>
            </w:pPr>
            <w:r>
              <w:rPr>
                <w:rFonts w:ascii="Arial" w:cs="Arial" w:eastAsia="Arial" w:hAnsi="Arial"/>
                <w:sz w:val="21"/>
                <w:szCs w:val="21"/>
                <w:color w:val="auto"/>
                <w:w w:val="99"/>
              </w:rPr>
              <w:t>1.193337 218</w:t>
            </w:r>
          </w:p>
        </w:tc>
      </w:tr>
      <w:tr>
        <w:trPr>
          <w:trHeight w:val="480"/>
        </w:trPr>
        <w:tc>
          <w:tcPr>
            <w:tcW w:w="580" w:type="dxa"/>
            <w:vAlign w:val="bottom"/>
          </w:tcPr>
          <w:p>
            <w:pPr>
              <w:spacing w:after="0"/>
              <w:rPr>
                <w:sz w:val="20"/>
                <w:szCs w:val="20"/>
                <w:color w:val="auto"/>
              </w:rPr>
            </w:pPr>
            <w:r>
              <w:rPr>
                <w:rFonts w:ascii="Arial" w:cs="Arial" w:eastAsia="Arial" w:hAnsi="Arial"/>
                <w:sz w:val="21"/>
                <w:szCs w:val="21"/>
                <w:color w:val="auto"/>
              </w:rPr>
              <w:t>## [9]</w:t>
            </w:r>
          </w:p>
        </w:tc>
        <w:tc>
          <w:tcPr>
            <w:tcW w:w="1220" w:type="dxa"/>
            <w:vAlign w:val="bottom"/>
          </w:tcPr>
          <w:p>
            <w:pPr>
              <w:ind w:left="60"/>
              <w:spacing w:after="0"/>
              <w:rPr>
                <w:sz w:val="20"/>
                <w:szCs w:val="20"/>
                <w:color w:val="auto"/>
              </w:rPr>
            </w:pPr>
            <w:r>
              <w:rPr>
                <w:rFonts w:ascii="Arial" w:cs="Arial" w:eastAsia="Arial" w:hAnsi="Arial"/>
                <w:sz w:val="21"/>
                <w:szCs w:val="21"/>
                <w:color w:val="auto"/>
              </w:rPr>
              <w:t>{Cookies}</w:t>
            </w:r>
          </w:p>
        </w:tc>
        <w:tc>
          <w:tcPr>
            <w:tcW w:w="5140" w:type="dxa"/>
            <w:vAlign w:val="bottom"/>
            <w:gridSpan w:val="3"/>
          </w:tcPr>
          <w:p>
            <w:pPr>
              <w:jc w:val="right"/>
              <w:ind w:right="156"/>
              <w:spacing w:after="0"/>
              <w:rPr>
                <w:sz w:val="20"/>
                <w:szCs w:val="20"/>
                <w:color w:val="auto"/>
              </w:rPr>
            </w:pPr>
            <w:r>
              <w:rPr>
                <w:rFonts w:ascii="Arial" w:cs="Arial" w:eastAsia="Arial" w:hAnsi="Arial"/>
                <w:sz w:val="21"/>
                <w:szCs w:val="21"/>
                <w:color w:val="auto"/>
              </w:rPr>
              <w:t>=&gt; {Coffee} 0.02978530 0.5267380  1.092800 197</w:t>
            </w:r>
          </w:p>
        </w:tc>
      </w:tr>
      <w:tr>
        <w:trPr>
          <w:trHeight w:val="482"/>
        </w:trPr>
        <w:tc>
          <w:tcPr>
            <w:tcW w:w="1800" w:type="dxa"/>
            <w:vAlign w:val="bottom"/>
            <w:gridSpan w:val="2"/>
          </w:tcPr>
          <w:p>
            <w:pPr>
              <w:spacing w:after="0"/>
              <w:rPr>
                <w:sz w:val="20"/>
                <w:szCs w:val="20"/>
                <w:color w:val="auto"/>
              </w:rPr>
            </w:pPr>
            <w:r>
              <w:rPr>
                <w:rFonts w:ascii="Arial" w:cs="Arial" w:eastAsia="Arial" w:hAnsi="Arial"/>
                <w:sz w:val="21"/>
                <w:szCs w:val="21"/>
                <w:color w:val="auto"/>
              </w:rPr>
              <w:t>## [10] {NONE}</w:t>
            </w:r>
          </w:p>
        </w:tc>
        <w:tc>
          <w:tcPr>
            <w:tcW w:w="5140" w:type="dxa"/>
            <w:vAlign w:val="bottom"/>
            <w:gridSpan w:val="3"/>
          </w:tcPr>
          <w:p>
            <w:pPr>
              <w:jc w:val="right"/>
              <w:ind w:right="76"/>
              <w:spacing w:after="0"/>
              <w:rPr>
                <w:sz w:val="20"/>
                <w:szCs w:val="20"/>
                <w:color w:val="auto"/>
              </w:rPr>
            </w:pPr>
            <w:r>
              <w:rPr>
                <w:rFonts w:ascii="Arial" w:cs="Arial" w:eastAsia="Arial" w:hAnsi="Arial"/>
                <w:sz w:val="21"/>
                <w:szCs w:val="21"/>
                <w:color w:val="auto"/>
              </w:rPr>
              <w:t>=&gt; {Coffee} 0.04172966 0.5810526  1.205484 276</w:t>
            </w:r>
          </w:p>
        </w:tc>
      </w:tr>
      <w:tr>
        <w:trPr>
          <w:trHeight w:val="482"/>
        </w:trPr>
        <w:tc>
          <w:tcPr>
            <w:tcW w:w="1800" w:type="dxa"/>
            <w:vAlign w:val="bottom"/>
            <w:gridSpan w:val="2"/>
          </w:tcPr>
          <w:p>
            <w:pPr>
              <w:spacing w:after="0"/>
              <w:rPr>
                <w:sz w:val="20"/>
                <w:szCs w:val="20"/>
                <w:color w:val="auto"/>
              </w:rPr>
            </w:pPr>
            <w:r>
              <w:rPr>
                <w:rFonts w:ascii="Arial" w:cs="Arial" w:eastAsia="Arial" w:hAnsi="Arial"/>
                <w:sz w:val="21"/>
                <w:szCs w:val="21"/>
                <w:color w:val="auto"/>
              </w:rPr>
              <w:t>## [11] {Sandwich}</w:t>
            </w:r>
          </w:p>
        </w:tc>
        <w:tc>
          <w:tcPr>
            <w:tcW w:w="3680" w:type="dxa"/>
            <w:vAlign w:val="bottom"/>
            <w:gridSpan w:val="2"/>
          </w:tcPr>
          <w:p>
            <w:pPr>
              <w:ind w:left="360"/>
              <w:spacing w:after="0"/>
              <w:rPr>
                <w:sz w:val="20"/>
                <w:szCs w:val="20"/>
                <w:color w:val="auto"/>
              </w:rPr>
            </w:pPr>
            <w:r>
              <w:rPr>
                <w:rFonts w:ascii="Arial" w:cs="Arial" w:eastAsia="Arial" w:hAnsi="Arial"/>
                <w:sz w:val="21"/>
                <w:szCs w:val="21"/>
                <w:color w:val="auto"/>
              </w:rPr>
              <w:t>=&gt; {Coffee} 0.04233444 0.5679513</w:t>
            </w:r>
          </w:p>
        </w:tc>
        <w:tc>
          <w:tcPr>
            <w:tcW w:w="1480" w:type="dxa"/>
            <w:vAlign w:val="bottom"/>
          </w:tcPr>
          <w:p>
            <w:pPr>
              <w:jc w:val="right"/>
              <w:spacing w:after="0"/>
              <w:rPr>
                <w:sz w:val="20"/>
                <w:szCs w:val="20"/>
                <w:color w:val="auto"/>
              </w:rPr>
            </w:pPr>
            <w:r>
              <w:rPr>
                <w:rFonts w:ascii="Arial" w:cs="Arial" w:eastAsia="Arial" w:hAnsi="Arial"/>
                <w:sz w:val="21"/>
                <w:szCs w:val="21"/>
                <w:color w:val="auto"/>
              </w:rPr>
              <w:t>1.178303 280</w:t>
            </w:r>
          </w:p>
        </w:tc>
      </w:tr>
      <w:tr>
        <w:trPr>
          <w:trHeight w:val="480"/>
        </w:trPr>
        <w:tc>
          <w:tcPr>
            <w:tcW w:w="1800" w:type="dxa"/>
            <w:vAlign w:val="bottom"/>
            <w:gridSpan w:val="2"/>
          </w:tcPr>
          <w:p>
            <w:pPr>
              <w:spacing w:after="0"/>
              <w:rPr>
                <w:sz w:val="20"/>
                <w:szCs w:val="20"/>
                <w:color w:val="auto"/>
              </w:rPr>
            </w:pPr>
            <w:r>
              <w:rPr>
                <w:rFonts w:ascii="Arial" w:cs="Arial" w:eastAsia="Arial" w:hAnsi="Arial"/>
                <w:sz w:val="21"/>
                <w:szCs w:val="21"/>
                <w:color w:val="auto"/>
              </w:rPr>
              <w:t>## [12] {Pastry}</w:t>
            </w:r>
          </w:p>
        </w:tc>
        <w:tc>
          <w:tcPr>
            <w:tcW w:w="3460" w:type="dxa"/>
            <w:vAlign w:val="bottom"/>
          </w:tcPr>
          <w:p>
            <w:pPr>
              <w:ind w:left="160"/>
              <w:spacing w:after="0"/>
              <w:rPr>
                <w:sz w:val="20"/>
                <w:szCs w:val="20"/>
                <w:color w:val="auto"/>
              </w:rPr>
            </w:pPr>
            <w:r>
              <w:rPr>
                <w:rFonts w:ascii="Arial" w:cs="Arial" w:eastAsia="Arial" w:hAnsi="Arial"/>
                <w:sz w:val="21"/>
                <w:szCs w:val="21"/>
                <w:color w:val="auto"/>
                <w:w w:val="99"/>
              </w:rPr>
              <w:t>=&gt; {Coffee} 0.04868461 0.5590278</w:t>
            </w:r>
          </w:p>
        </w:tc>
        <w:tc>
          <w:tcPr>
            <w:tcW w:w="1680" w:type="dxa"/>
            <w:vAlign w:val="bottom"/>
            <w:gridSpan w:val="2"/>
          </w:tcPr>
          <w:p>
            <w:pPr>
              <w:jc w:val="right"/>
              <w:ind w:right="196"/>
              <w:spacing w:after="0"/>
              <w:rPr>
                <w:sz w:val="20"/>
                <w:szCs w:val="20"/>
                <w:color w:val="auto"/>
              </w:rPr>
            </w:pPr>
            <w:r>
              <w:rPr>
                <w:rFonts w:ascii="Arial" w:cs="Arial" w:eastAsia="Arial" w:hAnsi="Arial"/>
                <w:sz w:val="21"/>
                <w:szCs w:val="21"/>
                <w:color w:val="auto"/>
              </w:rPr>
              <w:t>1.159790 322</w:t>
            </w:r>
          </w:p>
        </w:tc>
      </w:tr>
      <w:tr>
        <w:trPr>
          <w:trHeight w:val="482"/>
        </w:trPr>
        <w:tc>
          <w:tcPr>
            <w:tcW w:w="1800" w:type="dxa"/>
            <w:vAlign w:val="bottom"/>
            <w:gridSpan w:val="2"/>
          </w:tcPr>
          <w:p>
            <w:pPr>
              <w:spacing w:after="0"/>
              <w:rPr>
                <w:sz w:val="20"/>
                <w:szCs w:val="20"/>
                <w:color w:val="auto"/>
              </w:rPr>
            </w:pPr>
            <w:r>
              <w:rPr>
                <w:rFonts w:ascii="Arial" w:cs="Arial" w:eastAsia="Arial" w:hAnsi="Arial"/>
                <w:sz w:val="21"/>
                <w:szCs w:val="21"/>
                <w:color w:val="auto"/>
              </w:rPr>
              <w:t>## [13] {Cake}</w:t>
            </w:r>
          </w:p>
        </w:tc>
        <w:tc>
          <w:tcPr>
            <w:tcW w:w="3460" w:type="dxa"/>
            <w:vAlign w:val="bottom"/>
          </w:tcPr>
          <w:p>
            <w:pPr>
              <w:ind w:left="180"/>
              <w:spacing w:after="0"/>
              <w:rPr>
                <w:sz w:val="20"/>
                <w:szCs w:val="20"/>
                <w:color w:val="auto"/>
              </w:rPr>
            </w:pPr>
            <w:r>
              <w:rPr>
                <w:rFonts w:ascii="Arial" w:cs="Arial" w:eastAsia="Arial" w:hAnsi="Arial"/>
                <w:sz w:val="21"/>
                <w:szCs w:val="21"/>
                <w:color w:val="auto"/>
                <w:w w:val="99"/>
              </w:rPr>
              <w:t>=&gt; {Coffee} 0.05654672 0.5389049</w:t>
            </w:r>
          </w:p>
        </w:tc>
        <w:tc>
          <w:tcPr>
            <w:tcW w:w="1680" w:type="dxa"/>
            <w:vAlign w:val="bottom"/>
            <w:gridSpan w:val="2"/>
          </w:tcPr>
          <w:p>
            <w:pPr>
              <w:jc w:val="right"/>
              <w:ind w:right="176"/>
              <w:spacing w:after="0"/>
              <w:rPr>
                <w:sz w:val="20"/>
                <w:szCs w:val="20"/>
                <w:color w:val="auto"/>
              </w:rPr>
            </w:pPr>
            <w:r>
              <w:rPr>
                <w:rFonts w:ascii="Arial" w:cs="Arial" w:eastAsia="Arial" w:hAnsi="Arial"/>
                <w:sz w:val="21"/>
                <w:szCs w:val="21"/>
                <w:color w:val="auto"/>
              </w:rPr>
              <w:t>1.118042 374</w:t>
            </w:r>
          </w:p>
        </w:tc>
      </w:tr>
    </w:tbl>
    <w:p>
      <w:pPr>
        <w:spacing w:after="0" w:line="197" w:lineRule="exact"/>
        <w:rPr>
          <w:sz w:val="20"/>
          <w:szCs w:val="20"/>
          <w:color w:val="auto"/>
        </w:rPr>
      </w:pPr>
    </w:p>
    <w:p>
      <w:pPr>
        <w:ind w:left="360" w:right="1446"/>
        <w:spacing w:after="0" w:line="282" w:lineRule="auto"/>
        <w:rPr>
          <w:rFonts w:ascii="Arial" w:cs="Arial" w:eastAsia="Arial" w:hAnsi="Arial"/>
          <w:sz w:val="21"/>
          <w:szCs w:val="21"/>
          <w:color w:val="auto"/>
        </w:rPr>
      </w:pPr>
      <w:r>
        <w:rPr>
          <w:rFonts w:ascii="Arial" w:cs="Arial" w:eastAsia="Arial" w:hAnsi="Arial"/>
          <w:sz w:val="21"/>
          <w:szCs w:val="21"/>
          <w:color w:val="auto"/>
        </w:rPr>
        <w:t>We can also create an HTML table widget using the</w:t>
      </w:r>
      <w:r>
        <w:rPr>
          <w:rFonts w:ascii="Arial" w:cs="Arial" w:eastAsia="Arial" w:hAnsi="Arial"/>
          <w:sz w:val="21"/>
          <w:szCs w:val="21"/>
          <w:color w:val="008ABC"/>
        </w:rPr>
        <w:t xml:space="preserve"> </w:t>
      </w:r>
      <w:hyperlink r:id="rId24">
        <w:r>
          <w:rPr>
            <w:rFonts w:ascii="Arial" w:cs="Arial" w:eastAsia="Arial" w:hAnsi="Arial"/>
            <w:sz w:val="21"/>
            <w:szCs w:val="21"/>
            <w:color w:val="008ABC"/>
          </w:rPr>
          <w:t>inspectDT()</w:t>
        </w:r>
        <w:r>
          <w:rPr>
            <w:rFonts w:ascii="Arial" w:cs="Arial" w:eastAsia="Arial" w:hAnsi="Arial"/>
            <w:sz w:val="21"/>
            <w:szCs w:val="21"/>
            <w:color w:val="auto"/>
          </w:rPr>
          <w:t xml:space="preserve"> </w:t>
        </w:r>
      </w:hyperlink>
      <w:r>
        <w:rPr>
          <w:rFonts w:ascii="Arial" w:cs="Arial" w:eastAsia="Arial" w:hAnsi="Arial"/>
          <w:sz w:val="21"/>
          <w:szCs w:val="21"/>
          <w:color w:val="auto"/>
        </w:rPr>
        <w:t>function from the aruslesViz package. Rules can be interactively filtered and sorted.</w:t>
      </w:r>
    </w:p>
    <w:p>
      <w:pPr>
        <w:spacing w:after="0" w:line="382" w:lineRule="exact"/>
        <w:rPr>
          <w:sz w:val="20"/>
          <w:szCs w:val="20"/>
          <w:color w:val="auto"/>
        </w:rPr>
      </w:pPr>
    </w:p>
    <w:p>
      <w:pPr>
        <w:ind w:left="360"/>
        <w:spacing w:after="0"/>
        <w:rPr>
          <w:sz w:val="20"/>
          <w:szCs w:val="20"/>
          <w:color w:val="auto"/>
        </w:rPr>
      </w:pPr>
      <w:r>
        <w:rPr>
          <w:rFonts w:ascii="Arial" w:cs="Arial" w:eastAsia="Arial" w:hAnsi="Arial"/>
          <w:sz w:val="30"/>
          <w:szCs w:val="30"/>
          <w:b w:val="1"/>
          <w:bCs w:val="1"/>
          <w:color w:val="auto"/>
        </w:rPr>
        <w:t>6.3 Visualize association rules</w:t>
      </w:r>
    </w:p>
    <w:p>
      <w:pPr>
        <w:spacing w:after="0" w:line="134" w:lineRule="exact"/>
        <w:rPr>
          <w:sz w:val="20"/>
          <w:szCs w:val="20"/>
          <w:color w:val="auto"/>
        </w:rPr>
      </w:pPr>
    </w:p>
    <w:p>
      <w:pPr>
        <w:ind w:left="360" w:right="286"/>
        <w:spacing w:after="0" w:line="261" w:lineRule="auto"/>
        <w:rPr>
          <w:sz w:val="20"/>
          <w:szCs w:val="20"/>
          <w:color w:val="auto"/>
        </w:rPr>
      </w:pPr>
      <w:r>
        <w:rPr>
          <w:rFonts w:ascii="Arial" w:cs="Arial" w:eastAsia="Arial" w:hAnsi="Arial"/>
          <w:sz w:val="21"/>
          <w:szCs w:val="21"/>
          <w:color w:val="auto"/>
        </w:rPr>
        <w:t>We are going to use the arulesViz package to create the visualizations. Let’s begin with a simple scatter plot with different measures of interestingness on the axes (lift and support) and a third measure (confidence) represented by the color of the points.</w:t>
      </w:r>
    </w:p>
    <w:p>
      <w:pPr>
        <w:spacing w:after="0" w:line="145"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Code</w:t>
      </w:r>
    </w:p>
    <w:p>
      <w:pPr>
        <w:spacing w:after="0" w:line="213" w:lineRule="exact"/>
        <w:rPr>
          <w:sz w:val="20"/>
          <w:szCs w:val="20"/>
          <w:color w:val="auto"/>
        </w:rPr>
      </w:pPr>
    </w:p>
    <w:p>
      <w:pPr>
        <w:ind w:left="140"/>
        <w:spacing w:after="0"/>
        <w:rPr>
          <w:sz w:val="20"/>
          <w:szCs w:val="20"/>
          <w:color w:val="auto"/>
        </w:rPr>
      </w:pPr>
      <w:r>
        <w:rPr>
          <w:rFonts w:ascii="Arial" w:cs="Arial" w:eastAsia="Arial" w:hAnsi="Arial"/>
          <w:sz w:val="21"/>
          <w:szCs w:val="21"/>
          <w:color w:val="auto"/>
        </w:rPr>
        <w:t># Scatter plot</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plot(rules_sup1_conf50, measure=c("support", "lift"), shading="confidence")</w:t>
      </w:r>
    </w:p>
    <w:p>
      <w:pPr>
        <w:spacing w:after="0" w:line="206"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149225</wp:posOffset>
            </wp:positionV>
            <wp:extent cx="4367530" cy="22567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extLst>
                    </a:blip>
                    <a:srcRect/>
                    <a:stretch>
                      <a:fillRect/>
                    </a:stretch>
                  </pic:blipFill>
                  <pic:spPr bwMode="auto">
                    <a:xfrm>
                      <a:off x="0" y="0"/>
                      <a:ext cx="4367530" cy="2256790"/>
                    </a:xfrm>
                    <a:prstGeom prst="rect">
                      <a:avLst/>
                    </a:prstGeom>
                    <a:noFill/>
                  </pic:spPr>
                </pic:pic>
              </a:graphicData>
            </a:graphic>
          </wp:anchor>
        </w:drawing>
      </w:r>
    </w:p>
    <w:p>
      <w:pPr>
        <w:sectPr>
          <w:pgSz w:w="11900" w:h="16838" w:orient="portrait"/>
          <w:cols w:equalWidth="0" w:num="1">
            <w:col w:w="9026"/>
          </w:cols>
          <w:pgMar w:left="1440" w:top="1418" w:right="1440" w:bottom="1440" w:gutter="0" w:footer="0" w:header="0"/>
        </w:sectPr>
      </w:pPr>
    </w:p>
    <w:bookmarkStart w:id="13" w:name="page14"/>
    <w:bookmarkEnd w:id="13"/>
    <w:p>
      <w:pPr>
        <w:ind w:left="360" w:right="426"/>
        <w:spacing w:after="0" w:line="282" w:lineRule="auto"/>
        <w:rPr>
          <w:sz w:val="20"/>
          <w:szCs w:val="20"/>
          <w:color w:val="auto"/>
        </w:rPr>
      </w:pPr>
      <w:r>
        <w:rPr>
          <w:rFonts w:ascii="Arial" w:cs="Arial" w:eastAsia="Arial" w:hAnsi="Arial"/>
          <w:sz w:val="21"/>
          <w:szCs w:val="21"/>
          <w:color w:val="auto"/>
        </w:rPr>
        <w:t>The following visualization represents the rules as a graph with items as labeled vertices, and rules represented as vertices connected to items using arrows.</w:t>
      </w:r>
    </w:p>
    <w:p>
      <w:pPr>
        <w:spacing w:after="0" w:line="123"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Code</w:t>
      </w:r>
    </w:p>
    <w:p>
      <w:pPr>
        <w:spacing w:after="0" w:line="213" w:lineRule="exact"/>
        <w:rPr>
          <w:sz w:val="20"/>
          <w:szCs w:val="20"/>
          <w:color w:val="auto"/>
        </w:rPr>
      </w:pPr>
    </w:p>
    <w:p>
      <w:pPr>
        <w:ind w:left="140"/>
        <w:spacing w:after="0"/>
        <w:rPr>
          <w:sz w:val="20"/>
          <w:szCs w:val="20"/>
          <w:color w:val="auto"/>
        </w:rPr>
      </w:pPr>
      <w:r>
        <w:rPr>
          <w:rFonts w:ascii="Arial" w:cs="Arial" w:eastAsia="Arial" w:hAnsi="Arial"/>
          <w:sz w:val="21"/>
          <w:szCs w:val="21"/>
          <w:color w:val="auto"/>
        </w:rPr>
        <w:t># Graph (default layout)</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plot(rules_sup1_conf50, method="graph")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146685</wp:posOffset>
            </wp:positionV>
            <wp:extent cx="6400800" cy="45720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extLst>
                    </a:blip>
                    <a:srcRect/>
                    <a:stretch>
                      <a:fillRect/>
                    </a:stretch>
                  </pic:blipFill>
                  <pic:spPr bwMode="auto">
                    <a:xfrm>
                      <a:off x="0" y="0"/>
                      <a:ext cx="6400800" cy="4572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360"/>
        <w:spacing w:after="0"/>
        <w:rPr>
          <w:sz w:val="20"/>
          <w:szCs w:val="20"/>
          <w:color w:val="auto"/>
        </w:rPr>
      </w:pPr>
      <w:r>
        <w:rPr>
          <w:rFonts w:ascii="Arial" w:cs="Arial" w:eastAsia="Arial" w:hAnsi="Arial"/>
          <w:sz w:val="21"/>
          <w:szCs w:val="21"/>
          <w:color w:val="auto"/>
        </w:rPr>
        <w:t>We can also change the graph layout.</w:t>
      </w:r>
    </w:p>
    <w:p>
      <w:pPr>
        <w:spacing w:after="0" w:line="206"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Code</w:t>
      </w:r>
    </w:p>
    <w:p>
      <w:pPr>
        <w:spacing w:after="0" w:line="213" w:lineRule="exact"/>
        <w:rPr>
          <w:sz w:val="20"/>
          <w:szCs w:val="20"/>
          <w:color w:val="auto"/>
        </w:rPr>
      </w:pPr>
    </w:p>
    <w:p>
      <w:pPr>
        <w:ind w:left="140"/>
        <w:spacing w:after="0"/>
        <w:rPr>
          <w:sz w:val="20"/>
          <w:szCs w:val="20"/>
          <w:color w:val="auto"/>
        </w:rPr>
      </w:pPr>
      <w:r>
        <w:rPr>
          <w:rFonts w:ascii="Arial" w:cs="Arial" w:eastAsia="Arial" w:hAnsi="Arial"/>
          <w:sz w:val="21"/>
          <w:szCs w:val="21"/>
          <w:color w:val="auto"/>
        </w:rPr>
        <w:t># Graph (circular layout)</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plot(rules_sup1_conf50, method="graph", control=list(layout=igraph::in_circle()))</w:t>
      </w:r>
    </w:p>
    <w:p>
      <w:pPr>
        <w:sectPr>
          <w:pgSz w:w="11900" w:h="16838" w:orient="portrait"/>
          <w:cols w:equalWidth="0" w:num="1">
            <w:col w:w="9026"/>
          </w:cols>
          <w:pgMar w:left="1440" w:top="1418" w:right="1440" w:bottom="1440" w:gutter="0" w:footer="0" w:header="0"/>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1143000</wp:posOffset>
            </wp:positionH>
            <wp:positionV relativeFrom="page">
              <wp:posOffset>914400</wp:posOffset>
            </wp:positionV>
            <wp:extent cx="6400800" cy="45720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6400800" cy="4572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360" w:right="526"/>
        <w:spacing w:after="0" w:line="253" w:lineRule="auto"/>
        <w:rPr>
          <w:sz w:val="20"/>
          <w:szCs w:val="20"/>
          <w:color w:val="auto"/>
        </w:rPr>
      </w:pPr>
      <w:r>
        <w:rPr>
          <w:rFonts w:ascii="Arial" w:cs="Arial" w:eastAsia="Arial" w:hAnsi="Arial"/>
          <w:sz w:val="21"/>
          <w:szCs w:val="21"/>
          <w:color w:val="auto"/>
        </w:rPr>
        <w:t>What else can we do? We can represent the rules as a grouped matrix-based visualization. The support and lift measures are represented by the size and color of the ballons, respectively. In this case it’s not a very useful visualization, since we only have coffe on the right-hand-side of the rules.</w:t>
      </w:r>
    </w:p>
    <w:p>
      <w:pPr>
        <w:spacing w:after="0" w:line="154" w:lineRule="exact"/>
        <w:rPr>
          <w:sz w:val="20"/>
          <w:szCs w:val="20"/>
          <w:color w:val="auto"/>
        </w:rPr>
      </w:pPr>
    </w:p>
    <w:p>
      <w:pPr>
        <w:ind w:left="140"/>
        <w:spacing w:after="0"/>
        <w:rPr>
          <w:sz w:val="20"/>
          <w:szCs w:val="20"/>
          <w:color w:val="auto"/>
        </w:rPr>
      </w:pPr>
      <w:r>
        <w:rPr>
          <w:rFonts w:ascii="Arial" w:cs="Arial" w:eastAsia="Arial" w:hAnsi="Arial"/>
          <w:sz w:val="21"/>
          <w:szCs w:val="21"/>
          <w:b w:val="1"/>
          <w:bCs w:val="1"/>
          <w:color w:val="auto"/>
        </w:rPr>
        <w:t>Code</w:t>
      </w:r>
    </w:p>
    <w:p>
      <w:pPr>
        <w:spacing w:after="0" w:line="213" w:lineRule="exact"/>
        <w:rPr>
          <w:sz w:val="20"/>
          <w:szCs w:val="20"/>
          <w:color w:val="auto"/>
        </w:rPr>
      </w:pPr>
    </w:p>
    <w:p>
      <w:pPr>
        <w:ind w:left="140"/>
        <w:spacing w:after="0"/>
        <w:rPr>
          <w:sz w:val="20"/>
          <w:szCs w:val="20"/>
          <w:color w:val="auto"/>
        </w:rPr>
      </w:pPr>
      <w:r>
        <w:rPr>
          <w:rFonts w:ascii="Arial" w:cs="Arial" w:eastAsia="Arial" w:hAnsi="Arial"/>
          <w:sz w:val="21"/>
          <w:szCs w:val="21"/>
          <w:color w:val="auto"/>
        </w:rPr>
        <w:t># Grouped matrix plot</w:t>
      </w:r>
    </w:p>
    <w:p>
      <w:pPr>
        <w:spacing w:after="0" w:line="210" w:lineRule="exact"/>
        <w:rPr>
          <w:sz w:val="20"/>
          <w:szCs w:val="20"/>
          <w:color w:val="auto"/>
        </w:rPr>
      </w:pPr>
    </w:p>
    <w:p>
      <w:pPr>
        <w:ind w:left="140"/>
        <w:spacing w:after="0"/>
        <w:rPr>
          <w:sz w:val="20"/>
          <w:szCs w:val="20"/>
          <w:color w:val="auto"/>
        </w:rPr>
      </w:pPr>
      <w:r>
        <w:rPr>
          <w:rFonts w:ascii="Arial" w:cs="Arial" w:eastAsia="Arial" w:hAnsi="Arial"/>
          <w:sz w:val="21"/>
          <w:szCs w:val="21"/>
          <w:color w:val="auto"/>
        </w:rPr>
        <w:t>plot(rules_sup1_conf50, method="grouped")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146685</wp:posOffset>
            </wp:positionV>
            <wp:extent cx="4611370" cy="23501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extLst>
                    </a:blip>
                    <a:srcRect/>
                    <a:stretch>
                      <a:fillRect/>
                    </a:stretch>
                  </pic:blipFill>
                  <pic:spPr bwMode="auto">
                    <a:xfrm>
                      <a:off x="0" y="0"/>
                      <a:ext cx="4611370" cy="2350135"/>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bookmarkStart w:id="15" w:name="page16"/>
    <w:bookmarkEnd w:id="15"/>
    <w:p>
      <w:pPr>
        <w:ind w:left="360"/>
        <w:spacing w:after="0"/>
        <w:rPr>
          <w:sz w:val="20"/>
          <w:szCs w:val="20"/>
          <w:color w:val="auto"/>
        </w:rPr>
      </w:pPr>
      <w:r>
        <w:rPr>
          <w:rFonts w:ascii="Arial" w:cs="Arial" w:eastAsia="Arial" w:hAnsi="Arial"/>
          <w:sz w:val="28"/>
          <w:szCs w:val="28"/>
          <w:b w:val="1"/>
          <w:bCs w:val="1"/>
          <w:u w:val="single" w:color="auto"/>
          <w:color w:val="auto"/>
        </w:rPr>
        <w:t>Conclusion: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360" w:right="426"/>
        <w:spacing w:after="0" w:line="422" w:lineRule="auto"/>
        <w:tabs>
          <w:tab w:leader="none" w:pos="1133" w:val="left"/>
        </w:tabs>
        <w:numPr>
          <w:ilvl w:val="0"/>
          <w:numId w:val="12"/>
        </w:numPr>
        <w:rPr>
          <w:rFonts w:ascii="Wingdings" w:cs="Wingdings" w:eastAsia="Wingdings" w:hAnsi="Wingdings"/>
          <w:sz w:val="28"/>
          <w:szCs w:val="28"/>
          <w:color w:val="auto"/>
        </w:rPr>
      </w:pPr>
      <w:r>
        <w:rPr>
          <w:rFonts w:ascii="Arial" w:cs="Arial" w:eastAsia="Arial" w:hAnsi="Arial"/>
          <w:sz w:val="28"/>
          <w:szCs w:val="28"/>
          <w:color w:val="auto"/>
        </w:rPr>
        <w:t>In the quest to build a house price prediction model, we have embarked on a critical journey that begins with loading and preprocessing the dataset.We have traversed through essential</w:t>
      </w:r>
    </w:p>
    <w:p>
      <w:pPr>
        <w:spacing w:after="0" w:line="1" w:lineRule="exact"/>
        <w:rPr>
          <w:sz w:val="20"/>
          <w:szCs w:val="20"/>
          <w:color w:val="auto"/>
        </w:rPr>
      </w:pPr>
    </w:p>
    <w:p>
      <w:pPr>
        <w:ind w:left="360" w:right="866"/>
        <w:spacing w:after="0" w:line="770" w:lineRule="auto"/>
        <w:rPr>
          <w:sz w:val="20"/>
          <w:szCs w:val="20"/>
          <w:color w:val="auto"/>
        </w:rPr>
      </w:pPr>
      <w:r>
        <w:rPr>
          <w:rFonts w:ascii="Arial" w:cs="Arial" w:eastAsia="Arial" w:hAnsi="Arial"/>
          <w:sz w:val="28"/>
          <w:szCs w:val="28"/>
          <w:color w:val="auto"/>
        </w:rPr>
        <w:t>steps, starting with importing the necessary libraries to facilitate data manipulation and analysis.</w:t>
      </w:r>
    </w:p>
    <w:p>
      <w:pPr>
        <w:ind w:left="360" w:right="546"/>
        <w:spacing w:after="0" w:line="652" w:lineRule="auto"/>
        <w:tabs>
          <w:tab w:leader="none" w:pos="1133" w:val="left"/>
        </w:tabs>
        <w:numPr>
          <w:ilvl w:val="0"/>
          <w:numId w:val="13"/>
        </w:numPr>
        <w:rPr>
          <w:rFonts w:ascii="Wingdings" w:cs="Wingdings" w:eastAsia="Wingdings" w:hAnsi="Wingdings"/>
          <w:sz w:val="28"/>
          <w:szCs w:val="28"/>
          <w:color w:val="auto"/>
        </w:rPr>
      </w:pPr>
      <w:r>
        <w:rPr>
          <w:rFonts w:ascii="Arial" w:cs="Arial" w:eastAsia="Arial" w:hAnsi="Arial"/>
          <w:sz w:val="28"/>
          <w:szCs w:val="28"/>
          <w:color w:val="auto"/>
        </w:rPr>
        <w:t>Understanding the data's structure, characteristics, and any potential issues through exploratory data analysis (EDA) is essential for informed decision-making.</w:t>
      </w:r>
    </w:p>
    <w:p>
      <w:pPr>
        <w:spacing w:after="0" w:line="298" w:lineRule="exact"/>
        <w:rPr>
          <w:rFonts w:ascii="Wingdings" w:cs="Wingdings" w:eastAsia="Wingdings" w:hAnsi="Wingdings"/>
          <w:sz w:val="28"/>
          <w:szCs w:val="28"/>
          <w:color w:val="auto"/>
        </w:rPr>
      </w:pPr>
    </w:p>
    <w:p>
      <w:pPr>
        <w:ind w:left="1140" w:hanging="780"/>
        <w:spacing w:after="0"/>
        <w:tabs>
          <w:tab w:leader="none" w:pos="1140" w:val="left"/>
        </w:tabs>
        <w:numPr>
          <w:ilvl w:val="0"/>
          <w:numId w:val="13"/>
        </w:numPr>
        <w:rPr>
          <w:rFonts w:ascii="Wingdings" w:cs="Wingdings" w:eastAsia="Wingdings" w:hAnsi="Wingdings"/>
          <w:sz w:val="28"/>
          <w:szCs w:val="28"/>
          <w:color w:val="auto"/>
        </w:rPr>
      </w:pPr>
      <w:r>
        <w:rPr>
          <w:rFonts w:ascii="Arial" w:cs="Arial" w:eastAsia="Arial" w:hAnsi="Arial"/>
          <w:sz w:val="28"/>
          <w:szCs w:val="28"/>
          <w:color w:val="auto"/>
        </w:rPr>
        <w:t>Data preprocessing emerged as a pivotal aspect of this</w:t>
      </w:r>
    </w:p>
    <w:p>
      <w:pPr>
        <w:spacing w:after="0" w:line="197" w:lineRule="exact"/>
        <w:rPr>
          <w:sz w:val="20"/>
          <w:szCs w:val="20"/>
          <w:color w:val="auto"/>
        </w:rPr>
      </w:pPr>
    </w:p>
    <w:p>
      <w:pPr>
        <w:ind w:left="780" w:right="426"/>
        <w:spacing w:after="0" w:line="515" w:lineRule="auto"/>
        <w:rPr>
          <w:sz w:val="20"/>
          <w:szCs w:val="20"/>
          <w:color w:val="auto"/>
        </w:rPr>
      </w:pPr>
      <w:r>
        <w:rPr>
          <w:rFonts w:ascii="Arial" w:cs="Arial" w:eastAsia="Arial" w:hAnsi="Arial"/>
          <w:sz w:val="28"/>
          <w:szCs w:val="28"/>
          <w:color w:val="auto"/>
        </w:rPr>
        <w:t>process. Itinvolves cleaning, transforming, and refining the dataset to ensurethat it aligns with the requirements of machine learningalgorithms.</w:t>
      </w:r>
    </w:p>
    <w:p>
      <w:pPr>
        <w:spacing w:after="0" w:line="315" w:lineRule="exact"/>
        <w:rPr>
          <w:sz w:val="20"/>
          <w:szCs w:val="20"/>
          <w:color w:val="auto"/>
        </w:rPr>
      </w:pPr>
    </w:p>
    <w:p>
      <w:pPr>
        <w:ind w:left="360" w:right="466"/>
        <w:spacing w:after="0" w:line="541" w:lineRule="auto"/>
        <w:tabs>
          <w:tab w:leader="none" w:pos="1133" w:val="left"/>
        </w:tabs>
        <w:numPr>
          <w:ilvl w:val="0"/>
          <w:numId w:val="14"/>
        </w:numPr>
        <w:rPr>
          <w:rFonts w:ascii="Wingdings" w:cs="Wingdings" w:eastAsia="Wingdings" w:hAnsi="Wingdings"/>
          <w:sz w:val="28"/>
          <w:szCs w:val="28"/>
          <w:color w:val="auto"/>
        </w:rPr>
      </w:pPr>
      <w:r>
        <w:rPr>
          <w:rFonts w:ascii="Arial" w:cs="Arial" w:eastAsia="Arial" w:hAnsi="Arial"/>
          <w:sz w:val="28"/>
          <w:szCs w:val="28"/>
          <w:color w:val="auto"/>
        </w:rPr>
        <w:t>With these foundational steps completed, our dataset is now primed for the</w:t>
      </w:r>
    </w:p>
    <w:sectPr>
      <w:pgSz w:w="11900" w:h="16838" w:orient="portrait"/>
      <w:cols w:equalWidth="0" w:num="1">
        <w:col w:w="9026"/>
      </w:cols>
      <w:pgMar w:left="1440" w:top="1432"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algun Gothic">
    <w:panose1 w:val="020B0503020000020004"/>
    <w:charset w:val="81"/>
    <w:family w:val="swiss"/>
    <w:pitch w:val="variable"/>
    <w:sig w:usb0="9000002F" w:usb1="29D77CFB" w:usb2="00000012" w:usb3="00000000" w:csb0="00080001" w:csb1="00000000"/>
  </w:font>
  <w:font w:name="MS UI Gothic">
    <w:panose1 w:val="020B0600070205080204"/>
    <w:charset w:val="80"/>
    <w:family w:val="swiss"/>
    <w:pitch w:val="variable"/>
    <w:sig w:usb0="E00002FF" w:usb1="6AC7FDFB" w:usb2="08000012" w:usb3="00000000" w:csb0="4002009F" w:csb1="DFD70000"/>
  </w:font>
  <w:font w:name="MS PGothic">
    <w:panose1 w:val="020B0600070205080204"/>
    <w:charset w:val="80"/>
    <w:family w:val="swiss"/>
    <w:pitch w:val="variable"/>
    <w:sig w:usb0="E00002FF" w:usb1="6AC7FDFB" w:usb2="08000012" w:usb3="00000000" w:csb0="4002009F" w:csb1="DFD7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9E2A9E3"/>
    <w:multiLevelType w:val="hybridMultilevel"/>
    <w:lvl w:ilvl="0">
      <w:lvlJc w:val="left"/>
      <w:lvlText w:val="#"/>
      <w:numFmt w:val="bullet"/>
      <w:start w:val="1"/>
    </w:lvl>
  </w:abstractNum>
  <w:abstractNum w:abstractNumId="1">
    <w:nsid w:val="7545E146"/>
    <w:multiLevelType w:val="hybridMultilevel"/>
    <w:lvl w:ilvl="0">
      <w:lvlJc w:val="left"/>
      <w:lvlText w:val="#"/>
      <w:numFmt w:val="bullet"/>
      <w:start w:val="1"/>
    </w:lvl>
  </w:abstractNum>
  <w:abstractNum w:abstractNumId="2">
    <w:nsid w:val="515F007C"/>
    <w:multiLevelType w:val="hybridMultilevel"/>
    <w:lvl w:ilvl="0">
      <w:lvlJc w:val="left"/>
      <w:lvlText w:val="#"/>
      <w:numFmt w:val="bullet"/>
      <w:start w:val="1"/>
    </w:lvl>
  </w:abstractNum>
  <w:abstractNum w:abstractNumId="3">
    <w:nsid w:val="5BD062C2"/>
    <w:multiLevelType w:val="hybridMultilevel"/>
    <w:lvl w:ilvl="0">
      <w:lvlJc w:val="left"/>
      <w:lvlText w:val="#"/>
      <w:numFmt w:val="bullet"/>
      <w:start w:val="1"/>
    </w:lvl>
  </w:abstractNum>
  <w:abstractNum w:abstractNumId="4">
    <w:nsid w:val="12200854"/>
    <w:multiLevelType w:val="hybridMultilevel"/>
    <w:lvl w:ilvl="0">
      <w:lvlJc w:val="left"/>
      <w:lvlText w:val="#"/>
      <w:numFmt w:val="bullet"/>
      <w:start w:val="1"/>
    </w:lvl>
  </w:abstractNum>
  <w:abstractNum w:abstractNumId="5">
    <w:nsid w:val="4DB127F8"/>
    <w:multiLevelType w:val="hybridMultilevel"/>
    <w:lvl w:ilvl="0">
      <w:lvlJc w:val="left"/>
      <w:lvlText w:val="#"/>
      <w:numFmt w:val="bullet"/>
      <w:start w:val="1"/>
    </w:lvl>
  </w:abstractNum>
  <w:abstractNum w:abstractNumId="6">
    <w:nsid w:val="216231B"/>
    <w:multiLevelType w:val="hybridMultilevel"/>
    <w:lvl w:ilvl="0">
      <w:lvlJc w:val="left"/>
      <w:lvlText w:val="#"/>
      <w:numFmt w:val="bullet"/>
      <w:start w:val="1"/>
    </w:lvl>
  </w:abstractNum>
  <w:abstractNum w:abstractNumId="7">
    <w:nsid w:val="1F16E9E8"/>
    <w:multiLevelType w:val="hybridMultilevel"/>
    <w:lvl w:ilvl="0">
      <w:lvlJc w:val="left"/>
      <w:lvlText w:val="#"/>
      <w:numFmt w:val="bullet"/>
      <w:start w:val="1"/>
    </w:lvl>
  </w:abstractNum>
  <w:abstractNum w:abstractNumId="8">
    <w:nsid w:val="1190CDE7"/>
    <w:multiLevelType w:val="hybridMultilevel"/>
    <w:lvl w:ilvl="0">
      <w:lvlJc w:val="left"/>
      <w:lvlText w:val="#"/>
      <w:numFmt w:val="bullet"/>
      <w:start w:val="1"/>
    </w:lvl>
    <w:lvl w:ilvl="1">
      <w:lvlJc w:val="left"/>
      <w:lvlText w:val="#"/>
      <w:numFmt w:val="bullet"/>
      <w:start w:val="1"/>
    </w:lvl>
  </w:abstractNum>
  <w:abstractNum w:abstractNumId="9">
    <w:nsid w:val="66EF438D"/>
    <w:multiLevelType w:val="hybridMultilevel"/>
    <w:lvl w:ilvl="0">
      <w:lvlJc w:val="left"/>
      <w:lvlText w:val="#"/>
      <w:numFmt w:val="bullet"/>
      <w:start w:val="1"/>
    </w:lvl>
  </w:abstractNum>
  <w:abstractNum w:abstractNumId="10">
    <w:nsid w:val="140E0F76"/>
    <w:multiLevelType w:val="hybridMultilevel"/>
    <w:lvl w:ilvl="0">
      <w:lvlJc w:val="left"/>
      <w:lvlText w:val="#"/>
      <w:numFmt w:val="bullet"/>
      <w:start w:val="1"/>
    </w:lvl>
  </w:abstractNum>
  <w:abstractNum w:abstractNumId="11">
    <w:nsid w:val="3352255A"/>
    <w:multiLevelType w:val="hybridMultilevel"/>
    <w:lvl w:ilvl="0">
      <w:lvlJc w:val="left"/>
      <w:lvlText w:val=""/>
      <w:numFmt w:val="bullet"/>
      <w:start w:val="1"/>
    </w:lvl>
  </w:abstractNum>
  <w:abstractNum w:abstractNumId="12">
    <w:nsid w:val="109CF92E"/>
    <w:multiLevelType w:val="hybridMultilevel"/>
    <w:lvl w:ilvl="0">
      <w:lvlJc w:val="left"/>
      <w:lvlText w:val=""/>
      <w:numFmt w:val="bullet"/>
      <w:start w:val="1"/>
    </w:lvl>
  </w:abstractNum>
  <w:abstractNum w:abstractNumId="13">
    <w:nsid w:val="DED7263"/>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5" Type="http://schemas.openxmlformats.org/officeDocument/2006/relationships/image" Target="media/image2.jpeg"/><Relationship Id="rId17"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jpeg"/><Relationship Id="rId13" Type="http://schemas.openxmlformats.org/officeDocument/2006/relationships/hyperlink" Target="https://www.rdocumentation.org/packages/arules/versions/1.6-5/topics/read.transactions" TargetMode="External"/><Relationship Id="rId14" Type="http://schemas.openxmlformats.org/officeDocument/2006/relationships/hyperlink" Target="https://cran.r-project.org/web/packages/arules/arules.pdf" TargetMode="External"/><Relationship Id="rId16" Type="http://schemas.openxmlformats.org/officeDocument/2006/relationships/hyperlink" Target="https://www.rdocumentation.org/packages/arules/versions/1.6-5/topics/itemFrequencyPlot" TargetMode="External"/><Relationship Id="rId18" Type="http://schemas.openxmlformats.org/officeDocument/2006/relationships/hyperlink" Target="https://www.rdocumentation.org/packages/ggplot2/versions/3.3.0/topics/ggplot" TargetMode="External"/><Relationship Id="rId24" Type="http://schemas.openxmlformats.org/officeDocument/2006/relationships/hyperlink" Target="https://www.rdocumentation.org/packages/arulesViz/versions/1.3-3/topics/inspectD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2023-10-16T11:37:22Z</dcterms:created>
  <dcterms:modified xsi:type="dcterms:W3CDTF">2023-10-16T11:37:22Z</dcterms:modified>
</cp:coreProperties>
</file>