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DEAEE" w14:textId="1032C26F" w:rsidR="002E626B" w:rsidRPr="000040C5" w:rsidRDefault="00CA6480" w:rsidP="00224640">
      <w:pPr>
        <w:pStyle w:val="Title"/>
      </w:pPr>
      <w:r>
        <w:rPr>
          <w:rStyle w:val="Emphasis"/>
        </w:rPr>
        <w:t>Individual Contribution</w:t>
      </w:r>
      <w:r w:rsidR="00224640" w:rsidRPr="000040C5">
        <w:t xml:space="preserve"> </w:t>
      </w:r>
      <w:sdt>
        <w:sdtPr>
          <w:id w:val="-816103212"/>
          <w:placeholder>
            <w:docPart w:val="4E2BCA77DC544AA781C528A35C606C65"/>
          </w:placeholder>
          <w:temporary/>
          <w:showingPlcHdr/>
          <w15:appearance w15:val="hidden"/>
        </w:sdtPr>
        <w:sdtEndPr/>
        <w:sdtContent>
          <w:r w:rsidR="00224640" w:rsidRPr="000040C5">
            <w:t>Report</w:t>
          </w:r>
        </w:sdtContent>
      </w:sdt>
    </w:p>
    <w:p w14:paraId="58EA883F" w14:textId="584C0027" w:rsidR="00C31B26" w:rsidRPr="000040C5" w:rsidRDefault="00CA6480" w:rsidP="00224640">
      <w:pPr>
        <w:pStyle w:val="Subtitle"/>
      </w:pPr>
      <w:r>
        <w:t>IRISH Stock Market Analysis</w:t>
      </w:r>
    </w:p>
    <w:p w14:paraId="3879C648" w14:textId="77777777" w:rsidR="00C31B26" w:rsidRPr="000040C5" w:rsidRDefault="000E2331" w:rsidP="00224640">
      <w:pPr>
        <w:pStyle w:val="CoverHead1"/>
      </w:pPr>
      <w:sdt>
        <w:sdtPr>
          <w:id w:val="-30888360"/>
          <w:placeholder>
            <w:docPart w:val="B74BC05A976A4247A12B4460FF6C66E6"/>
          </w:placeholder>
          <w:temporary/>
          <w:showingPlcHdr/>
          <w15:appearance w15:val="hidden"/>
        </w:sdtPr>
        <w:sdtEndPr/>
        <w:sdtContent>
          <w:r w:rsidR="00224640" w:rsidRPr="000040C5">
            <w:t>Student:</w:t>
          </w:r>
        </w:sdtContent>
      </w:sdt>
    </w:p>
    <w:p w14:paraId="32B8997D" w14:textId="249F15A9" w:rsidR="00C31B26" w:rsidRPr="000040C5" w:rsidRDefault="002B36A2" w:rsidP="00224640">
      <w:pPr>
        <w:pStyle w:val="CoverHead2"/>
      </w:pPr>
      <w:r>
        <w:t>Bharat Jethwani</w:t>
      </w:r>
    </w:p>
    <w:p w14:paraId="6EE52860" w14:textId="77777777" w:rsidR="00224640" w:rsidRPr="000040C5" w:rsidRDefault="000E2331" w:rsidP="00224640">
      <w:pPr>
        <w:pStyle w:val="CoverHead1"/>
      </w:pPr>
      <w:sdt>
        <w:sdtPr>
          <w:id w:val="-978144679"/>
          <w:placeholder>
            <w:docPart w:val="9162B60218C842BF9F453CC6BCC5E4B0"/>
          </w:placeholder>
          <w:temporary/>
          <w:showingPlcHdr/>
          <w15:appearance w15:val="hidden"/>
        </w:sdtPr>
        <w:sdtEndPr/>
        <w:sdtContent>
          <w:r w:rsidR="00224640" w:rsidRPr="000040C5">
            <w:t>Teacher:</w:t>
          </w:r>
        </w:sdtContent>
      </w:sdt>
    </w:p>
    <w:p w14:paraId="684ACE27" w14:textId="62402B29" w:rsidR="00EB6826" w:rsidRPr="000040C5" w:rsidRDefault="00CA6480" w:rsidP="006C67DE">
      <w:pPr>
        <w:pStyle w:val="CoverHead2"/>
      </w:pPr>
      <w:r>
        <w:t>Dr. Shazia A. Afzal</w:t>
      </w:r>
    </w:p>
    <w:p w14:paraId="18D3A1EF" w14:textId="77777777" w:rsidR="00224640" w:rsidRPr="000040C5" w:rsidRDefault="000E2331" w:rsidP="00224640">
      <w:pPr>
        <w:pStyle w:val="CoverHead1"/>
      </w:pPr>
      <w:sdt>
        <w:sdtPr>
          <w:id w:val="-1976748250"/>
          <w:placeholder>
            <w:docPart w:val="3C26BDB80FBC4C19B7543543FDFEBF82"/>
          </w:placeholder>
          <w:temporary/>
          <w:showingPlcHdr/>
          <w15:appearance w15:val="hidden"/>
        </w:sdtPr>
        <w:sdtEndPr/>
        <w:sdtContent>
          <w:r w:rsidR="00224640" w:rsidRPr="000040C5">
            <w:t>Course:</w:t>
          </w:r>
        </w:sdtContent>
      </w:sdt>
    </w:p>
    <w:p w14:paraId="09F819A8" w14:textId="17B960D0" w:rsidR="00EB6826" w:rsidRPr="000040C5" w:rsidRDefault="000E2331" w:rsidP="00224640">
      <w:pPr>
        <w:pStyle w:val="CoverHead2"/>
      </w:pPr>
      <w:sdt>
        <w:sdtPr>
          <w:alias w:val="Title"/>
          <w:tag w:val=""/>
          <w:id w:val="-1762127408"/>
          <w:placeholder>
            <w:docPart w:val="EF1B743FBB1748F79707D86245E5A22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A6480">
            <w:t>Data Storage Solutions for Data Analytics</w:t>
          </w:r>
        </w:sdtContent>
      </w:sdt>
    </w:p>
    <w:p w14:paraId="0DFCEE9E" w14:textId="77777777" w:rsidR="00EB6826" w:rsidRPr="000040C5" w:rsidRDefault="00EB6826" w:rsidP="008606AB">
      <w:r w:rsidRPr="000040C5">
        <w:br w:type="page"/>
      </w:r>
    </w:p>
    <w:p w14:paraId="3B5AD9CC" w14:textId="635130D2" w:rsidR="00EB6826" w:rsidRPr="0054299C" w:rsidRDefault="0054299C" w:rsidP="00D8227D">
      <w:pPr>
        <w:pStyle w:val="Heading1"/>
        <w:rPr>
          <w:rStyle w:val="Emphasis"/>
        </w:rPr>
      </w:pPr>
      <w:r w:rsidRPr="0054299C">
        <w:rPr>
          <w:rStyle w:val="Emphasis"/>
        </w:rPr>
        <w:lastRenderedPageBreak/>
        <w:t>Brainstorming</w:t>
      </w:r>
    </w:p>
    <w:p w14:paraId="5E088013" w14:textId="6858FCEB" w:rsidR="002B36A2" w:rsidRDefault="002B36A2" w:rsidP="00363699">
      <w:r>
        <w:t>I was working for the last 3 years, so there was a continuous flow of money into my bank account, but when I used to do my books every quarter I observe hardly any savings in there. Also, the savings I had were in fixed deposits or Bonds, honestly, I never liked their returns. My friends suggested me to invest in shares, but I was always scared because of the stores, so never tried. And one fine day, when I was sitting with my friend Neeraj he mentioned a news about how Brexit is affecting the Irish stock marked. That is when I suggested analyzing the Irish Stock Market as a part of our Data Storage Solutions project. My aim was to remove all the factors which are affecting Irish share market and do a deep analysis on same. So that in future if an amateur has to invest he/she can look into these analysis reports and factors.</w:t>
      </w:r>
    </w:p>
    <w:p w14:paraId="1212A5E3" w14:textId="40760135" w:rsidR="00EC7EB3" w:rsidRPr="0054299C" w:rsidRDefault="0054299C" w:rsidP="00EC7EB3">
      <w:pPr>
        <w:pStyle w:val="Heading1"/>
        <w:rPr>
          <w:rStyle w:val="Emphasis"/>
        </w:rPr>
      </w:pPr>
      <w:r>
        <w:rPr>
          <w:rStyle w:val="Emphasis"/>
        </w:rPr>
        <w:t>U</w:t>
      </w:r>
      <w:r w:rsidRPr="0054299C">
        <w:rPr>
          <w:rStyle w:val="Emphasis"/>
          <w:iCs w:val="0"/>
        </w:rPr>
        <w:t>nderstanding Concepts</w:t>
      </w:r>
    </w:p>
    <w:tbl>
      <w:tblPr>
        <w:tblW w:w="5000" w:type="pct"/>
        <w:tblCellMar>
          <w:left w:w="0" w:type="dxa"/>
          <w:right w:w="0" w:type="dxa"/>
        </w:tblCellMar>
        <w:tblLook w:val="0600" w:firstRow="0" w:lastRow="0" w:firstColumn="0" w:lastColumn="0" w:noHBand="1" w:noVBand="1"/>
      </w:tblPr>
      <w:tblGrid>
        <w:gridCol w:w="4405"/>
        <w:gridCol w:w="415"/>
        <w:gridCol w:w="4584"/>
      </w:tblGrid>
      <w:tr w:rsidR="00B71E3C" w:rsidRPr="000040C5" w14:paraId="106FB3CC" w14:textId="77777777" w:rsidTr="00093F66">
        <w:trPr>
          <w:trHeight w:val="6746"/>
        </w:trPr>
        <w:tc>
          <w:tcPr>
            <w:tcW w:w="4405" w:type="dxa"/>
          </w:tcPr>
          <w:p w14:paraId="45298163" w14:textId="575460CE" w:rsidR="002B36A2" w:rsidRDefault="002B36A2" w:rsidP="000C74B4">
            <w:r>
              <w:t>Because of curiosity and deep interest in python, I started learning web scrapping.</w:t>
            </w:r>
          </w:p>
          <w:p w14:paraId="5B1299B9" w14:textId="573B0EB4" w:rsidR="002B36A2" w:rsidRDefault="002B36A2" w:rsidP="000C74B4">
            <w:r>
              <w:t>And started scraping Irish Stock details for ISE and all the news details related to those stocks and PESTLE data from Irish times. Well this was the first thing I learnt Web scrapping because of this project.</w:t>
            </w:r>
          </w:p>
          <w:p w14:paraId="38E9DC4A" w14:textId="69C96BBD" w:rsidR="004D74C5" w:rsidRDefault="002B36A2" w:rsidP="000C74B4">
            <w:r>
              <w:t>T</w:t>
            </w:r>
            <w:r w:rsidR="004D74C5">
              <w:t xml:space="preserve">he thing about scraping data from multiple sources is that the data is very unclean. So, </w:t>
            </w:r>
            <w:r>
              <w:t xml:space="preserve">Neeraj </w:t>
            </w:r>
            <w:r w:rsidR="004D74C5">
              <w:t>had to clean all the scraped data using R. I and Aayush then split the cleaning work and finally we had the cleaned dataset.</w:t>
            </w:r>
          </w:p>
          <w:p w14:paraId="306083FA" w14:textId="36B3C04D" w:rsidR="004D74C5" w:rsidRDefault="002B36A2" w:rsidP="000C74B4">
            <w:r>
              <w:t>Because of the same Neeraj and Aayush mentioned rvest to clean and sort data, so I started exploring in the same and learnt a few things about that.</w:t>
            </w:r>
          </w:p>
          <w:p w14:paraId="092BEC0C" w14:textId="7751A709" w:rsidR="00BD4729" w:rsidRDefault="00E92AFA" w:rsidP="000C74B4">
            <w:r>
              <w:t xml:space="preserve">The next step was to create ER model and we showed the same to our lecturer, because of her insights we made a few </w:t>
            </w:r>
          </w:p>
          <w:p w14:paraId="7F7FE27D" w14:textId="7FC058F0" w:rsidR="00E92AFA" w:rsidRDefault="00E92AFA" w:rsidP="000C74B4">
            <w:r>
              <w:lastRenderedPageBreak/>
              <w:t>had a lot many unmatched columns when I was adding tables directly, so I had to come up with SQL squery for the same. And add error outputs to flat file sources and do the analysis and update the query for the same.</w:t>
            </w:r>
          </w:p>
          <w:p w14:paraId="1120EDE5" w14:textId="4E8EDF37" w:rsidR="00E92AFA" w:rsidRDefault="00E92AFA" w:rsidP="000C74B4">
            <w:r>
              <w:t xml:space="preserve">The next step was to create reports using SSRS well visualization always gives me chills so I started with R where I used ggplot 2 to create various reports comparing different tables. Then to analyze the factors I wrote a wordcount code in R for all the </w:t>
            </w:r>
            <w:r w:rsidR="0026512C">
              <w:t>Headlines.</w:t>
            </w:r>
          </w:p>
          <w:p w14:paraId="4D059E76" w14:textId="77777777" w:rsidR="00E92AFA" w:rsidRDefault="00E92AFA" w:rsidP="000C74B4"/>
          <w:p w14:paraId="4F733F60" w14:textId="77777777" w:rsidR="00E92AFA" w:rsidRDefault="00E92AFA" w:rsidP="000C74B4"/>
          <w:p w14:paraId="7A187399" w14:textId="6B9CF719" w:rsidR="00093F66" w:rsidRPr="000040C5" w:rsidRDefault="00093F66" w:rsidP="000C74B4">
            <w:r>
              <w:t>.</w:t>
            </w:r>
          </w:p>
        </w:tc>
        <w:tc>
          <w:tcPr>
            <w:tcW w:w="415" w:type="dxa"/>
          </w:tcPr>
          <w:p w14:paraId="1717B430" w14:textId="77777777" w:rsidR="00B71E3C" w:rsidRPr="000040C5" w:rsidRDefault="00B71E3C" w:rsidP="0098733A"/>
        </w:tc>
        <w:tc>
          <w:tcPr>
            <w:tcW w:w="4584" w:type="dxa"/>
          </w:tcPr>
          <w:p w14:paraId="1ED60005" w14:textId="43506703" w:rsidR="00E92AFA" w:rsidRDefault="00E92AFA" w:rsidP="004D74C5">
            <w:r>
              <w:t>Changes in our model. We went for Star Schema here.</w:t>
            </w:r>
          </w:p>
          <w:p w14:paraId="7689E7B2" w14:textId="0527447A" w:rsidR="00E92AFA" w:rsidRPr="00E92AFA" w:rsidRDefault="00E92AFA" w:rsidP="004D74C5">
            <w:r>
              <w:t>Well I had been trained before in MySQL, so I had a prior knowledge about the concepts of Database, SQL queries etc. This module gave me a chance to use all those concepts in reality which was very exciting for me .</w:t>
            </w:r>
          </w:p>
          <w:p w14:paraId="50A6D118" w14:textId="52768B19" w:rsidR="00E92AFA" w:rsidRDefault="00E92AFA" w:rsidP="004D74C5">
            <w:r>
              <w:t xml:space="preserve">Well I had knowledge about databases but this was the first time I worked on ETL, right from the scratch, well I started loading data in our source tables and it wasn’t easy, I faced un countable errors for the same. Well few sleep less nights got me through those errors. Next step was to load data into Dimensions, So I modified our schema and started loading the data, well this was a but simple because of the previous errors. Next step was to load data into fact tables well this was interesting again because we </w:t>
            </w:r>
          </w:p>
          <w:p w14:paraId="1E5A4D17" w14:textId="77777777" w:rsidR="0026512C" w:rsidRDefault="0026512C" w:rsidP="004D74C5"/>
          <w:p w14:paraId="4BEDD905" w14:textId="0EFA3223" w:rsidR="0026512C" w:rsidRDefault="0026512C" w:rsidP="004D74C5">
            <w:r>
              <w:lastRenderedPageBreak/>
              <w:t>Aayush handled SSRS and taught me the same.</w:t>
            </w:r>
          </w:p>
          <w:p w14:paraId="12310FAA" w14:textId="77046309" w:rsidR="0026512C" w:rsidRDefault="00CA6307" w:rsidP="004D74C5">
            <w:r>
              <w:t>Helped Prasad in Neo4j because of priror knowledge on GPS Systems.</w:t>
            </w:r>
          </w:p>
          <w:p w14:paraId="54B0746F" w14:textId="71964E2F" w:rsidR="00093F66" w:rsidRPr="000040C5" w:rsidRDefault="00E200C2" w:rsidP="004D74C5">
            <w:r>
              <w:t xml:space="preserve">Also, I had the opportunity to learn about XML Schema and explored the concept of </w:t>
            </w:r>
            <w:r w:rsidR="007805B6">
              <w:t>graph databases using Neo4j.</w:t>
            </w:r>
          </w:p>
        </w:tc>
      </w:tr>
    </w:tbl>
    <w:p w14:paraId="28515B0C" w14:textId="0D106785" w:rsidR="00EC7EB3" w:rsidRPr="0054299C" w:rsidRDefault="0054299C" w:rsidP="00EC7EB3">
      <w:pPr>
        <w:pStyle w:val="Heading1"/>
        <w:rPr>
          <w:rStyle w:val="Emphasis"/>
        </w:rPr>
      </w:pPr>
      <w:r w:rsidRPr="0054299C">
        <w:rPr>
          <w:rStyle w:val="Emphasis"/>
        </w:rPr>
        <w:lastRenderedPageBreak/>
        <w:t xml:space="preserve">Implementation of </w:t>
      </w:r>
      <w:r w:rsidR="00025882">
        <w:rPr>
          <w:rStyle w:val="Emphasis"/>
        </w:rPr>
        <w:t xml:space="preserve">Aforementioned </w:t>
      </w:r>
      <w:r w:rsidRPr="0054299C">
        <w:rPr>
          <w:rStyle w:val="Emphasis"/>
        </w:rPr>
        <w:t>Concepts</w:t>
      </w:r>
      <w:r w:rsidR="00025882">
        <w:rPr>
          <w:rStyle w:val="Emphasis"/>
        </w:rPr>
        <w:t xml:space="preserve"> in the Project</w:t>
      </w:r>
    </w:p>
    <w:p w14:paraId="541EAF34" w14:textId="4F15BF4C" w:rsidR="00EB6826" w:rsidRPr="000040C5" w:rsidRDefault="007805B6" w:rsidP="00B30030">
      <w:pPr>
        <w:pStyle w:val="Heading2"/>
      </w:pPr>
      <w:r>
        <w:t>Relational Databases</w:t>
      </w:r>
    </w:p>
    <w:p w14:paraId="3834418C" w14:textId="76CD130C" w:rsidR="0002791A" w:rsidRPr="000040C5" w:rsidRDefault="00CA6307" w:rsidP="00CC0EDB">
      <w:r>
        <w:t>C</w:t>
      </w:r>
      <w:r w:rsidR="007805B6">
        <w:t>ontributed in creating the ERD model and the dimensional model based on the things I had learnt in class.</w:t>
      </w:r>
    </w:p>
    <w:p w14:paraId="47C361AA" w14:textId="412A085C" w:rsidR="00B30030" w:rsidRPr="000040C5" w:rsidRDefault="007805B6" w:rsidP="00B30030">
      <w:pPr>
        <w:pStyle w:val="Heading2"/>
      </w:pPr>
      <w:r>
        <w:t>Data Warehousing</w:t>
      </w:r>
    </w:p>
    <w:p w14:paraId="2D868D60" w14:textId="13E95536" w:rsidR="0002791A" w:rsidRPr="000040C5" w:rsidRDefault="007805B6" w:rsidP="00CC0EDB">
      <w:r>
        <w:t>I contributed in loading source tables and dimension tables in SSIS</w:t>
      </w:r>
      <w:r w:rsidR="0026512C">
        <w:t xml:space="preserve"> </w:t>
      </w:r>
      <w:r w:rsidR="00025882">
        <w:t>And</w:t>
      </w:r>
      <w:r w:rsidR="00CA6307">
        <w:t xml:space="preserve"> individually created fact</w:t>
      </w:r>
      <w:r w:rsidR="00025882">
        <w:t xml:space="preserve"> helped with developing reports in SSRS.</w:t>
      </w:r>
    </w:p>
    <w:p w14:paraId="1DEA74D1" w14:textId="225F84EA" w:rsidR="00B30030" w:rsidRPr="000040C5" w:rsidRDefault="007805B6" w:rsidP="00B30030">
      <w:pPr>
        <w:pStyle w:val="Heading2"/>
      </w:pPr>
      <w:r>
        <w:lastRenderedPageBreak/>
        <w:t>Extensible Markup Language(XML)</w:t>
      </w:r>
    </w:p>
    <w:p w14:paraId="469040B4" w14:textId="21AD6D7D" w:rsidR="00CC0EDB" w:rsidRPr="000040C5" w:rsidRDefault="00025882" w:rsidP="00CC0EDB">
      <w:r>
        <w:t xml:space="preserve">Learnt </w:t>
      </w:r>
      <w:r w:rsidR="00CA6307">
        <w:t>from Neeraj about the same.</w:t>
      </w:r>
    </w:p>
    <w:p w14:paraId="7C77BC1E" w14:textId="2DCBCF77" w:rsidR="007805B6" w:rsidRPr="000040C5" w:rsidRDefault="007805B6" w:rsidP="007805B6">
      <w:pPr>
        <w:pStyle w:val="Heading2"/>
      </w:pPr>
      <w:r>
        <w:t>Graph Databases (Neo4j)</w:t>
      </w:r>
    </w:p>
    <w:p w14:paraId="270F1DDF" w14:textId="0863EBB4" w:rsidR="00B30030" w:rsidRPr="000040C5" w:rsidRDefault="0026512C" w:rsidP="00025882">
      <w:r>
        <w:t>Heleped Prasad for the same.</w:t>
      </w:r>
      <w:r w:rsidR="00025882">
        <w:t>Understood how to load CSV into Graph Databases.</w:t>
      </w:r>
    </w:p>
    <w:p w14:paraId="0ECA1BD4" w14:textId="565423A0" w:rsidR="00EC7EB3" w:rsidRPr="000040C5" w:rsidRDefault="000548B1" w:rsidP="00EC7EB3">
      <w:pPr>
        <w:pStyle w:val="Heading1"/>
      </w:pPr>
      <w:r>
        <w:t>Challenges Faced</w:t>
      </w:r>
    </w:p>
    <w:tbl>
      <w:tblPr>
        <w:tblStyle w:val="TableGrid"/>
        <w:tblW w:w="8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95"/>
        <w:gridCol w:w="567"/>
        <w:gridCol w:w="4195"/>
      </w:tblGrid>
      <w:tr w:rsidR="00B71E3C" w:rsidRPr="000040C5" w14:paraId="520804A3" w14:textId="77777777" w:rsidTr="0098733A">
        <w:trPr>
          <w:trHeight w:val="610"/>
        </w:trPr>
        <w:tc>
          <w:tcPr>
            <w:tcW w:w="4195" w:type="dxa"/>
            <w:tcBorders>
              <w:bottom w:val="single" w:sz="4" w:space="0" w:color="D9D9D9" w:themeColor="background1" w:themeShade="D9"/>
            </w:tcBorders>
            <w:vAlign w:val="center"/>
          </w:tcPr>
          <w:p w14:paraId="7A9A42FE" w14:textId="456BCD85" w:rsidR="00B71E3C" w:rsidRPr="000040C5" w:rsidRDefault="000548B1" w:rsidP="0098733A">
            <w:pPr>
              <w:pStyle w:val="Heading2"/>
              <w:outlineLvl w:val="1"/>
            </w:pPr>
            <w:r>
              <w:t xml:space="preserve">Getting Used To </w:t>
            </w:r>
            <w:r w:rsidR="00CA6307">
              <w:t>ETL and NEO4j</w:t>
            </w:r>
          </w:p>
        </w:tc>
        <w:tc>
          <w:tcPr>
            <w:tcW w:w="567" w:type="dxa"/>
            <w:vAlign w:val="center"/>
          </w:tcPr>
          <w:p w14:paraId="0B090635" w14:textId="77777777" w:rsidR="00B71E3C" w:rsidRPr="000040C5" w:rsidRDefault="00B71E3C" w:rsidP="0098733A">
            <w:pPr>
              <w:pStyle w:val="Heading2"/>
              <w:outlineLvl w:val="1"/>
            </w:pPr>
          </w:p>
        </w:tc>
        <w:tc>
          <w:tcPr>
            <w:tcW w:w="4195" w:type="dxa"/>
            <w:tcBorders>
              <w:bottom w:val="single" w:sz="4" w:space="0" w:color="D9D9D9" w:themeColor="background1" w:themeShade="D9"/>
            </w:tcBorders>
            <w:vAlign w:val="center"/>
          </w:tcPr>
          <w:p w14:paraId="743FE383" w14:textId="4D44DFB8" w:rsidR="00B71E3C" w:rsidRPr="000040C5" w:rsidRDefault="000548B1" w:rsidP="0098733A">
            <w:pPr>
              <w:pStyle w:val="Heading2"/>
              <w:outlineLvl w:val="1"/>
            </w:pPr>
            <w:r>
              <w:t>Cleaning of Data</w:t>
            </w:r>
          </w:p>
        </w:tc>
      </w:tr>
      <w:tr w:rsidR="00B71E3C" w:rsidRPr="000040C5" w14:paraId="71608B92" w14:textId="77777777" w:rsidTr="0098733A">
        <w:trPr>
          <w:trHeight w:val="610"/>
        </w:trPr>
        <w:tc>
          <w:tcPr>
            <w:tcW w:w="4195" w:type="dxa"/>
            <w:tcBorders>
              <w:top w:val="single" w:sz="4" w:space="0" w:color="D9D9D9" w:themeColor="background1" w:themeShade="D9"/>
            </w:tcBorders>
          </w:tcPr>
          <w:p w14:paraId="18A6B85C" w14:textId="3DC6D2EB" w:rsidR="00B71E3C" w:rsidRPr="000040C5" w:rsidRDefault="00CA6307" w:rsidP="0098733A">
            <w:r>
              <w:t>Had a tough time initially with ETL faced many errors but learnt a lot troubleshooting the same. Neo4J was tough we faced few problems in relationships but got through the same using few different combinations.</w:t>
            </w:r>
            <w:bookmarkStart w:id="0" w:name="_GoBack"/>
            <w:bookmarkEnd w:id="0"/>
          </w:p>
        </w:tc>
        <w:tc>
          <w:tcPr>
            <w:tcW w:w="567" w:type="dxa"/>
          </w:tcPr>
          <w:p w14:paraId="4EFB5E6A" w14:textId="77777777" w:rsidR="00B71E3C" w:rsidRPr="000040C5" w:rsidRDefault="00B71E3C" w:rsidP="0098733A"/>
        </w:tc>
        <w:tc>
          <w:tcPr>
            <w:tcW w:w="4195" w:type="dxa"/>
            <w:tcBorders>
              <w:top w:val="single" w:sz="4" w:space="0" w:color="D9D9D9" w:themeColor="background1" w:themeShade="D9"/>
            </w:tcBorders>
          </w:tcPr>
          <w:p w14:paraId="1C61DCCE" w14:textId="4A4EC0B2" w:rsidR="00B71E3C" w:rsidRPr="000040C5" w:rsidRDefault="000548B1" w:rsidP="0098733A">
            <w:r>
              <w:t xml:space="preserve">One of the primary challenges I had to face initially was during cleaning of data. The scraped data was unclean with null/NA/garbage values. I had to ensure that the dataset was totally clean before using it for analysis. I did </w:t>
            </w:r>
            <w:r w:rsidR="00235264">
              <w:t xml:space="preserve">so by </w:t>
            </w:r>
            <w:r>
              <w:t>using R</w:t>
            </w:r>
          </w:p>
        </w:tc>
      </w:tr>
      <w:tr w:rsidR="00B71E3C" w:rsidRPr="000040C5" w14:paraId="7868F036" w14:textId="77777777" w:rsidTr="0098733A">
        <w:trPr>
          <w:trHeight w:val="610"/>
        </w:trPr>
        <w:tc>
          <w:tcPr>
            <w:tcW w:w="4195" w:type="dxa"/>
            <w:tcBorders>
              <w:bottom w:val="single" w:sz="4" w:space="0" w:color="D9D9D9" w:themeColor="background1" w:themeShade="D9"/>
            </w:tcBorders>
          </w:tcPr>
          <w:p w14:paraId="1FD75DD9" w14:textId="00470F50" w:rsidR="00B71E3C" w:rsidRPr="000040C5" w:rsidRDefault="00B71E3C" w:rsidP="0098733A">
            <w:pPr>
              <w:pStyle w:val="Heading2"/>
              <w:outlineLvl w:val="1"/>
            </w:pPr>
          </w:p>
        </w:tc>
        <w:tc>
          <w:tcPr>
            <w:tcW w:w="567" w:type="dxa"/>
          </w:tcPr>
          <w:p w14:paraId="24380069" w14:textId="77777777" w:rsidR="00B71E3C" w:rsidRPr="000040C5" w:rsidRDefault="00B71E3C" w:rsidP="0098733A">
            <w:pPr>
              <w:pStyle w:val="Heading2"/>
              <w:outlineLvl w:val="1"/>
            </w:pPr>
          </w:p>
        </w:tc>
        <w:tc>
          <w:tcPr>
            <w:tcW w:w="4195" w:type="dxa"/>
            <w:tcBorders>
              <w:bottom w:val="single" w:sz="4" w:space="0" w:color="D9D9D9" w:themeColor="background1" w:themeShade="D9"/>
            </w:tcBorders>
          </w:tcPr>
          <w:p w14:paraId="137486ED" w14:textId="247B3EB1" w:rsidR="00B71E3C" w:rsidRPr="000040C5" w:rsidRDefault="00B71E3C" w:rsidP="0098733A">
            <w:pPr>
              <w:pStyle w:val="Heading2"/>
              <w:outlineLvl w:val="1"/>
            </w:pPr>
          </w:p>
        </w:tc>
      </w:tr>
      <w:tr w:rsidR="00235264" w:rsidRPr="000040C5" w14:paraId="19364D08" w14:textId="77777777" w:rsidTr="0098733A">
        <w:trPr>
          <w:trHeight w:val="610"/>
        </w:trPr>
        <w:tc>
          <w:tcPr>
            <w:tcW w:w="4195" w:type="dxa"/>
            <w:tcBorders>
              <w:bottom w:val="single" w:sz="4" w:space="0" w:color="D9D9D9" w:themeColor="background1" w:themeShade="D9"/>
            </w:tcBorders>
          </w:tcPr>
          <w:p w14:paraId="3B88B31D" w14:textId="77777777" w:rsidR="00235264" w:rsidRPr="000040C5" w:rsidRDefault="00235264" w:rsidP="0098733A">
            <w:pPr>
              <w:pStyle w:val="Heading2"/>
              <w:outlineLvl w:val="1"/>
            </w:pPr>
          </w:p>
        </w:tc>
        <w:tc>
          <w:tcPr>
            <w:tcW w:w="567" w:type="dxa"/>
          </w:tcPr>
          <w:p w14:paraId="064C3987" w14:textId="77777777" w:rsidR="00235264" w:rsidRPr="000040C5" w:rsidRDefault="00235264" w:rsidP="0098733A">
            <w:pPr>
              <w:pStyle w:val="Heading2"/>
              <w:outlineLvl w:val="1"/>
            </w:pPr>
          </w:p>
        </w:tc>
        <w:tc>
          <w:tcPr>
            <w:tcW w:w="4195" w:type="dxa"/>
            <w:tcBorders>
              <w:bottom w:val="single" w:sz="4" w:space="0" w:color="D9D9D9" w:themeColor="background1" w:themeShade="D9"/>
            </w:tcBorders>
          </w:tcPr>
          <w:p w14:paraId="3547A94A" w14:textId="77777777" w:rsidR="00235264" w:rsidRPr="000040C5" w:rsidRDefault="00235264" w:rsidP="0098733A">
            <w:pPr>
              <w:pStyle w:val="Heading2"/>
              <w:outlineLvl w:val="1"/>
            </w:pPr>
          </w:p>
        </w:tc>
      </w:tr>
      <w:tr w:rsidR="00B71E3C" w:rsidRPr="000040C5" w14:paraId="137036FB" w14:textId="77777777" w:rsidTr="0098733A">
        <w:trPr>
          <w:trHeight w:val="610"/>
        </w:trPr>
        <w:tc>
          <w:tcPr>
            <w:tcW w:w="4195" w:type="dxa"/>
            <w:tcBorders>
              <w:top w:val="single" w:sz="4" w:space="0" w:color="D9D9D9" w:themeColor="background1" w:themeShade="D9"/>
            </w:tcBorders>
          </w:tcPr>
          <w:p w14:paraId="6CD437B5" w14:textId="2DE188BF" w:rsidR="00B71E3C" w:rsidRPr="000040C5" w:rsidRDefault="00B71E3C" w:rsidP="0098733A"/>
        </w:tc>
        <w:tc>
          <w:tcPr>
            <w:tcW w:w="567" w:type="dxa"/>
          </w:tcPr>
          <w:p w14:paraId="246A10C5" w14:textId="77777777" w:rsidR="00B71E3C" w:rsidRPr="000040C5" w:rsidRDefault="00B71E3C" w:rsidP="0098733A"/>
        </w:tc>
        <w:tc>
          <w:tcPr>
            <w:tcW w:w="4195" w:type="dxa"/>
            <w:tcBorders>
              <w:top w:val="single" w:sz="4" w:space="0" w:color="D9D9D9" w:themeColor="background1" w:themeShade="D9"/>
            </w:tcBorders>
          </w:tcPr>
          <w:p w14:paraId="14120C58" w14:textId="27F98FAB" w:rsidR="00B71E3C" w:rsidRPr="000040C5" w:rsidRDefault="00B71E3C" w:rsidP="0098733A"/>
        </w:tc>
      </w:tr>
    </w:tbl>
    <w:p w14:paraId="173621EB" w14:textId="7E25A725" w:rsidR="00EC7EB3" w:rsidRPr="000040C5" w:rsidRDefault="0054299C" w:rsidP="00EC7EB3">
      <w:pPr>
        <w:pStyle w:val="Heading1"/>
      </w:pPr>
      <w:r>
        <w:t>Conclusion</w:t>
      </w:r>
    </w:p>
    <w:sdt>
      <w:sdtPr>
        <w:id w:val="696115901"/>
        <w:placeholder>
          <w:docPart w:val="B6968C991FCF486BB62EE4D1C4B70E2A"/>
        </w:placeholder>
        <w:temporary/>
        <w:showingPlcHdr/>
        <w15:appearance w15:val="hidden"/>
      </w:sdtPr>
      <w:sdtEndPr/>
      <w:sdtContent>
        <w:p w14:paraId="12BFE813" w14:textId="77777777" w:rsidR="0074607A" w:rsidRPr="000040C5" w:rsidRDefault="0074607A" w:rsidP="0074607A">
          <w:r w:rsidRPr="000040C5">
            <w:t>Lorem ipsum dolor sit amet, consectetur adipiscing elit, sed do eiusmod tempor incididunt ut labore et dolore magna aliqua. Ut enim ad minim veniam, quis nostrud exercitation ullamco laboris nisi ut aliquip ex ea commodo consequat. Duis aute irure cupidatat non proident, sunt in culpa qui officia deserunt mollit anim id est laborum.</w:t>
          </w:r>
        </w:p>
        <w:p w14:paraId="3F6708ED" w14:textId="3AE16E2E" w:rsidR="00EC7EB3" w:rsidRPr="000040C5" w:rsidRDefault="0074607A" w:rsidP="00363699">
          <w:r w:rsidRPr="000040C5">
            <w:lastRenderedPageBreak/>
            <w:t>Sed ut perspiciatis unde omnis iste natus error sit voluptatem accusantium doloremque architecto beatae vitae dicta sunt explicabo. Nemo enim ipsam voluptatem quia voluptas sit aspernatur aut odit aut fugit.</w:t>
          </w:r>
        </w:p>
      </w:sdtContent>
    </w:sdt>
    <w:tbl>
      <w:tblPr>
        <w:tblW w:w="5000" w:type="pct"/>
        <w:tblCellMar>
          <w:left w:w="0" w:type="dxa"/>
          <w:right w:w="0" w:type="dxa"/>
        </w:tblCellMar>
        <w:tblLook w:val="0620" w:firstRow="1" w:lastRow="0" w:firstColumn="0" w:lastColumn="0" w:noHBand="1" w:noVBand="1"/>
      </w:tblPr>
      <w:tblGrid>
        <w:gridCol w:w="4395"/>
        <w:gridCol w:w="5009"/>
      </w:tblGrid>
      <w:tr w:rsidR="0074607A" w:rsidRPr="000040C5" w14:paraId="3DF1FCB8" w14:textId="77777777" w:rsidTr="00DF799F">
        <w:trPr>
          <w:trHeight w:val="6480"/>
        </w:trPr>
        <w:tc>
          <w:tcPr>
            <w:tcW w:w="4395" w:type="dxa"/>
          </w:tcPr>
          <w:p w14:paraId="78CB6BF6" w14:textId="1A0F36E9" w:rsidR="0074607A" w:rsidRPr="000040C5" w:rsidRDefault="0074607A" w:rsidP="00363699"/>
        </w:tc>
        <w:tc>
          <w:tcPr>
            <w:tcW w:w="5009" w:type="dxa"/>
            <w:tcMar>
              <w:left w:w="340" w:type="dxa"/>
            </w:tcMar>
          </w:tcPr>
          <w:p w14:paraId="2EF9BDC5" w14:textId="31113A2E" w:rsidR="0074607A" w:rsidRPr="000040C5" w:rsidRDefault="0074607A" w:rsidP="00B4286F">
            <w:pPr>
              <w:spacing w:after="0"/>
            </w:pPr>
          </w:p>
        </w:tc>
      </w:tr>
    </w:tbl>
    <w:p w14:paraId="0778E3A2" w14:textId="77777777" w:rsidR="007D5A3F" w:rsidRPr="000040C5" w:rsidRDefault="007D5A3F" w:rsidP="002868AC">
      <w:pPr>
        <w:rPr>
          <w:noProof/>
        </w:rPr>
      </w:pPr>
    </w:p>
    <w:sectPr w:rsidR="007D5A3F" w:rsidRPr="000040C5" w:rsidSect="00A06E32">
      <w:headerReference w:type="default" r:id="rId10"/>
      <w:footerReference w:type="default" r:id="rId11"/>
      <w:headerReference w:type="first" r:id="rId12"/>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02E72" w14:textId="77777777" w:rsidR="000E2331" w:rsidRDefault="000E2331" w:rsidP="008606AB">
      <w:r>
        <w:separator/>
      </w:r>
    </w:p>
  </w:endnote>
  <w:endnote w:type="continuationSeparator" w:id="0">
    <w:p w14:paraId="7492E3D5" w14:textId="77777777" w:rsidR="000E2331" w:rsidRDefault="000E2331"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5C8F" w14:textId="1DD48E26" w:rsidR="008D187A" w:rsidRPr="00E81B4B" w:rsidRDefault="000E2331" w:rsidP="00E81B4B">
    <w:pPr>
      <w:pStyle w:val="Footer"/>
    </w:pPr>
    <w:sdt>
      <w:sdtPr>
        <w:alias w:val="Title"/>
        <w:tag w:val=""/>
        <w:id w:val="-1461030722"/>
        <w:placeholder>
          <w:docPart w:val="5324F4382243493FB1F467AADCD3642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A6480">
          <w:t>Data Storage Solutions for Data Analytics</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6E7DD53E" wp14:editId="6C6AA7E7">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D7967BE"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E9EDA" w14:textId="77777777" w:rsidR="000E2331" w:rsidRDefault="000E2331" w:rsidP="008606AB">
      <w:r>
        <w:separator/>
      </w:r>
    </w:p>
  </w:footnote>
  <w:footnote w:type="continuationSeparator" w:id="0">
    <w:p w14:paraId="7C12BEDF" w14:textId="77777777" w:rsidR="000E2331" w:rsidRDefault="000E2331"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957E7"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51D240EF" wp14:editId="0A11F8AE">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F8A52EA"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184B5"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52B836D6" wp14:editId="001C9B91">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8405CE6"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0"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8"/>
  </w:num>
  <w:num w:numId="5">
    <w:abstractNumId w:val="4"/>
  </w:num>
  <w:num w:numId="6">
    <w:abstractNumId w:val="5"/>
  </w:num>
  <w:num w:numId="7">
    <w:abstractNumId w:val="3"/>
  </w:num>
  <w:num w:numId="8">
    <w:abstractNumId w:val="7"/>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80"/>
    <w:rsid w:val="000040C5"/>
    <w:rsid w:val="00025882"/>
    <w:rsid w:val="0002791A"/>
    <w:rsid w:val="0003687F"/>
    <w:rsid w:val="000548B1"/>
    <w:rsid w:val="000630AD"/>
    <w:rsid w:val="0009280B"/>
    <w:rsid w:val="00093F66"/>
    <w:rsid w:val="000C74B4"/>
    <w:rsid w:val="000E2331"/>
    <w:rsid w:val="001307F2"/>
    <w:rsid w:val="00157987"/>
    <w:rsid w:val="001E6933"/>
    <w:rsid w:val="00224640"/>
    <w:rsid w:val="00233809"/>
    <w:rsid w:val="00235264"/>
    <w:rsid w:val="00240FC4"/>
    <w:rsid w:val="002521CA"/>
    <w:rsid w:val="0026512C"/>
    <w:rsid w:val="002868AC"/>
    <w:rsid w:val="002B36A2"/>
    <w:rsid w:val="002E626B"/>
    <w:rsid w:val="003022AB"/>
    <w:rsid w:val="0030312F"/>
    <w:rsid w:val="003515DC"/>
    <w:rsid w:val="00363699"/>
    <w:rsid w:val="003D656E"/>
    <w:rsid w:val="0046798E"/>
    <w:rsid w:val="004A20D6"/>
    <w:rsid w:val="004A38EC"/>
    <w:rsid w:val="004D0382"/>
    <w:rsid w:val="004D14EE"/>
    <w:rsid w:val="004D6E68"/>
    <w:rsid w:val="004D74C5"/>
    <w:rsid w:val="004E39FD"/>
    <w:rsid w:val="004F260A"/>
    <w:rsid w:val="0052261B"/>
    <w:rsid w:val="00524BAE"/>
    <w:rsid w:val="0054299C"/>
    <w:rsid w:val="00563311"/>
    <w:rsid w:val="0058022C"/>
    <w:rsid w:val="005979D4"/>
    <w:rsid w:val="005B2E47"/>
    <w:rsid w:val="005B34DF"/>
    <w:rsid w:val="005D7EFC"/>
    <w:rsid w:val="00615616"/>
    <w:rsid w:val="00654740"/>
    <w:rsid w:val="00671403"/>
    <w:rsid w:val="00692F0D"/>
    <w:rsid w:val="006C08BD"/>
    <w:rsid w:val="006C67DE"/>
    <w:rsid w:val="006E1E2D"/>
    <w:rsid w:val="006F544B"/>
    <w:rsid w:val="00720DC0"/>
    <w:rsid w:val="0074607A"/>
    <w:rsid w:val="007805B6"/>
    <w:rsid w:val="007B04B0"/>
    <w:rsid w:val="007D5A3F"/>
    <w:rsid w:val="0080749A"/>
    <w:rsid w:val="008202A3"/>
    <w:rsid w:val="008606AB"/>
    <w:rsid w:val="008A0D41"/>
    <w:rsid w:val="008D187A"/>
    <w:rsid w:val="008D25F7"/>
    <w:rsid w:val="008F1B7F"/>
    <w:rsid w:val="008F4289"/>
    <w:rsid w:val="00935B6A"/>
    <w:rsid w:val="00943598"/>
    <w:rsid w:val="00950B0F"/>
    <w:rsid w:val="0098733A"/>
    <w:rsid w:val="009A025C"/>
    <w:rsid w:val="009A5E7C"/>
    <w:rsid w:val="009F6597"/>
    <w:rsid w:val="00A0684D"/>
    <w:rsid w:val="00A06E32"/>
    <w:rsid w:val="00A32524"/>
    <w:rsid w:val="00A777EF"/>
    <w:rsid w:val="00A91398"/>
    <w:rsid w:val="00AB45CE"/>
    <w:rsid w:val="00AB60FA"/>
    <w:rsid w:val="00AD010B"/>
    <w:rsid w:val="00AD2BDE"/>
    <w:rsid w:val="00B26DBD"/>
    <w:rsid w:val="00B30030"/>
    <w:rsid w:val="00B4286F"/>
    <w:rsid w:val="00B5279B"/>
    <w:rsid w:val="00B71E3C"/>
    <w:rsid w:val="00B726D8"/>
    <w:rsid w:val="00B81AAE"/>
    <w:rsid w:val="00B9660E"/>
    <w:rsid w:val="00BA15AE"/>
    <w:rsid w:val="00BB76A1"/>
    <w:rsid w:val="00BD4729"/>
    <w:rsid w:val="00BF2C5A"/>
    <w:rsid w:val="00C13772"/>
    <w:rsid w:val="00C16233"/>
    <w:rsid w:val="00C31B26"/>
    <w:rsid w:val="00C5543E"/>
    <w:rsid w:val="00C6208F"/>
    <w:rsid w:val="00C96E5D"/>
    <w:rsid w:val="00CA6307"/>
    <w:rsid w:val="00CA6480"/>
    <w:rsid w:val="00CC0EDB"/>
    <w:rsid w:val="00CD01D6"/>
    <w:rsid w:val="00D05B00"/>
    <w:rsid w:val="00D27F37"/>
    <w:rsid w:val="00D359E1"/>
    <w:rsid w:val="00D54778"/>
    <w:rsid w:val="00D6410D"/>
    <w:rsid w:val="00D8227D"/>
    <w:rsid w:val="00DE2209"/>
    <w:rsid w:val="00DF799F"/>
    <w:rsid w:val="00E200C2"/>
    <w:rsid w:val="00E20E57"/>
    <w:rsid w:val="00E25ADD"/>
    <w:rsid w:val="00E7058B"/>
    <w:rsid w:val="00E81B4B"/>
    <w:rsid w:val="00E92AFA"/>
    <w:rsid w:val="00EB6826"/>
    <w:rsid w:val="00EC7EB3"/>
    <w:rsid w:val="00ED7F81"/>
    <w:rsid w:val="00F005BB"/>
    <w:rsid w:val="00F026F3"/>
    <w:rsid w:val="00F03E09"/>
    <w:rsid w:val="00F04116"/>
    <w:rsid w:val="00F04CC8"/>
    <w:rsid w:val="00F45333"/>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DD9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BalloonText">
    <w:name w:val="Balloon Text"/>
    <w:basedOn w:val="Normal"/>
    <w:link w:val="BalloonTextChar"/>
    <w:uiPriority w:val="99"/>
    <w:semiHidden/>
    <w:unhideWhenUsed/>
    <w:rsid w:val="0036369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6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eraj%20Chavan\AppData\Local\Packages\Microsoft.Office.Desktop_8wekyb3d8bbwe\LocalCache\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2BCA77DC544AA781C528A35C606C65"/>
        <w:category>
          <w:name w:val="General"/>
          <w:gallery w:val="placeholder"/>
        </w:category>
        <w:types>
          <w:type w:val="bbPlcHdr"/>
        </w:types>
        <w:behaviors>
          <w:behavior w:val="content"/>
        </w:behaviors>
        <w:guid w:val="{C67E9201-5101-4A6B-A68F-4AE931DD6268}"/>
      </w:docPartPr>
      <w:docPartBody>
        <w:p w:rsidR="007F2F05" w:rsidRDefault="00BF6768">
          <w:pPr>
            <w:pStyle w:val="4E2BCA77DC544AA781C528A35C606C65"/>
          </w:pPr>
          <w:r w:rsidRPr="000040C5">
            <w:t>Report</w:t>
          </w:r>
        </w:p>
      </w:docPartBody>
    </w:docPart>
    <w:docPart>
      <w:docPartPr>
        <w:name w:val="B74BC05A976A4247A12B4460FF6C66E6"/>
        <w:category>
          <w:name w:val="General"/>
          <w:gallery w:val="placeholder"/>
        </w:category>
        <w:types>
          <w:type w:val="bbPlcHdr"/>
        </w:types>
        <w:behaviors>
          <w:behavior w:val="content"/>
        </w:behaviors>
        <w:guid w:val="{3C33876E-75FD-43A0-AF80-F664FF17CD6E}"/>
      </w:docPartPr>
      <w:docPartBody>
        <w:p w:rsidR="007F2F05" w:rsidRDefault="00BF6768">
          <w:pPr>
            <w:pStyle w:val="B74BC05A976A4247A12B4460FF6C66E6"/>
          </w:pPr>
          <w:r w:rsidRPr="000040C5">
            <w:t>Student:</w:t>
          </w:r>
        </w:p>
      </w:docPartBody>
    </w:docPart>
    <w:docPart>
      <w:docPartPr>
        <w:name w:val="9162B60218C842BF9F453CC6BCC5E4B0"/>
        <w:category>
          <w:name w:val="General"/>
          <w:gallery w:val="placeholder"/>
        </w:category>
        <w:types>
          <w:type w:val="bbPlcHdr"/>
        </w:types>
        <w:behaviors>
          <w:behavior w:val="content"/>
        </w:behaviors>
        <w:guid w:val="{F40DA837-AC4A-4090-91EE-A14FC9CB821A}"/>
      </w:docPartPr>
      <w:docPartBody>
        <w:p w:rsidR="007F2F05" w:rsidRDefault="00BF6768">
          <w:pPr>
            <w:pStyle w:val="9162B60218C842BF9F453CC6BCC5E4B0"/>
          </w:pPr>
          <w:r w:rsidRPr="000040C5">
            <w:t>Teacher:</w:t>
          </w:r>
        </w:p>
      </w:docPartBody>
    </w:docPart>
    <w:docPart>
      <w:docPartPr>
        <w:name w:val="3C26BDB80FBC4C19B7543543FDFEBF82"/>
        <w:category>
          <w:name w:val="General"/>
          <w:gallery w:val="placeholder"/>
        </w:category>
        <w:types>
          <w:type w:val="bbPlcHdr"/>
        </w:types>
        <w:behaviors>
          <w:behavior w:val="content"/>
        </w:behaviors>
        <w:guid w:val="{95CF8323-FB44-4703-BA34-7F3C634B9228}"/>
      </w:docPartPr>
      <w:docPartBody>
        <w:p w:rsidR="007F2F05" w:rsidRDefault="00BF6768">
          <w:pPr>
            <w:pStyle w:val="3C26BDB80FBC4C19B7543543FDFEBF82"/>
          </w:pPr>
          <w:r w:rsidRPr="000040C5">
            <w:t>Course:</w:t>
          </w:r>
        </w:p>
      </w:docPartBody>
    </w:docPart>
    <w:docPart>
      <w:docPartPr>
        <w:name w:val="EF1B743FBB1748F79707D86245E5A22D"/>
        <w:category>
          <w:name w:val="General"/>
          <w:gallery w:val="placeholder"/>
        </w:category>
        <w:types>
          <w:type w:val="bbPlcHdr"/>
        </w:types>
        <w:behaviors>
          <w:behavior w:val="content"/>
        </w:behaviors>
        <w:guid w:val="{F20ACC49-6C60-430C-A6B4-4C5C97D4EF1B}"/>
      </w:docPartPr>
      <w:docPartBody>
        <w:p w:rsidR="007F2F05" w:rsidRDefault="00BF6768">
          <w:pPr>
            <w:pStyle w:val="EF1B743FBB1748F79707D86245E5A22D"/>
          </w:pPr>
          <w:r w:rsidRPr="000040C5">
            <w:t>Course title</w:t>
          </w:r>
        </w:p>
      </w:docPartBody>
    </w:docPart>
    <w:docPart>
      <w:docPartPr>
        <w:name w:val="5324F4382243493FB1F467AADCD36423"/>
        <w:category>
          <w:name w:val="General"/>
          <w:gallery w:val="placeholder"/>
        </w:category>
        <w:types>
          <w:type w:val="bbPlcHdr"/>
        </w:types>
        <w:behaviors>
          <w:behavior w:val="content"/>
        </w:behaviors>
        <w:guid w:val="{03BB9F86-F79B-4AAB-A135-807F448C19F1}"/>
      </w:docPartPr>
      <w:docPartBody>
        <w:p w:rsidR="007F2F05" w:rsidRDefault="00BF6768">
          <w:pPr>
            <w:pStyle w:val="5324F4382243493FB1F467AADCD36423"/>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
      <w:docPartPr>
        <w:name w:val="B6968C991FCF486BB62EE4D1C4B70E2A"/>
        <w:category>
          <w:name w:val="General"/>
          <w:gallery w:val="placeholder"/>
        </w:category>
        <w:types>
          <w:type w:val="bbPlcHdr"/>
        </w:types>
        <w:behaviors>
          <w:behavior w:val="content"/>
        </w:behaviors>
        <w:guid w:val="{3E14DFE4-0B54-47EC-8612-91EC35FABDC6}"/>
      </w:docPartPr>
      <w:docPartBody>
        <w:p w:rsidR="008E5CE7" w:rsidRPr="000040C5" w:rsidRDefault="00BF6768" w:rsidP="0074607A">
          <w:r w:rsidRPr="000040C5">
            <w:t>Lorem ipsum dolor sit amet, consectetur adipiscing elit, sed do eiusmod tempor incididunt ut labore et dolore magna aliqua. Ut enim ad minim veniam, quis nostrud exercitation ullamco laboris nisi ut aliquip ex ea commodo consequat. Duis aute irure cupidatat non proident, sunt in culpa qui officia deserunt mollit anim id est laborum.</w:t>
          </w:r>
        </w:p>
        <w:p w:rsidR="007F2F05" w:rsidRDefault="00BF6768">
          <w:pPr>
            <w:pStyle w:val="B6968C991FCF486BB62EE4D1C4B70E2A"/>
          </w:pPr>
          <w:r w:rsidRPr="000040C5">
            <w:t>Sed ut perspiciatis unde omnis iste natus error sit voluptatem accusantium doloremque architecto beatae vitae dicta sunt explicabo. Nemo enim ipsam voluptatem quia voluptas sit aspernatur aut odit aut fugit.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95"/>
    <w:rsid w:val="00122B9B"/>
    <w:rsid w:val="003A7791"/>
    <w:rsid w:val="00576F95"/>
    <w:rsid w:val="007F2F05"/>
    <w:rsid w:val="00BF6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A74D01086C804AC79CFC96DD2CB8517E">
    <w:name w:val="A74D01086C804AC79CFC96DD2CB8517E"/>
  </w:style>
  <w:style w:type="paragraph" w:customStyle="1" w:styleId="4E2BCA77DC544AA781C528A35C606C65">
    <w:name w:val="4E2BCA77DC544AA781C528A35C606C65"/>
  </w:style>
  <w:style w:type="paragraph" w:customStyle="1" w:styleId="522F7C5DCEF04AD1A5B1921BAA950563">
    <w:name w:val="522F7C5DCEF04AD1A5B1921BAA950563"/>
  </w:style>
  <w:style w:type="paragraph" w:customStyle="1" w:styleId="B74BC05A976A4247A12B4460FF6C66E6">
    <w:name w:val="B74BC05A976A4247A12B4460FF6C66E6"/>
  </w:style>
  <w:style w:type="paragraph" w:customStyle="1" w:styleId="CCB75EF2D3654023A40A54DC42E4DB76">
    <w:name w:val="CCB75EF2D3654023A40A54DC42E4DB76"/>
  </w:style>
  <w:style w:type="paragraph" w:customStyle="1" w:styleId="9162B60218C842BF9F453CC6BCC5E4B0">
    <w:name w:val="9162B60218C842BF9F453CC6BCC5E4B0"/>
  </w:style>
  <w:style w:type="paragraph" w:customStyle="1" w:styleId="4AD97099669A42F2903F91E4A04C76D6">
    <w:name w:val="4AD97099669A42F2903F91E4A04C76D6"/>
  </w:style>
  <w:style w:type="paragraph" w:customStyle="1" w:styleId="3C26BDB80FBC4C19B7543543FDFEBF82">
    <w:name w:val="3C26BDB80FBC4C19B7543543FDFEBF82"/>
  </w:style>
  <w:style w:type="paragraph" w:customStyle="1" w:styleId="EF1B743FBB1748F79707D86245E5A22D">
    <w:name w:val="EF1B743FBB1748F79707D86245E5A22D"/>
  </w:style>
  <w:style w:type="paragraph" w:customStyle="1" w:styleId="7A3441D371A446C195C3274288744F52">
    <w:name w:val="7A3441D371A446C195C3274288744F52"/>
  </w:style>
  <w:style w:type="paragraph" w:customStyle="1" w:styleId="DE41610945DA46CDBDC1FE8EBA67A2B9">
    <w:name w:val="DE41610945DA46CDBDC1FE8EBA67A2B9"/>
  </w:style>
  <w:style w:type="paragraph" w:customStyle="1" w:styleId="F3A0764B3AB4409D9FA78E3C4BDE691F">
    <w:name w:val="F3A0764B3AB4409D9FA78E3C4BDE691F"/>
  </w:style>
  <w:style w:type="paragraph" w:customStyle="1" w:styleId="C5B23286D4A945F2ABA59D8690DE9253">
    <w:name w:val="C5B23286D4A945F2ABA59D8690DE9253"/>
  </w:style>
  <w:style w:type="paragraph" w:customStyle="1" w:styleId="EDCA0B9A333D4713A9FFFDA86661ECED">
    <w:name w:val="EDCA0B9A333D4713A9FFFDA86661ECED"/>
  </w:style>
  <w:style w:type="paragraph" w:customStyle="1" w:styleId="03BE65068A07496BA33D028B1E417BAE">
    <w:name w:val="03BE65068A07496BA33D028B1E417BAE"/>
  </w:style>
  <w:style w:type="paragraph" w:customStyle="1" w:styleId="F648C2E8B03C45FB9DF5B6A467B19675">
    <w:name w:val="F648C2E8B03C45FB9DF5B6A467B19675"/>
  </w:style>
  <w:style w:type="paragraph" w:customStyle="1" w:styleId="CBF0DEC7EDBD40A8BB547C2A568103EF">
    <w:name w:val="CBF0DEC7EDBD40A8BB547C2A568103EF"/>
  </w:style>
  <w:style w:type="paragraph" w:customStyle="1" w:styleId="9A547B156954451586500A41432971D6">
    <w:name w:val="9A547B156954451586500A41432971D6"/>
  </w:style>
  <w:style w:type="paragraph" w:customStyle="1" w:styleId="5624A7F9343F46BDB1A2B7C95448BC3A">
    <w:name w:val="5624A7F9343F46BDB1A2B7C95448BC3A"/>
  </w:style>
  <w:style w:type="paragraph" w:customStyle="1" w:styleId="9C15E7A1AF5546B5B9B0D23934FE4B18">
    <w:name w:val="9C15E7A1AF5546B5B9B0D23934FE4B18"/>
  </w:style>
  <w:style w:type="paragraph" w:customStyle="1" w:styleId="EBFCD7FC95E54B918B85C4C270DE42D9">
    <w:name w:val="EBFCD7FC95E54B918B85C4C270DE42D9"/>
  </w:style>
  <w:style w:type="paragraph" w:customStyle="1" w:styleId="38D1CB20B0034D21A0E394CA158A4FED">
    <w:name w:val="38D1CB20B0034D21A0E394CA158A4FED"/>
  </w:style>
  <w:style w:type="paragraph" w:customStyle="1" w:styleId="46206F5D84B5488AA3C0CB69E4ADFF1E">
    <w:name w:val="46206F5D84B5488AA3C0CB69E4ADFF1E"/>
  </w:style>
  <w:style w:type="paragraph" w:customStyle="1" w:styleId="4C947C5F2ED4481DBBEE5BC344EDF10C">
    <w:name w:val="4C947C5F2ED4481DBBEE5BC344EDF10C"/>
  </w:style>
  <w:style w:type="paragraph" w:customStyle="1" w:styleId="DAE494681EB342C2961CBDF7A4D0494F">
    <w:name w:val="DAE494681EB342C2961CBDF7A4D0494F"/>
  </w:style>
  <w:style w:type="paragraph" w:customStyle="1" w:styleId="5D99EFD13B5B47459E00B20C0DFD858A">
    <w:name w:val="5D99EFD13B5B47459E00B20C0DFD858A"/>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8042A5114EE04B7BB561872AC92AE55B">
    <w:name w:val="8042A5114EE04B7BB561872AC92AE55B"/>
  </w:style>
  <w:style w:type="paragraph" w:customStyle="1" w:styleId="E223D105D37D4722BF1C6AAC9A3FFFF0">
    <w:name w:val="E223D105D37D4722BF1C6AAC9A3FFFF0"/>
  </w:style>
  <w:style w:type="paragraph" w:customStyle="1" w:styleId="4C13FB5D6F12441697BAD3AC57E88441">
    <w:name w:val="4C13FB5D6F12441697BAD3AC57E88441"/>
  </w:style>
  <w:style w:type="paragraph" w:customStyle="1" w:styleId="09ACB9FB81B249D0A0F347662113D466">
    <w:name w:val="09ACB9FB81B249D0A0F347662113D466"/>
  </w:style>
  <w:style w:type="paragraph" w:customStyle="1" w:styleId="FDDDA29028B040388023608E843169A7">
    <w:name w:val="FDDDA29028B040388023608E843169A7"/>
  </w:style>
  <w:style w:type="paragraph" w:customStyle="1" w:styleId="FA9303C6617D410DACAEDE2EF4C6EEA0">
    <w:name w:val="FA9303C6617D410DACAEDE2EF4C6EEA0"/>
  </w:style>
  <w:style w:type="paragraph" w:customStyle="1" w:styleId="729A2AA2201B414FBF65014135DA9BBB">
    <w:name w:val="729A2AA2201B414FBF65014135DA9BBB"/>
  </w:style>
  <w:style w:type="paragraph" w:customStyle="1" w:styleId="94043D05B1784B5DA42A6C2A153FDCB2">
    <w:name w:val="94043D05B1784B5DA42A6C2A153FDCB2"/>
  </w:style>
  <w:style w:type="paragraph" w:customStyle="1" w:styleId="5324F4382243493FB1F467AADCD36423">
    <w:name w:val="5324F4382243493FB1F467AADCD36423"/>
  </w:style>
  <w:style w:type="paragraph" w:customStyle="1" w:styleId="1944881EA89C4199A35BC4BC08585BF3">
    <w:name w:val="1944881EA89C4199A35BC4BC08585BF3"/>
  </w:style>
  <w:style w:type="paragraph" w:customStyle="1" w:styleId="96B4BE87651047CB9215EA88FB1D8E3B">
    <w:name w:val="96B4BE87651047CB9215EA88FB1D8E3B"/>
  </w:style>
  <w:style w:type="paragraph" w:customStyle="1" w:styleId="FA83038F53184FF6A46451A10647DF79">
    <w:name w:val="FA83038F53184FF6A46451A10647DF79"/>
  </w:style>
  <w:style w:type="paragraph" w:customStyle="1" w:styleId="8C8F80BFD4F34A80A005AAAC794F05A7">
    <w:name w:val="8C8F80BFD4F34A80A005AAAC794F05A7"/>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 w:type="paragraph" w:customStyle="1" w:styleId="06FC70F63CC743FE9EF90AA5CE0987ED">
    <w:name w:val="06FC70F63CC743FE9EF90AA5CE0987ED"/>
  </w:style>
  <w:style w:type="paragraph" w:customStyle="1" w:styleId="DC434BC993214E54BDA23059C21A66F6">
    <w:name w:val="DC434BC993214E54BDA23059C21A66F6"/>
  </w:style>
  <w:style w:type="paragraph" w:customStyle="1" w:styleId="1598F2AC6640444CBA4F4C41FDFE2D69">
    <w:name w:val="1598F2AC6640444CBA4F4C41FDFE2D69"/>
  </w:style>
  <w:style w:type="paragraph" w:customStyle="1" w:styleId="720E971FBADF45F293A2E0906E49B069">
    <w:name w:val="720E971FBADF45F293A2E0906E49B069"/>
  </w:style>
  <w:style w:type="paragraph" w:customStyle="1" w:styleId="B6968C991FCF486BB62EE4D1C4B70E2A">
    <w:name w:val="B6968C991FCF486BB62EE4D1C4B70E2A"/>
  </w:style>
  <w:style w:type="paragraph" w:customStyle="1" w:styleId="5B15CD1664554D27A8C21EFAF3FF2321">
    <w:name w:val="5B15CD1664554D27A8C21EFAF3FF2321"/>
  </w:style>
  <w:style w:type="paragraph" w:customStyle="1" w:styleId="CBC1BAC30C5B46F5B4CBC8060171EB8F">
    <w:name w:val="CBC1BAC30C5B46F5B4CBC8060171EB8F"/>
  </w:style>
  <w:style w:type="paragraph" w:customStyle="1" w:styleId="FA8ECD92F15A431C8583C3479031A329">
    <w:name w:val="FA8ECD92F15A431C8583C3479031A329"/>
  </w:style>
  <w:style w:type="paragraph" w:customStyle="1" w:styleId="6EC0B1956C254E0F820A65DA739450BC">
    <w:name w:val="6EC0B1956C254E0F820A65DA739450BC"/>
    <w:rsid w:val="00576F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5</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Data Storage Solutions for Data Analytics</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Storage Solutions for Data Analytics</dc:title>
  <dc:subject/>
  <dc:creator/>
  <cp:keywords/>
  <dc:description/>
  <cp:lastModifiedBy/>
  <cp:revision>1</cp:revision>
  <dcterms:created xsi:type="dcterms:W3CDTF">2019-12-16T23:58:00Z</dcterms:created>
  <dcterms:modified xsi:type="dcterms:W3CDTF">2019-12-17T00:04:00Z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