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Process for </w:t>
      </w:r>
      <w:r w:rsidDel="00000000" w:rsidR="00000000" w:rsidRPr="00000000">
        <w:rPr>
          <w:color w:val="292f32"/>
          <w:highlight w:val="white"/>
          <w:rtl w:val="0"/>
        </w:rPr>
        <w:t xml:space="preserve">Fix Bugs of the Application</w:t>
      </w:r>
      <w:r w:rsidDel="00000000" w:rsidR="00000000" w:rsidRPr="00000000">
        <w:rPr>
          <w:rtl w:val="0"/>
        </w:rPr>
        <w:t xml:space="preserve">:</w:t>
      </w:r>
    </w:p>
    <w:p w:rsidR="00000000" w:rsidDel="00000000" w:rsidP="00000000" w:rsidRDefault="00000000" w:rsidRPr="00000000" w14:paraId="00000002">
      <w:pPr>
        <w:spacing w:after="240" w:before="240" w:lineRule="auto"/>
        <w:rPr/>
      </w:pPr>
      <w:hyperlink r:id="rId6">
        <w:r w:rsidDel="00000000" w:rsidR="00000000" w:rsidRPr="00000000">
          <w:rPr>
            <w:color w:val="1155cc"/>
            <w:u w:val="single"/>
            <w:rtl w:val="0"/>
          </w:rPr>
          <w:t xml:space="preserve">https://github.com/Karthiga-web/FullStackDeskApplication.git</w:t>
        </w:r>
      </w:hyperlink>
      <w:r w:rsidDel="00000000" w:rsidR="00000000" w:rsidRPr="00000000">
        <w:rPr>
          <w:rtl w:val="0"/>
        </w:rPr>
        <w:t xml:space="preserve">  is the link to my code in GitHub.</w:t>
      </w:r>
    </w:p>
    <w:p w:rsidR="00000000" w:rsidDel="00000000" w:rsidP="00000000" w:rsidRDefault="00000000" w:rsidRPr="00000000" w14:paraId="00000003">
      <w:pPr>
        <w:spacing w:after="240" w:before="240" w:lineRule="auto"/>
        <w:rPr/>
      </w:pPr>
      <w:hyperlink r:id="rId7">
        <w:r w:rsidDel="00000000" w:rsidR="00000000" w:rsidRPr="00000000">
          <w:rPr>
            <w:color w:val="1155cc"/>
            <w:u w:val="single"/>
            <w:rtl w:val="0"/>
          </w:rPr>
          <w:t xml:space="preserve">https://docs.google.com/document/d/1aCw930l2y6sicPExXT_vi5DwN-P6JAPuQZ_2aiI2a-A/edit?usp=sharing</w:t>
        </w:r>
      </w:hyperlink>
      <w:r w:rsidDel="00000000" w:rsidR="00000000" w:rsidRPr="00000000">
        <w:rPr>
          <w:rtl w:val="0"/>
        </w:rPr>
        <w:t xml:space="preserve"> is the link to Google doc for the process of this project.</w:t>
      </w:r>
    </w:p>
    <w:p w:rsidR="00000000" w:rsidDel="00000000" w:rsidP="00000000" w:rsidRDefault="00000000" w:rsidRPr="00000000" w14:paraId="00000004">
      <w:pPr>
        <w:rPr/>
      </w:pPr>
      <w:r w:rsidDel="00000000" w:rsidR="00000000" w:rsidRPr="00000000">
        <w:rPr>
          <w:rtl w:val="0"/>
        </w:rPr>
        <w:t xml:space="preserve">Bug 1:</w:t>
      </w:r>
    </w:p>
    <w:p w:rsidR="00000000" w:rsidDel="00000000" w:rsidP="00000000" w:rsidRDefault="00000000" w:rsidRPr="00000000" w14:paraId="00000005">
      <w:pPr>
        <w:rPr/>
      </w:pPr>
      <w:r w:rsidDel="00000000" w:rsidR="00000000" w:rsidRPr="00000000">
        <w:rPr>
          <w:rtl w:val="0"/>
        </w:rPr>
        <w:t xml:space="preserve">Searching Algorithm: Linear Search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Get the element to be searched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Iterate through the array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At each index, check if the value at the index matches the element to be searched.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element matched, then search element has been found.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Else, search element has not been found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Print the result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Bug 2: </w:t>
      </w:r>
    </w:p>
    <w:p w:rsidR="00000000" w:rsidDel="00000000" w:rsidP="00000000" w:rsidRDefault="00000000" w:rsidRPr="00000000" w14:paraId="0000000E">
      <w:pPr>
        <w:ind w:left="0" w:firstLine="0"/>
        <w:rPr/>
      </w:pPr>
      <w:r w:rsidDel="00000000" w:rsidR="00000000" w:rsidRPr="00000000">
        <w:rPr>
          <w:rtl w:val="0"/>
        </w:rPr>
        <w:t xml:space="preserve">Sorting Algorithm: Quick Sort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Get the elements to be sorted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Pass the elements to quicksort method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Get the partition of the array be passing the array, lowest element in the array and the last element of the array to the partition method to get the partition point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 the partition method, take first element as a pivot</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 i is index that should trace the smallest elements than pivot</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At last we will swap element at index i with pivot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 It means before ith index all elements should be less than pivot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 the iteration, if small element is found, then we should increment i</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Swap the elements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At last return the partition element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iteration is done until all elements are sorted.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Print the sorted array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arthiga-web/FullStackDeskApplication.git" TargetMode="External"/><Relationship Id="rId7" Type="http://schemas.openxmlformats.org/officeDocument/2006/relationships/hyperlink" Target="https://docs.google.com/document/d/1aCw930l2y6sicPExXT_vi5DwN-P6JAPuQZ_2aiI2a-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