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95923955"/>
        <w:docPartObj>
          <w:docPartGallery w:val="Cover Pages"/>
          <w:docPartUnique/>
        </w:docPartObj>
      </w:sdtPr>
      <w:sdtContent>
        <w:p w14:paraId="16BA52B1" w14:textId="6CEC9AC1" w:rsidR="003E41C0" w:rsidRDefault="003E41C0">
          <w:r>
            <w:rPr>
              <w:noProof/>
            </w:rPr>
            <mc:AlternateContent>
              <mc:Choice Requires="wpg">
                <w:drawing>
                  <wp:anchor distT="0" distB="0" distL="114300" distR="114300" simplePos="0" relativeHeight="251664384" behindDoc="0" locked="0" layoutInCell="1" allowOverlap="1" wp14:anchorId="05030C79" wp14:editId="2E4FE03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33525B" id="Group 157"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2B5D6A70" wp14:editId="39C91E0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2A3F5B" w14:textId="27078AAD" w:rsidR="003E41C0" w:rsidRPr="003E41C0" w:rsidRDefault="003E41C0" w:rsidP="003E41C0">
                                <w:pPr>
                                  <w:pStyle w:val="NoSpacing"/>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B5D6A70" id="_x0000_t202" coordsize="21600,21600" o:spt="202" path="m,l,21600r21600,l21600,xe">
                    <v:stroke joinstyle="miter"/>
                    <v:path gradientshapeok="t" o:connecttype="rect"/>
                  </v:shapetype>
                  <v:shape id="Text Box 159" o:spid="_x0000_s1026" type="#_x0000_t202" style="position:absolute;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5B2A3F5B" w14:textId="27078AAD" w:rsidR="003E41C0" w:rsidRPr="003E41C0" w:rsidRDefault="003E41C0" w:rsidP="003E41C0">
                          <w:pPr>
                            <w:pStyle w:val="NoSpacing"/>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73910BF7" wp14:editId="1E84E96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76BC9F" w14:textId="57C13F44" w:rsidR="003E41C0" w:rsidRPr="003E41C0" w:rsidRDefault="003E41C0" w:rsidP="003E41C0">
                                <w:pPr>
                                  <w:pStyle w:val="NoSpacing"/>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910BF7" id="Text Box 161" o:spid="_x0000_s1027" type="#_x0000_t202" style="position:absolute;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0376BC9F" w14:textId="57C13F44" w:rsidR="003E41C0" w:rsidRPr="003E41C0" w:rsidRDefault="003E41C0" w:rsidP="003E41C0">
                          <w:pPr>
                            <w:pStyle w:val="NoSpacing"/>
                            <w:rPr>
                              <w:color w:val="4472C4" w:themeColor="accent1"/>
                              <w:sz w:val="28"/>
                              <w:szCs w:val="28"/>
                            </w:rPr>
                          </w:pPr>
                        </w:p>
                      </w:txbxContent>
                    </v:textbox>
                    <w10:wrap type="square" anchorx="page" anchory="page"/>
                  </v:shape>
                </w:pict>
              </mc:Fallback>
            </mc:AlternateContent>
          </w:r>
          <w:r>
            <w:t>CMR TECHNICAL CAMPUS</w:t>
          </w:r>
        </w:p>
        <w:p w14:paraId="156E8681" w14:textId="0A014404" w:rsidR="003E41C0" w:rsidRDefault="003E41C0">
          <w:r>
            <w:rPr>
              <w:noProof/>
            </w:rPr>
            <mc:AlternateContent>
              <mc:Choice Requires="wps">
                <w:drawing>
                  <wp:anchor distT="0" distB="0" distL="114300" distR="114300" simplePos="0" relativeHeight="251666432" behindDoc="0" locked="0" layoutInCell="1" allowOverlap="1" wp14:anchorId="6D9AF10B" wp14:editId="25090DA4">
                    <wp:simplePos x="0" y="0"/>
                    <wp:positionH relativeFrom="column">
                      <wp:posOffset>-248421</wp:posOffset>
                    </wp:positionH>
                    <wp:positionV relativeFrom="paragraph">
                      <wp:posOffset>5106108</wp:posOffset>
                    </wp:positionV>
                    <wp:extent cx="5992532" cy="1548666"/>
                    <wp:effectExtent l="0" t="0" r="27305" b="13970"/>
                    <wp:wrapNone/>
                    <wp:docPr id="2046041087" name="Text Box 4"/>
                    <wp:cNvGraphicFramePr/>
                    <a:graphic xmlns:a="http://schemas.openxmlformats.org/drawingml/2006/main">
                      <a:graphicData uri="http://schemas.microsoft.com/office/word/2010/wordprocessingShape">
                        <wps:wsp>
                          <wps:cNvSpPr txBox="1"/>
                          <wps:spPr>
                            <a:xfrm>
                              <a:off x="0" y="0"/>
                              <a:ext cx="5992532" cy="1548666"/>
                            </a:xfrm>
                            <a:prstGeom prst="rect">
                              <a:avLst/>
                            </a:prstGeom>
                            <a:solidFill>
                              <a:schemeClr val="lt1"/>
                            </a:solidFill>
                            <a:ln w="6350">
                              <a:solidFill>
                                <a:prstClr val="black"/>
                              </a:solidFill>
                            </a:ln>
                          </wps:spPr>
                          <wps:txbx>
                            <w:txbxContent>
                              <w:p w14:paraId="43EB8514" w14:textId="37B1015E" w:rsidR="003E41C0" w:rsidRPr="003E41C0" w:rsidRDefault="003E41C0" w:rsidP="003E41C0">
                                <w:pPr>
                                  <w:jc w:val="center"/>
                                  <w:rPr>
                                    <w:sz w:val="40"/>
                                    <w:szCs w:val="40"/>
                                    <w:lang w:val="en-US"/>
                                  </w:rPr>
                                </w:pPr>
                                <w:proofErr w:type="gramStart"/>
                                <w:r w:rsidRPr="003E41C0">
                                  <w:rPr>
                                    <w:sz w:val="40"/>
                                    <w:szCs w:val="40"/>
                                    <w:lang w:val="en-US"/>
                                  </w:rPr>
                                  <w:t>Name:</w:t>
                                </w:r>
                                <w:r w:rsidR="008E4B94">
                                  <w:rPr>
                                    <w:sz w:val="40"/>
                                    <w:szCs w:val="40"/>
                                    <w:lang w:val="en-US"/>
                                  </w:rPr>
                                  <w:t>Ejjigani</w:t>
                                </w:r>
                                <w:proofErr w:type="gramEnd"/>
                                <w:r w:rsidR="008E4B94">
                                  <w:rPr>
                                    <w:sz w:val="40"/>
                                    <w:szCs w:val="40"/>
                                    <w:lang w:val="en-US"/>
                                  </w:rPr>
                                  <w:t xml:space="preserve"> Sai karthik</w:t>
                                </w:r>
                                <w:r w:rsidRPr="003E41C0">
                                  <w:rPr>
                                    <w:sz w:val="40"/>
                                    <w:szCs w:val="40"/>
                                    <w:lang w:val="en-US"/>
                                  </w:rPr>
                                  <w:br/>
                                  <w:t>Roll Nmber:237R1A05</w:t>
                                </w:r>
                                <w:r w:rsidR="008E4B94">
                                  <w:rPr>
                                    <w:sz w:val="40"/>
                                    <w:szCs w:val="40"/>
                                    <w:lang w:val="en-US"/>
                                  </w:rPr>
                                  <w:t>U1</w:t>
                                </w:r>
                                <w:r w:rsidRPr="003E41C0">
                                  <w:rPr>
                                    <w:sz w:val="40"/>
                                    <w:szCs w:val="40"/>
                                    <w:lang w:val="en-US"/>
                                  </w:rPr>
                                  <w:br/>
                                  <w:t>Branch:Computer Science &amp; Engineering</w:t>
                                </w:r>
                                <w:r w:rsidRPr="003E41C0">
                                  <w:rPr>
                                    <w:sz w:val="40"/>
                                    <w:szCs w:val="40"/>
                                    <w:lang w:val="en-US"/>
                                  </w:rPr>
                                  <w:br/>
                                  <w:t>Year:B.tech 2</w:t>
                                </w:r>
                                <w:r w:rsidRPr="003E41C0">
                                  <w:rPr>
                                    <w:sz w:val="40"/>
                                    <w:szCs w:val="40"/>
                                    <w:vertAlign w:val="superscript"/>
                                    <w:lang w:val="en-US"/>
                                  </w:rPr>
                                  <w:t>nd</w:t>
                                </w:r>
                                <w:r w:rsidRPr="003E41C0">
                                  <w:rPr>
                                    <w:sz w:val="40"/>
                                    <w:szCs w:val="40"/>
                                    <w:lang w:val="en-US"/>
                                  </w:rPr>
                                  <w:t xml:space="preserve"> 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AF10B" id="Text Box 4" o:spid="_x0000_s1028" type="#_x0000_t202" style="position:absolute;margin-left:-19.55pt;margin-top:402.05pt;width:471.85pt;height:121.9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" fillcolor="white [3201]" strokeweight=".5pt">
                    <v:textbox>
                      <w:txbxContent>
                        <w:p w14:paraId="43EB8514" w14:textId="37B1015E" w:rsidR="003E41C0" w:rsidRPr="003E41C0" w:rsidRDefault="003E41C0" w:rsidP="003E41C0">
                          <w:pPr>
                            <w:jc w:val="center"/>
                            <w:rPr>
                              <w:sz w:val="40"/>
                              <w:szCs w:val="40"/>
                              <w:lang w:val="en-US"/>
                            </w:rPr>
                          </w:pPr>
                          <w:proofErr w:type="spellStart"/>
                          <w:proofErr w:type="gramStart"/>
                          <w:r w:rsidRPr="003E41C0">
                            <w:rPr>
                              <w:sz w:val="40"/>
                              <w:szCs w:val="40"/>
                              <w:lang w:val="en-US"/>
                            </w:rPr>
                            <w:t>Name:</w:t>
                          </w:r>
                          <w:r w:rsidR="008E4B94">
                            <w:rPr>
                              <w:sz w:val="40"/>
                              <w:szCs w:val="40"/>
                              <w:lang w:val="en-US"/>
                            </w:rPr>
                            <w:t>Ejjigani</w:t>
                          </w:r>
                          <w:proofErr w:type="spellEnd"/>
                          <w:proofErr w:type="gramEnd"/>
                          <w:r w:rsidR="008E4B94">
                            <w:rPr>
                              <w:sz w:val="40"/>
                              <w:szCs w:val="40"/>
                              <w:lang w:val="en-US"/>
                            </w:rPr>
                            <w:t xml:space="preserve"> Sai karthik</w:t>
                          </w:r>
                          <w:r w:rsidRPr="003E41C0">
                            <w:rPr>
                              <w:sz w:val="40"/>
                              <w:szCs w:val="40"/>
                              <w:lang w:val="en-US"/>
                            </w:rPr>
                            <w:br/>
                            <w:t>Roll Nmber:237R1A05</w:t>
                          </w:r>
                          <w:r w:rsidR="008E4B94">
                            <w:rPr>
                              <w:sz w:val="40"/>
                              <w:szCs w:val="40"/>
                              <w:lang w:val="en-US"/>
                            </w:rPr>
                            <w:t>U1</w:t>
                          </w:r>
                          <w:r w:rsidRPr="003E41C0">
                            <w:rPr>
                              <w:sz w:val="40"/>
                              <w:szCs w:val="40"/>
                              <w:lang w:val="en-US"/>
                            </w:rPr>
                            <w:br/>
                          </w:r>
                          <w:proofErr w:type="spellStart"/>
                          <w:r w:rsidRPr="003E41C0">
                            <w:rPr>
                              <w:sz w:val="40"/>
                              <w:szCs w:val="40"/>
                              <w:lang w:val="en-US"/>
                            </w:rPr>
                            <w:t>Branch:Computer</w:t>
                          </w:r>
                          <w:proofErr w:type="spellEnd"/>
                          <w:r w:rsidRPr="003E41C0">
                            <w:rPr>
                              <w:sz w:val="40"/>
                              <w:szCs w:val="40"/>
                              <w:lang w:val="en-US"/>
                            </w:rPr>
                            <w:t xml:space="preserve"> Science &amp; Engineering</w:t>
                          </w:r>
                          <w:r w:rsidRPr="003E41C0">
                            <w:rPr>
                              <w:sz w:val="40"/>
                              <w:szCs w:val="40"/>
                              <w:lang w:val="en-US"/>
                            </w:rPr>
                            <w:br/>
                            <w:t>Year:B.tech 2</w:t>
                          </w:r>
                          <w:r w:rsidRPr="003E41C0">
                            <w:rPr>
                              <w:sz w:val="40"/>
                              <w:szCs w:val="40"/>
                              <w:vertAlign w:val="superscript"/>
                              <w:lang w:val="en-US"/>
                            </w:rPr>
                            <w:t>nd</w:t>
                          </w:r>
                          <w:r w:rsidRPr="003E41C0">
                            <w:rPr>
                              <w:sz w:val="40"/>
                              <w:szCs w:val="40"/>
                              <w:lang w:val="en-US"/>
                            </w:rPr>
                            <w:t xml:space="preserve"> year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BFA28BE" wp14:editId="50B4BCB6">
                    <wp:simplePos x="0" y="0"/>
                    <wp:positionH relativeFrom="page">
                      <wp:posOffset>-372427</wp:posOffset>
                    </wp:positionH>
                    <wp:positionV relativeFrom="page">
                      <wp:posOffset>2126297</wp:posOffset>
                    </wp:positionV>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74096" w14:textId="438712A9" w:rsidR="003E41C0" w:rsidRPr="001A054F" w:rsidRDefault="00000000">
                                <w:pPr>
                                  <w:jc w:val="right"/>
                                  <w:rPr>
                                    <w:color w:val="00B0F0"/>
                                    <w:sz w:val="48"/>
                                    <w:szCs w:val="48"/>
                                  </w:rPr>
                                </w:pPr>
                                <w:sdt>
                                  <w:sdtPr>
                                    <w:rPr>
                                      <w:rFonts w:ascii="Arial" w:hAnsi="Arial" w:cs="Arial"/>
                                      <w:b/>
                                      <w:bCs/>
                                      <w:color w:val="00B0F0"/>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A054F" w:rsidRPr="001A054F">
                                      <w:rPr>
                                        <w:rFonts w:ascii="Arial" w:hAnsi="Arial" w:cs="Arial"/>
                                        <w:b/>
                                        <w:bCs/>
                                        <w:color w:val="00B0F0"/>
                                        <w:sz w:val="48"/>
                                        <w:szCs w:val="48"/>
                                      </w:rPr>
                                      <w:t>Blockchain for Verifiable Digital</w:t>
                                    </w:r>
                                    <w:r w:rsidR="001A054F" w:rsidRPr="001A054F">
                                      <w:rPr>
                                        <w:rFonts w:ascii="Arial" w:hAnsi="Arial" w:cs="Arial"/>
                                        <w:b/>
                                        <w:bCs/>
                                        <w:color w:val="00B0F0"/>
                                        <w:sz w:val="48"/>
                                        <w:szCs w:val="48"/>
                                      </w:rPr>
                                      <w:br/>
                                      <w:t>Certification</w:t>
                                    </w:r>
                                  </w:sdtContent>
                                </w:sdt>
                              </w:p>
                              <w:sdt>
                                <w:sdtPr>
                                  <w:rPr>
                                    <w:color w:val="00B0F0"/>
                                    <w:sz w:val="48"/>
                                    <w:szCs w:val="48"/>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157203" w14:textId="49F74AFC" w:rsidR="003E41C0" w:rsidRPr="001A054F" w:rsidRDefault="003E41C0">
                                    <w:pPr>
                                      <w:jc w:val="right"/>
                                      <w:rPr>
                                        <w:smallCaps/>
                                        <w:color w:val="00B0F0"/>
                                        <w:sz w:val="48"/>
                                        <w:szCs w:val="48"/>
                                      </w:rPr>
                                    </w:pPr>
                                    <w:r w:rsidRPr="001A054F">
                                      <w:rPr>
                                        <w:color w:val="00B0F0"/>
                                        <w:sz w:val="48"/>
                                        <w:szCs w:val="4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BFA28BE" id="Text Box 163" o:spid="_x0000_s1029" type="#_x0000_t202" style="position:absolute;margin-left:-29.3pt;margin-top:167.4pt;width:8in;height:286.5pt;z-index:25166131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CzFbgIAAEA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" filled="f" stroked="f" strokeweight=".5pt">
                    <v:textbox inset="126pt,0,54pt,0">
                      <w:txbxContent>
                        <w:p w14:paraId="08174096" w14:textId="438712A9" w:rsidR="003E41C0" w:rsidRPr="001A054F" w:rsidRDefault="001A054F">
                          <w:pPr>
                            <w:jc w:val="right"/>
                            <w:rPr>
                              <w:color w:val="00B0F0"/>
                              <w:sz w:val="48"/>
                              <w:szCs w:val="48"/>
                            </w:rPr>
                          </w:pPr>
                          <w:sdt>
                            <w:sdtPr>
                              <w:rPr>
                                <w:rFonts w:ascii="Arial" w:hAnsi="Arial" w:cs="Arial"/>
                                <w:b/>
                                <w:bCs/>
                                <w:color w:val="00B0F0"/>
                                <w:sz w:val="48"/>
                                <w:szCs w:val="4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1A054F">
                                <w:rPr>
                                  <w:rFonts w:ascii="Arial" w:hAnsi="Arial" w:cs="Arial"/>
                                  <w:b/>
                                  <w:bCs/>
                                  <w:color w:val="00B0F0"/>
                                  <w:sz w:val="48"/>
                                  <w:szCs w:val="48"/>
                                </w:rPr>
                                <w:t>Blockchain for Verifiable Digital</w:t>
                              </w:r>
                              <w:r w:rsidRPr="001A054F">
                                <w:rPr>
                                  <w:rFonts w:ascii="Arial" w:hAnsi="Arial" w:cs="Arial"/>
                                  <w:b/>
                                  <w:bCs/>
                                  <w:color w:val="00B0F0"/>
                                  <w:sz w:val="48"/>
                                  <w:szCs w:val="48"/>
                                </w:rPr>
                                <w:br/>
                              </w:r>
                              <w:r w:rsidRPr="001A054F">
                                <w:rPr>
                                  <w:rFonts w:ascii="Arial" w:hAnsi="Arial" w:cs="Arial"/>
                                  <w:b/>
                                  <w:bCs/>
                                  <w:color w:val="00B0F0"/>
                                  <w:sz w:val="48"/>
                                  <w:szCs w:val="48"/>
                                </w:rPr>
                                <w:t>Certification</w:t>
                              </w:r>
                            </w:sdtContent>
                          </w:sdt>
                        </w:p>
                        <w:sdt>
                          <w:sdtPr>
                            <w:rPr>
                              <w:color w:val="00B0F0"/>
                              <w:sz w:val="48"/>
                              <w:szCs w:val="48"/>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F157203" w14:textId="49F74AFC" w:rsidR="003E41C0" w:rsidRPr="001A054F" w:rsidRDefault="003E41C0">
                              <w:pPr>
                                <w:jc w:val="right"/>
                                <w:rPr>
                                  <w:smallCaps/>
                                  <w:color w:val="00B0F0"/>
                                  <w:sz w:val="48"/>
                                  <w:szCs w:val="48"/>
                                </w:rPr>
                              </w:pPr>
                              <w:r w:rsidRPr="001A054F">
                                <w:rPr>
                                  <w:color w:val="00B0F0"/>
                                  <w:sz w:val="48"/>
                                  <w:szCs w:val="4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E2A1B18" wp14:editId="532E1775">
                    <wp:simplePos x="0" y="0"/>
                    <wp:positionH relativeFrom="column">
                      <wp:posOffset>-1195388</wp:posOffset>
                    </wp:positionH>
                    <wp:positionV relativeFrom="paragraph">
                      <wp:posOffset>245110</wp:posOffset>
                    </wp:positionV>
                    <wp:extent cx="6938963" cy="704850"/>
                    <wp:effectExtent l="0" t="0" r="14605" b="19050"/>
                    <wp:wrapNone/>
                    <wp:docPr id="1722799301" name="Text Box 3"/>
                    <wp:cNvGraphicFramePr/>
                    <a:graphic xmlns:a="http://schemas.openxmlformats.org/drawingml/2006/main">
                      <a:graphicData uri="http://schemas.microsoft.com/office/word/2010/wordprocessingShape">
                        <wps:wsp>
                          <wps:cNvSpPr txBox="1"/>
                          <wps:spPr>
                            <a:xfrm>
                              <a:off x="0" y="0"/>
                              <a:ext cx="6938963" cy="7048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0A31C09" w14:textId="3DE67A17" w:rsidR="003E41C0" w:rsidRPr="003E41C0" w:rsidRDefault="003E41C0">
                                <w:pPr>
                                  <w:rPr>
                                    <w:rFonts w:ascii="Arial Black" w:hAnsi="Arial Black"/>
                                    <w:sz w:val="52"/>
                                    <w:szCs w:val="52"/>
                                    <w:lang w:val="en-US"/>
                                  </w:rPr>
                                </w:pPr>
                                <w:r>
                                  <w:rPr>
                                    <w:lang w:val="en-US"/>
                                  </w:rPr>
                                  <w:t xml:space="preserve">                                                    </w:t>
                                </w:r>
                                <w:r w:rsidRPr="003E41C0">
                                  <w:rPr>
                                    <w:rFonts w:ascii="Arial Black" w:hAnsi="Arial Black"/>
                                    <w:sz w:val="52"/>
                                    <w:szCs w:val="52"/>
                                    <w:lang w:val="en-US"/>
                                  </w:rPr>
                                  <w:t>CMR TECHNICAL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E2A1B18" id="Text Box 3" o:spid="_x0000_s1030" type="#_x0000_t202" style="position:absolute;margin-left:-94.15pt;margin-top:19.3pt;width:546.4pt;height:55.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" fillcolor="white [3201]" strokecolor="white [3212]" strokeweight="1pt">
                    <v:textbox>
                      <w:txbxContent>
                        <w:p w14:paraId="30A31C09" w14:textId="3DE67A17" w:rsidR="003E41C0" w:rsidRPr="003E41C0" w:rsidRDefault="003E41C0">
                          <w:pPr>
                            <w:rPr>
                              <w:rFonts w:ascii="Arial Black" w:hAnsi="Arial Black"/>
                              <w:sz w:val="52"/>
                              <w:szCs w:val="52"/>
                              <w:lang w:val="en-US"/>
                            </w:rPr>
                          </w:pPr>
                          <w:r>
                            <w:rPr>
                              <w:lang w:val="en-US"/>
                            </w:rPr>
                            <w:t xml:space="preserve">                                                    </w:t>
                          </w:r>
                          <w:r w:rsidRPr="003E41C0">
                            <w:rPr>
                              <w:rFonts w:ascii="Arial Black" w:hAnsi="Arial Black"/>
                              <w:sz w:val="52"/>
                              <w:szCs w:val="52"/>
                              <w:lang w:val="en-US"/>
                            </w:rPr>
                            <w:t>CMR TECHNICAL CAMPUS</w:t>
                          </w:r>
                        </w:p>
                      </w:txbxContent>
                    </v:textbox>
                  </v:shape>
                </w:pict>
              </mc:Fallback>
            </mc:AlternateContent>
          </w:r>
          <w:r>
            <w:br w:type="page"/>
          </w:r>
        </w:p>
        <w:p w14:paraId="6A32A211" w14:textId="45EC4DB9" w:rsidR="003E41C0" w:rsidRDefault="00000000"/>
      </w:sdtContent>
    </w:sdt>
    <w:p w14:paraId="3911B9F2" w14:textId="77777777" w:rsidR="008E4B94" w:rsidRPr="008E4B94" w:rsidRDefault="008E4B94" w:rsidP="008E4B94">
      <w:pPr>
        <w:jc w:val="center"/>
        <w:rPr>
          <w:rFonts w:ascii="Arial" w:hAnsi="Arial" w:cs="Arial"/>
          <w:sz w:val="40"/>
          <w:szCs w:val="40"/>
        </w:rPr>
      </w:pPr>
    </w:p>
    <w:p w14:paraId="78173CF2"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1. Introduction and Background on Certifications</w:t>
      </w:r>
    </w:p>
    <w:p w14:paraId="2E8A0D6C" w14:textId="77777777" w:rsidR="008E4B94" w:rsidRPr="008E4B94" w:rsidRDefault="008E4B94" w:rsidP="008E4B94">
      <w:pPr>
        <w:jc w:val="center"/>
        <w:rPr>
          <w:rFonts w:ascii="Arial" w:hAnsi="Arial" w:cs="Arial"/>
          <w:sz w:val="40"/>
          <w:szCs w:val="40"/>
        </w:rPr>
      </w:pPr>
    </w:p>
    <w:p w14:paraId="0131A54E"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Certifications are formal recognitions of an individual’s skills, knowledge, or qualifications in a particular field. They are widely used in education, professional development, and various industries to validate competencies. Traditional certifications are often issued as physical documents or digital files, which can be susceptible to forgery, loss, or misrepresentation. With the rise of digital transformation, there is an increasing need for secure, transparent, and easily verifiable certification systems.</w:t>
      </w:r>
    </w:p>
    <w:p w14:paraId="689F563C" w14:textId="77777777" w:rsidR="008E4B94" w:rsidRPr="008E4B94" w:rsidRDefault="008E4B94" w:rsidP="008E4B94">
      <w:pPr>
        <w:jc w:val="center"/>
        <w:rPr>
          <w:rFonts w:ascii="Arial" w:hAnsi="Arial" w:cs="Arial"/>
          <w:sz w:val="40"/>
          <w:szCs w:val="40"/>
        </w:rPr>
      </w:pPr>
    </w:p>
    <w:p w14:paraId="43BC1EC7"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2. Blockchain’s Role and Its Impact on Digital Certifications</w:t>
      </w:r>
    </w:p>
    <w:p w14:paraId="22F59B93" w14:textId="77777777" w:rsidR="008E4B94" w:rsidRPr="008E4B94" w:rsidRDefault="008E4B94" w:rsidP="008E4B94">
      <w:pPr>
        <w:jc w:val="center"/>
        <w:rPr>
          <w:rFonts w:ascii="Arial" w:hAnsi="Arial" w:cs="Arial"/>
          <w:b/>
          <w:bCs/>
          <w:sz w:val="40"/>
          <w:szCs w:val="40"/>
        </w:rPr>
      </w:pPr>
    </w:p>
    <w:p w14:paraId="435E23BA"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 xml:space="preserve">Blockchain is a decentralized, immutable, and secure ledger technology that enables transparent and tamper-proof record-keeping. Its application in </w:t>
      </w:r>
      <w:r w:rsidRPr="008E4B94">
        <w:rPr>
          <w:rFonts w:ascii="Arial" w:hAnsi="Arial" w:cs="Arial"/>
          <w:sz w:val="40"/>
          <w:szCs w:val="40"/>
        </w:rPr>
        <w:lastRenderedPageBreak/>
        <w:t>digital certifications addresses several key challenges:</w:t>
      </w:r>
    </w:p>
    <w:p w14:paraId="0D8D81CC" w14:textId="77777777" w:rsidR="008E4B94" w:rsidRPr="008E4B94" w:rsidRDefault="008E4B94" w:rsidP="008E4B94">
      <w:pPr>
        <w:jc w:val="center"/>
        <w:rPr>
          <w:rFonts w:ascii="Arial" w:hAnsi="Arial" w:cs="Arial"/>
          <w:sz w:val="40"/>
          <w:szCs w:val="40"/>
        </w:rPr>
      </w:pPr>
    </w:p>
    <w:p w14:paraId="08B91FD1"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Security: Blockchain ensures that certifications cannot be altered or forged.</w:t>
      </w:r>
    </w:p>
    <w:p w14:paraId="41064AF3" w14:textId="77777777" w:rsidR="008E4B94" w:rsidRPr="008E4B94" w:rsidRDefault="008E4B94" w:rsidP="008E4B94">
      <w:pPr>
        <w:jc w:val="center"/>
        <w:rPr>
          <w:rFonts w:ascii="Arial" w:hAnsi="Arial" w:cs="Arial"/>
          <w:sz w:val="40"/>
          <w:szCs w:val="40"/>
        </w:rPr>
      </w:pPr>
    </w:p>
    <w:p w14:paraId="297624B2"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Transparency: All transactions, including issuance and verification, are recorded on the blockchain and are accessible to authorized parties.</w:t>
      </w:r>
    </w:p>
    <w:p w14:paraId="346A8107" w14:textId="77777777" w:rsidR="008E4B94" w:rsidRPr="008E4B94" w:rsidRDefault="008E4B94" w:rsidP="008E4B94">
      <w:pPr>
        <w:jc w:val="center"/>
        <w:rPr>
          <w:rFonts w:ascii="Arial" w:hAnsi="Arial" w:cs="Arial"/>
          <w:sz w:val="40"/>
          <w:szCs w:val="40"/>
        </w:rPr>
      </w:pPr>
    </w:p>
    <w:p w14:paraId="74E4C481"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Efficiency: Verification of credentials becomes instantaneous, eliminating the need for manual processes.</w:t>
      </w:r>
    </w:p>
    <w:p w14:paraId="07537656" w14:textId="77777777" w:rsidR="008E4B94" w:rsidRPr="008E4B94" w:rsidRDefault="008E4B94" w:rsidP="008E4B94">
      <w:pPr>
        <w:jc w:val="center"/>
        <w:rPr>
          <w:rFonts w:ascii="Arial" w:hAnsi="Arial" w:cs="Arial"/>
          <w:sz w:val="40"/>
          <w:szCs w:val="40"/>
        </w:rPr>
      </w:pPr>
    </w:p>
    <w:p w14:paraId="27EF8341"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Ownership: Individuals have control over their certifications, which can be shared securely with employers or institutions.</w:t>
      </w:r>
    </w:p>
    <w:p w14:paraId="2A8B2F6E" w14:textId="77777777" w:rsidR="008E4B94" w:rsidRPr="008E4B94" w:rsidRDefault="008E4B94" w:rsidP="008E4B94">
      <w:pPr>
        <w:jc w:val="center"/>
        <w:rPr>
          <w:rFonts w:ascii="Arial" w:hAnsi="Arial" w:cs="Arial"/>
          <w:sz w:val="40"/>
          <w:szCs w:val="40"/>
        </w:rPr>
      </w:pPr>
    </w:p>
    <w:p w14:paraId="38A74822"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How It Works:</w:t>
      </w:r>
    </w:p>
    <w:p w14:paraId="04870A89" w14:textId="77777777" w:rsidR="008E4B94" w:rsidRPr="008E4B94" w:rsidRDefault="008E4B94" w:rsidP="008E4B94">
      <w:pPr>
        <w:jc w:val="center"/>
        <w:rPr>
          <w:rFonts w:ascii="Arial" w:hAnsi="Arial" w:cs="Arial"/>
          <w:sz w:val="40"/>
          <w:szCs w:val="40"/>
        </w:rPr>
      </w:pPr>
    </w:p>
    <w:p w14:paraId="4BABD680"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lastRenderedPageBreak/>
        <w:t>Issuance: Institutions issue certifications as unique digital assets on the blockchain. Each certification is linked to a unique identifier (e.g., a hash).</w:t>
      </w:r>
    </w:p>
    <w:p w14:paraId="1A50D733" w14:textId="77777777" w:rsidR="008E4B94" w:rsidRPr="008E4B94" w:rsidRDefault="008E4B94" w:rsidP="008E4B94">
      <w:pPr>
        <w:jc w:val="center"/>
        <w:rPr>
          <w:rFonts w:ascii="Arial" w:hAnsi="Arial" w:cs="Arial"/>
          <w:sz w:val="40"/>
          <w:szCs w:val="40"/>
        </w:rPr>
      </w:pPr>
    </w:p>
    <w:p w14:paraId="2A5C8C2E"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Storage: The digital certificate is stored on the blockchain, ensuring immutability.</w:t>
      </w:r>
    </w:p>
    <w:p w14:paraId="3B7A9395" w14:textId="77777777" w:rsidR="008E4B94" w:rsidRPr="008E4B94" w:rsidRDefault="008E4B94" w:rsidP="008E4B94">
      <w:pPr>
        <w:jc w:val="center"/>
        <w:rPr>
          <w:rFonts w:ascii="Arial" w:hAnsi="Arial" w:cs="Arial"/>
          <w:sz w:val="40"/>
          <w:szCs w:val="40"/>
        </w:rPr>
      </w:pPr>
    </w:p>
    <w:p w14:paraId="687C90EB"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Verification: Anyone can verify the authenticity of the certificate by accessing the blockchain ledger.</w:t>
      </w:r>
    </w:p>
    <w:p w14:paraId="0DD086C1" w14:textId="77777777" w:rsidR="008E4B94" w:rsidRPr="008E4B94" w:rsidRDefault="008E4B94" w:rsidP="008E4B94">
      <w:pPr>
        <w:jc w:val="center"/>
        <w:rPr>
          <w:rFonts w:ascii="Arial" w:hAnsi="Arial" w:cs="Arial"/>
          <w:sz w:val="40"/>
          <w:szCs w:val="40"/>
        </w:rPr>
      </w:pPr>
    </w:p>
    <w:p w14:paraId="13CE4580"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 xml:space="preserve">Revocation: Institutions can revoke or update </w:t>
      </w:r>
      <w:proofErr w:type="gramStart"/>
      <w:r w:rsidRPr="008E4B94">
        <w:rPr>
          <w:rFonts w:ascii="Arial" w:hAnsi="Arial" w:cs="Arial"/>
          <w:sz w:val="40"/>
          <w:szCs w:val="40"/>
        </w:rPr>
        <w:t>certificates</w:t>
      </w:r>
      <w:proofErr w:type="gramEnd"/>
      <w:r w:rsidRPr="008E4B94">
        <w:rPr>
          <w:rFonts w:ascii="Arial" w:hAnsi="Arial" w:cs="Arial"/>
          <w:sz w:val="40"/>
          <w:szCs w:val="40"/>
        </w:rPr>
        <w:t xml:space="preserve"> if necessary, with all changes recorded transparently.</w:t>
      </w:r>
    </w:p>
    <w:p w14:paraId="6B4CF97E" w14:textId="77777777" w:rsidR="008E4B94" w:rsidRPr="008E4B94" w:rsidRDefault="008E4B94" w:rsidP="008E4B94">
      <w:pPr>
        <w:jc w:val="center"/>
        <w:rPr>
          <w:rFonts w:ascii="Arial" w:hAnsi="Arial" w:cs="Arial"/>
          <w:sz w:val="40"/>
          <w:szCs w:val="40"/>
        </w:rPr>
      </w:pPr>
    </w:p>
    <w:p w14:paraId="030C473F"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3. Case Studies of Existing Blockchain-Based Certification Systems</w:t>
      </w:r>
    </w:p>
    <w:p w14:paraId="0915E1BB" w14:textId="77777777" w:rsidR="008E4B94" w:rsidRPr="008E4B94" w:rsidRDefault="008E4B94" w:rsidP="008E4B94">
      <w:pPr>
        <w:jc w:val="center"/>
        <w:rPr>
          <w:rFonts w:ascii="Arial" w:hAnsi="Arial" w:cs="Arial"/>
          <w:sz w:val="40"/>
          <w:szCs w:val="40"/>
        </w:rPr>
      </w:pPr>
    </w:p>
    <w:p w14:paraId="27816C00"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MIT Media Lab: MIT issues digital diplomas using the Blockcerts platform. These certifications are stored on the blockchain, allowing graduates to share and verify their credentials seamlessly.</w:t>
      </w:r>
    </w:p>
    <w:p w14:paraId="2B18F4CA" w14:textId="77777777" w:rsidR="008E4B94" w:rsidRPr="008E4B94" w:rsidRDefault="008E4B94" w:rsidP="008E4B94">
      <w:pPr>
        <w:jc w:val="center"/>
        <w:rPr>
          <w:rFonts w:ascii="Arial" w:hAnsi="Arial" w:cs="Arial"/>
          <w:sz w:val="40"/>
          <w:szCs w:val="40"/>
        </w:rPr>
      </w:pPr>
    </w:p>
    <w:p w14:paraId="7773A7D5"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lastRenderedPageBreak/>
        <w:t>IBM Digital Badges: IBM leverages blockchain to issue and manage digital badges for its training programs, ensuring credibility and ease of verification.</w:t>
      </w:r>
    </w:p>
    <w:p w14:paraId="2AFA92A6" w14:textId="77777777" w:rsidR="008E4B94" w:rsidRPr="008E4B94" w:rsidRDefault="008E4B94" w:rsidP="008E4B94">
      <w:pPr>
        <w:jc w:val="center"/>
        <w:rPr>
          <w:rFonts w:ascii="Arial" w:hAnsi="Arial" w:cs="Arial"/>
          <w:sz w:val="40"/>
          <w:szCs w:val="40"/>
        </w:rPr>
      </w:pPr>
    </w:p>
    <w:p w14:paraId="69D8BAB3"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Singapore Government’s OpenCerts: OpenCerts is a blockchain-based platform used by educational institutions in Singapore to issue and verify academic certifications.</w:t>
      </w:r>
    </w:p>
    <w:p w14:paraId="3A7F6169" w14:textId="77777777" w:rsidR="008E4B94" w:rsidRPr="008E4B94" w:rsidRDefault="008E4B94" w:rsidP="008E4B94">
      <w:pPr>
        <w:jc w:val="center"/>
        <w:rPr>
          <w:rFonts w:ascii="Arial" w:hAnsi="Arial" w:cs="Arial"/>
          <w:sz w:val="40"/>
          <w:szCs w:val="40"/>
        </w:rPr>
      </w:pPr>
    </w:p>
    <w:p w14:paraId="739BAE56" w14:textId="367C1579" w:rsidR="004E58EF" w:rsidRPr="008E4B94" w:rsidRDefault="008E4B94" w:rsidP="004E58EF">
      <w:pPr>
        <w:jc w:val="center"/>
        <w:rPr>
          <w:rFonts w:ascii="Arial" w:hAnsi="Arial" w:cs="Arial"/>
          <w:sz w:val="40"/>
          <w:szCs w:val="40"/>
        </w:rPr>
      </w:pPr>
      <w:r w:rsidRPr="008E4B94">
        <w:rPr>
          <w:rFonts w:ascii="Arial" w:hAnsi="Arial" w:cs="Arial"/>
          <w:sz w:val="40"/>
          <w:szCs w:val="40"/>
        </w:rPr>
        <w:t>Learning Machine: A platform that collaborates with universities to issue verifiable blockchain-based diplomas and certificates.</w:t>
      </w:r>
    </w:p>
    <w:p w14:paraId="07957EC7" w14:textId="77777777" w:rsidR="008E4B94" w:rsidRPr="008E4B94" w:rsidRDefault="008E4B94" w:rsidP="008E4B94">
      <w:pPr>
        <w:jc w:val="center"/>
        <w:rPr>
          <w:rFonts w:ascii="Arial" w:hAnsi="Arial" w:cs="Arial"/>
          <w:sz w:val="40"/>
          <w:szCs w:val="40"/>
        </w:rPr>
      </w:pPr>
    </w:p>
    <w:p w14:paraId="0D2D536A"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4. Comparison: Blockchain-Based Certifications vs. Traditional Systems</w:t>
      </w:r>
    </w:p>
    <w:p w14:paraId="1EE5C90D" w14:textId="77777777" w:rsidR="008E4B94" w:rsidRPr="008E4B94" w:rsidRDefault="008E4B94" w:rsidP="008E4B94">
      <w:pPr>
        <w:jc w:val="center"/>
        <w:rPr>
          <w:rFonts w:ascii="Arial" w:hAnsi="Arial" w:cs="Arial"/>
          <w:sz w:val="40"/>
          <w:szCs w:val="40"/>
        </w:rPr>
      </w:pPr>
    </w:p>
    <w:p w14:paraId="004155E5" w14:textId="67C078DB" w:rsidR="008E4B94" w:rsidRPr="008E4B94" w:rsidRDefault="008E4B94" w:rsidP="008E4B94">
      <w:pPr>
        <w:jc w:val="center"/>
        <w:rPr>
          <w:rFonts w:ascii="Arial" w:hAnsi="Arial" w:cs="Arial"/>
          <w:sz w:val="40"/>
          <w:szCs w:val="40"/>
        </w:rPr>
      </w:pPr>
      <w:r>
        <w:rPr>
          <w:noProof/>
        </w:rPr>
        <w:lastRenderedPageBreak/>
        <w:drawing>
          <wp:inline distT="0" distB="0" distL="0" distR="0" wp14:anchorId="7D59FDAB" wp14:editId="2387BA38">
            <wp:extent cx="5731510" cy="2896235"/>
            <wp:effectExtent l="0" t="0" r="2540" b="0"/>
            <wp:docPr id="11230043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96235"/>
                    </a:xfrm>
                    <a:prstGeom prst="rect">
                      <a:avLst/>
                    </a:prstGeom>
                    <a:noFill/>
                    <a:ln>
                      <a:noFill/>
                    </a:ln>
                  </pic:spPr>
                </pic:pic>
              </a:graphicData>
            </a:graphic>
          </wp:inline>
        </w:drawing>
      </w:r>
    </w:p>
    <w:p w14:paraId="6588D867"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5. Future Trends and Challenges</w:t>
      </w:r>
    </w:p>
    <w:p w14:paraId="4DE2D9AF" w14:textId="77777777" w:rsidR="008E4B94" w:rsidRPr="008E4B94" w:rsidRDefault="008E4B94" w:rsidP="008E4B94">
      <w:pPr>
        <w:jc w:val="center"/>
        <w:rPr>
          <w:rFonts w:ascii="Arial" w:hAnsi="Arial" w:cs="Arial"/>
          <w:b/>
          <w:bCs/>
          <w:sz w:val="40"/>
          <w:szCs w:val="40"/>
        </w:rPr>
      </w:pPr>
    </w:p>
    <w:p w14:paraId="12C5F6E1"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Future Trends:</w:t>
      </w:r>
    </w:p>
    <w:p w14:paraId="4F9CC338" w14:textId="77777777" w:rsidR="008E4B94" w:rsidRPr="008E4B94" w:rsidRDefault="008E4B94" w:rsidP="008E4B94">
      <w:pPr>
        <w:jc w:val="center"/>
        <w:rPr>
          <w:rFonts w:ascii="Arial" w:hAnsi="Arial" w:cs="Arial"/>
          <w:sz w:val="40"/>
          <w:szCs w:val="40"/>
        </w:rPr>
      </w:pPr>
    </w:p>
    <w:p w14:paraId="4BFA1EFF"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Integration with AI: AI can be used alongside blockchain to assess and issue certifications dynamically based on real-time performance metrics.</w:t>
      </w:r>
    </w:p>
    <w:p w14:paraId="55840CCE" w14:textId="77777777" w:rsidR="008E4B94" w:rsidRPr="008E4B94" w:rsidRDefault="008E4B94" w:rsidP="008E4B94">
      <w:pPr>
        <w:jc w:val="center"/>
        <w:rPr>
          <w:rFonts w:ascii="Arial" w:hAnsi="Arial" w:cs="Arial"/>
          <w:sz w:val="40"/>
          <w:szCs w:val="40"/>
        </w:rPr>
      </w:pPr>
    </w:p>
    <w:p w14:paraId="45EC1174"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Interoperability: Development of standardized protocols for global adoption of blockchain-based certifications.</w:t>
      </w:r>
    </w:p>
    <w:p w14:paraId="0C666815" w14:textId="77777777" w:rsidR="008E4B94" w:rsidRPr="008E4B94" w:rsidRDefault="008E4B94" w:rsidP="008E4B94">
      <w:pPr>
        <w:jc w:val="center"/>
        <w:rPr>
          <w:rFonts w:ascii="Arial" w:hAnsi="Arial" w:cs="Arial"/>
          <w:sz w:val="40"/>
          <w:szCs w:val="40"/>
        </w:rPr>
      </w:pPr>
    </w:p>
    <w:p w14:paraId="4FB3B868"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lastRenderedPageBreak/>
        <w:t>Credential Wallets: Digital wallets that allow users to store and manage multiple blockchain-based certifications.</w:t>
      </w:r>
    </w:p>
    <w:p w14:paraId="3CB65243" w14:textId="77777777" w:rsidR="008E4B94" w:rsidRPr="008E4B94" w:rsidRDefault="008E4B94" w:rsidP="008E4B94">
      <w:pPr>
        <w:jc w:val="center"/>
        <w:rPr>
          <w:rFonts w:ascii="Arial" w:hAnsi="Arial" w:cs="Arial"/>
          <w:sz w:val="40"/>
          <w:szCs w:val="40"/>
        </w:rPr>
      </w:pPr>
    </w:p>
    <w:p w14:paraId="397E9E12"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Challenges:</w:t>
      </w:r>
    </w:p>
    <w:p w14:paraId="4982E830" w14:textId="77777777" w:rsidR="008E4B94" w:rsidRPr="008E4B94" w:rsidRDefault="008E4B94" w:rsidP="008E4B94">
      <w:pPr>
        <w:jc w:val="center"/>
        <w:rPr>
          <w:rFonts w:ascii="Arial" w:hAnsi="Arial" w:cs="Arial"/>
          <w:sz w:val="40"/>
          <w:szCs w:val="40"/>
        </w:rPr>
      </w:pPr>
    </w:p>
    <w:p w14:paraId="3E125680"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Adoption and Awareness: Institutions and employers need to be educated on the benefits of blockchain-based systems.</w:t>
      </w:r>
    </w:p>
    <w:p w14:paraId="608D36E7" w14:textId="77777777" w:rsidR="008E4B94" w:rsidRPr="008E4B94" w:rsidRDefault="008E4B94" w:rsidP="008E4B94">
      <w:pPr>
        <w:jc w:val="center"/>
        <w:rPr>
          <w:rFonts w:ascii="Arial" w:hAnsi="Arial" w:cs="Arial"/>
          <w:sz w:val="40"/>
          <w:szCs w:val="40"/>
        </w:rPr>
      </w:pPr>
    </w:p>
    <w:p w14:paraId="248023EC"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Technical Expertise: Implementation requires significant technical knowledge and resources.</w:t>
      </w:r>
    </w:p>
    <w:p w14:paraId="62EECCB4" w14:textId="77777777" w:rsidR="008E4B94" w:rsidRPr="008E4B94" w:rsidRDefault="008E4B94" w:rsidP="008E4B94">
      <w:pPr>
        <w:jc w:val="center"/>
        <w:rPr>
          <w:rFonts w:ascii="Arial" w:hAnsi="Arial" w:cs="Arial"/>
          <w:sz w:val="40"/>
          <w:szCs w:val="40"/>
        </w:rPr>
      </w:pPr>
    </w:p>
    <w:p w14:paraId="7E300987"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Data Privacy: Balancing transparency with compliance to privacy regulations like GDPR.</w:t>
      </w:r>
    </w:p>
    <w:p w14:paraId="13EA6EB7" w14:textId="77777777" w:rsidR="008E4B94" w:rsidRPr="008E4B94" w:rsidRDefault="008E4B94" w:rsidP="008E4B94">
      <w:pPr>
        <w:jc w:val="center"/>
        <w:rPr>
          <w:rFonts w:ascii="Arial" w:hAnsi="Arial" w:cs="Arial"/>
          <w:sz w:val="40"/>
          <w:szCs w:val="40"/>
        </w:rPr>
      </w:pPr>
    </w:p>
    <w:p w14:paraId="23A620E6" w14:textId="77777777" w:rsidR="008E4B94" w:rsidRPr="008E4B94" w:rsidRDefault="008E4B94" w:rsidP="008E4B94">
      <w:pPr>
        <w:jc w:val="center"/>
        <w:rPr>
          <w:rFonts w:ascii="Arial" w:hAnsi="Arial" w:cs="Arial"/>
          <w:sz w:val="40"/>
          <w:szCs w:val="40"/>
        </w:rPr>
      </w:pPr>
      <w:r w:rsidRPr="008E4B94">
        <w:rPr>
          <w:rFonts w:ascii="Arial" w:hAnsi="Arial" w:cs="Arial"/>
          <w:sz w:val="40"/>
          <w:szCs w:val="40"/>
        </w:rPr>
        <w:t>Scalability: Ensuring blockchain systems can handle a large volume of certifications efficiently.</w:t>
      </w:r>
    </w:p>
    <w:p w14:paraId="3748D6CC" w14:textId="77777777" w:rsidR="008E4B94" w:rsidRPr="008E4B94" w:rsidRDefault="008E4B94" w:rsidP="008E4B94">
      <w:pPr>
        <w:jc w:val="center"/>
        <w:rPr>
          <w:rFonts w:ascii="Arial" w:hAnsi="Arial" w:cs="Arial"/>
          <w:sz w:val="40"/>
          <w:szCs w:val="40"/>
        </w:rPr>
      </w:pPr>
    </w:p>
    <w:p w14:paraId="00650F47" w14:textId="77777777" w:rsidR="008E4B94" w:rsidRPr="008E4B94" w:rsidRDefault="008E4B94" w:rsidP="008E4B94">
      <w:pPr>
        <w:jc w:val="center"/>
        <w:rPr>
          <w:rFonts w:ascii="Arial" w:hAnsi="Arial" w:cs="Arial"/>
          <w:b/>
          <w:bCs/>
          <w:sz w:val="40"/>
          <w:szCs w:val="40"/>
        </w:rPr>
      </w:pPr>
      <w:r w:rsidRPr="008E4B94">
        <w:rPr>
          <w:rFonts w:ascii="Arial" w:hAnsi="Arial" w:cs="Arial"/>
          <w:b/>
          <w:bCs/>
          <w:sz w:val="40"/>
          <w:szCs w:val="40"/>
        </w:rPr>
        <w:t>6. Conclusion</w:t>
      </w:r>
    </w:p>
    <w:p w14:paraId="4007CEFD" w14:textId="77777777" w:rsidR="008E4B94" w:rsidRPr="008E4B94" w:rsidRDefault="008E4B94" w:rsidP="008E4B94">
      <w:pPr>
        <w:jc w:val="center"/>
        <w:rPr>
          <w:rFonts w:ascii="Arial" w:hAnsi="Arial" w:cs="Arial"/>
          <w:sz w:val="40"/>
          <w:szCs w:val="40"/>
        </w:rPr>
      </w:pPr>
    </w:p>
    <w:p w14:paraId="6B30E31D" w14:textId="069CA299" w:rsidR="003E41C0" w:rsidRPr="008E4B94" w:rsidRDefault="008E4B94" w:rsidP="008E4B94">
      <w:pPr>
        <w:jc w:val="center"/>
        <w:rPr>
          <w:rFonts w:ascii="Arial" w:hAnsi="Arial" w:cs="Arial"/>
          <w:sz w:val="44"/>
          <w:szCs w:val="44"/>
        </w:rPr>
      </w:pPr>
      <w:r w:rsidRPr="008E4B94">
        <w:rPr>
          <w:rFonts w:ascii="Arial" w:hAnsi="Arial" w:cs="Arial"/>
          <w:sz w:val="40"/>
          <w:szCs w:val="40"/>
        </w:rPr>
        <w:lastRenderedPageBreak/>
        <w:t>Blockchain technology holds transformative potential for the issuance, verification, and management of digital certifications. By ensuring security, transparency, and efficiency, blockchain-based systems address the limitations of traditional methods. While challenges such as adoption and scalability remain, the future of digital certifications is undoubtedly intertwined with blockchain innovation, paving the way for a more trustworthy and efficient credentialing ecosystem</w:t>
      </w:r>
      <w:r w:rsidRPr="008E4B94">
        <w:rPr>
          <w:rFonts w:ascii="Arial" w:hAnsi="Arial" w:cs="Arial"/>
          <w:sz w:val="44"/>
          <w:szCs w:val="44"/>
        </w:rPr>
        <w:t>.</w:t>
      </w:r>
    </w:p>
    <w:sectPr w:rsidR="003E41C0" w:rsidRPr="008E4B94" w:rsidSect="003E41C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154E6"/>
    <w:multiLevelType w:val="multilevel"/>
    <w:tmpl w:val="62469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67647"/>
    <w:multiLevelType w:val="multilevel"/>
    <w:tmpl w:val="BCD8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A3A72"/>
    <w:multiLevelType w:val="multilevel"/>
    <w:tmpl w:val="C56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84E98"/>
    <w:multiLevelType w:val="multilevel"/>
    <w:tmpl w:val="DE72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067CF"/>
    <w:multiLevelType w:val="hybridMultilevel"/>
    <w:tmpl w:val="C352B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83E4FBA"/>
    <w:multiLevelType w:val="multilevel"/>
    <w:tmpl w:val="D4F2D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715585">
    <w:abstractNumId w:val="5"/>
  </w:num>
  <w:num w:numId="2" w16cid:durableId="22290468">
    <w:abstractNumId w:val="1"/>
  </w:num>
  <w:num w:numId="3" w16cid:durableId="448663323">
    <w:abstractNumId w:val="2"/>
  </w:num>
  <w:num w:numId="4" w16cid:durableId="110637699">
    <w:abstractNumId w:val="3"/>
  </w:num>
  <w:num w:numId="5" w16cid:durableId="1722089935">
    <w:abstractNumId w:val="0"/>
  </w:num>
  <w:num w:numId="6" w16cid:durableId="114153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C0"/>
    <w:rsid w:val="001A054F"/>
    <w:rsid w:val="00345604"/>
    <w:rsid w:val="003E41C0"/>
    <w:rsid w:val="004E58EF"/>
    <w:rsid w:val="00810D7C"/>
    <w:rsid w:val="008E4B94"/>
    <w:rsid w:val="00DC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003B"/>
  <w15:chartTrackingRefBased/>
  <w15:docId w15:val="{371E4185-1011-4540-BE5A-2CDF66C9C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1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41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41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41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41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41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41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41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41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41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41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C0"/>
    <w:rPr>
      <w:rFonts w:eastAsiaTheme="majorEastAsia" w:cstheme="majorBidi"/>
      <w:color w:val="272727" w:themeColor="text1" w:themeTint="D8"/>
    </w:rPr>
  </w:style>
  <w:style w:type="paragraph" w:styleId="Title">
    <w:name w:val="Title"/>
    <w:basedOn w:val="Normal"/>
    <w:next w:val="Normal"/>
    <w:link w:val="TitleChar"/>
    <w:uiPriority w:val="10"/>
    <w:qFormat/>
    <w:rsid w:val="003E41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C0"/>
    <w:pPr>
      <w:spacing w:before="160"/>
      <w:jc w:val="center"/>
    </w:pPr>
    <w:rPr>
      <w:i/>
      <w:iCs/>
      <w:color w:val="404040" w:themeColor="text1" w:themeTint="BF"/>
    </w:rPr>
  </w:style>
  <w:style w:type="character" w:customStyle="1" w:styleId="QuoteChar">
    <w:name w:val="Quote Char"/>
    <w:basedOn w:val="DefaultParagraphFont"/>
    <w:link w:val="Quote"/>
    <w:uiPriority w:val="29"/>
    <w:rsid w:val="003E41C0"/>
    <w:rPr>
      <w:i/>
      <w:iCs/>
      <w:color w:val="404040" w:themeColor="text1" w:themeTint="BF"/>
    </w:rPr>
  </w:style>
  <w:style w:type="paragraph" w:styleId="ListParagraph">
    <w:name w:val="List Paragraph"/>
    <w:basedOn w:val="Normal"/>
    <w:uiPriority w:val="34"/>
    <w:qFormat/>
    <w:rsid w:val="003E41C0"/>
    <w:pPr>
      <w:ind w:left="720"/>
      <w:contextualSpacing/>
    </w:pPr>
  </w:style>
  <w:style w:type="character" w:styleId="IntenseEmphasis">
    <w:name w:val="Intense Emphasis"/>
    <w:basedOn w:val="DefaultParagraphFont"/>
    <w:uiPriority w:val="21"/>
    <w:qFormat/>
    <w:rsid w:val="003E41C0"/>
    <w:rPr>
      <w:i/>
      <w:iCs/>
      <w:color w:val="2F5496" w:themeColor="accent1" w:themeShade="BF"/>
    </w:rPr>
  </w:style>
  <w:style w:type="paragraph" w:styleId="IntenseQuote">
    <w:name w:val="Intense Quote"/>
    <w:basedOn w:val="Normal"/>
    <w:next w:val="Normal"/>
    <w:link w:val="IntenseQuoteChar"/>
    <w:uiPriority w:val="30"/>
    <w:qFormat/>
    <w:rsid w:val="003E41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41C0"/>
    <w:rPr>
      <w:i/>
      <w:iCs/>
      <w:color w:val="2F5496" w:themeColor="accent1" w:themeShade="BF"/>
    </w:rPr>
  </w:style>
  <w:style w:type="character" w:styleId="IntenseReference">
    <w:name w:val="Intense Reference"/>
    <w:basedOn w:val="DefaultParagraphFont"/>
    <w:uiPriority w:val="32"/>
    <w:qFormat/>
    <w:rsid w:val="003E41C0"/>
    <w:rPr>
      <w:b/>
      <w:bCs/>
      <w:smallCaps/>
      <w:color w:val="2F5496" w:themeColor="accent1" w:themeShade="BF"/>
      <w:spacing w:val="5"/>
    </w:rPr>
  </w:style>
  <w:style w:type="paragraph" w:styleId="NoSpacing">
    <w:name w:val="No Spacing"/>
    <w:link w:val="NoSpacingChar"/>
    <w:uiPriority w:val="1"/>
    <w:qFormat/>
    <w:rsid w:val="003E41C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E41C0"/>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065162">
      <w:bodyDiv w:val="1"/>
      <w:marLeft w:val="0"/>
      <w:marRight w:val="0"/>
      <w:marTop w:val="0"/>
      <w:marBottom w:val="0"/>
      <w:divBdr>
        <w:top w:val="none" w:sz="0" w:space="0" w:color="auto"/>
        <w:left w:val="none" w:sz="0" w:space="0" w:color="auto"/>
        <w:bottom w:val="none" w:sz="0" w:space="0" w:color="auto"/>
        <w:right w:val="none" w:sz="0" w:space="0" w:color="auto"/>
      </w:divBdr>
    </w:div>
    <w:div w:id="57050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584</Words>
  <Characters>3333</Characters>
  <Application>Microsoft Office Word</Application>
  <DocSecurity>0</DocSecurity>
  <Lines>27</Lines>
  <Paragraphs>7</Paragraphs>
  <ScaleCrop>false</ScaleCrop>
  <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for Verifiable Digital
Certification</dc:title>
  <dc:subject/>
  <dc:creator>palle amulya</dc:creator>
  <cp:keywords/>
  <dc:description/>
  <cp:lastModifiedBy>karthik Ejjigani</cp:lastModifiedBy>
  <cp:revision>4</cp:revision>
  <dcterms:created xsi:type="dcterms:W3CDTF">2025-01-23T16:41:00Z</dcterms:created>
  <dcterms:modified xsi:type="dcterms:W3CDTF">2025-01-23T16:47:00Z</dcterms:modified>
</cp:coreProperties>
</file>