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VictoriaLogs: Complete Overview for HPE Logging Project</w:t>
      </w:r>
    </w:p>
    <w:p>
      <w:pPr>
        <w:pStyle w:val="Heading1"/>
      </w:pPr>
      <w:r>
        <w:t>1. Introduction</w:t>
      </w:r>
    </w:p>
    <w:p>
      <w:r>
        <w:t>VictoriaLogs is a high-performance, cost-effective, and scalable log storage solution designed for observability and analytics workloads. It is developed by the team behind VictoriaMetrics (a well-known time-series database) and inherits many of its performance-oriented design principles.</w:t>
      </w:r>
    </w:p>
    <w:p>
      <w:pPr>
        <w:pStyle w:val="Heading1"/>
      </w:pPr>
      <w:r>
        <w:t>2. Data Storage Architecture</w:t>
      </w:r>
    </w:p>
    <w:p>
      <w:r>
        <w:br/>
        <w:t>Storage Format</w:t>
        <w:br/>
        <w:t>- Columnar Storage: VictoriaLogs stores log data in a column-oriented format. This allows efficient compression and faster queries since only relevant columns need to be read during searches.</w:t>
        <w:br/>
        <w:t>- TSDB-inspired design: It borrows concepts from time-series databases, partitioning data based on time intervals.</w:t>
        <w:br/>
        <w:t>- Write-Ahead Logs (WAL): Incoming logs are first written to WAL files, ensuring durability even before flushing to permanent storage.</w:t>
        <w:br/>
        <w:t>- Immutable Files: Once flushed, data is stored as immutable files (SSTables), reducing the need for locks and allowing highly concurrent read operations.</w:t>
        <w:br/>
        <w:br/>
        <w:t>Indexing &amp; Bloom Filters</w:t>
        <w:br/>
        <w:t>- Inverted Indexes: Every unique field and value is indexed for rapid search capabilities.</w:t>
        <w:br/>
        <w:t>- Bloom Filters: Each index file uses Bloom filters to quickly discard files that definitely do not contain the searched data, drastically reducing I/O operations.</w:t>
        <w:br/>
        <w:t>- Sharding: Data can be sharded horizontally to improve scalability and distribute load.</w:t>
        <w:br/>
        <w:br/>
        <w:t>Compression</w:t>
        <w:br/>
        <w:t>- Uses advanced compression algorithms (Snappy, ZSTD, etc.) to minimize storage footprint.</w:t>
        <w:br/>
        <w:t>- Columnar compression is highly effective due to repetitive patterns in log data.</w:t>
      </w:r>
    </w:p>
    <w:p>
      <w:pPr>
        <w:pStyle w:val="Heading1"/>
      </w:pPr>
      <w:r>
        <w:t>3. Querying</w:t>
      </w:r>
    </w:p>
    <w:p>
      <w:r>
        <w:br/>
        <w:t>Query Language</w:t>
        <w:br/>
        <w:t>- VictoriaLogs Query Language (VLQL): A simple yet powerful query language designed for fast log searches.</w:t>
        <w:br/>
        <w:t>- Supports: Full-text search, Field filtering, Regular expressions, Time-range filtering.</w:t>
        <w:br/>
        <w:br/>
        <w:t>Grafana Integration</w:t>
        <w:br/>
        <w:t>- Native support for Grafana as a data source.</w:t>
        <w:br/>
        <w:t>- Provides instant dashboards and analytics similar to Grafana Loki.</w:t>
        <w:br/>
        <w:t>- Compatible with existing Grafana alerting, visualization, and annotation features.</w:t>
        <w:br/>
        <w:br/>
        <w:t>API Support</w:t>
        <w:br/>
        <w:t>- REST API available for programmatic access.</w:t>
        <w:br/>
        <w:t>- Supports integration with log shipping and aggregation tools (Fluent Bit, Logstash, etc.).</w:t>
      </w:r>
    </w:p>
    <w:p>
      <w:pPr>
        <w:pStyle w:val="Heading1"/>
      </w:pPr>
      <w:r>
        <w:t>4. Load Handling</w:t>
      </w:r>
    </w:p>
    <w:p>
      <w:r>
        <w:br/>
        <w:t>High Ingestion Rate</w:t>
        <w:br/>
        <w:t>- VictoriaLogs can ingest millions of log lines per second.</w:t>
        <w:br/>
        <w:t>- Uses efficient ingestion pipelines with WAL buffering.</w:t>
        <w:br/>
        <w:br/>
        <w:t>Horizontal Scalability</w:t>
        <w:br/>
        <w:t>- Can be deployed in clustered mode.</w:t>
        <w:br/>
        <w:t>- Shards can be distributed across multiple nodes to balance load.</w:t>
        <w:br/>
        <w:br/>
        <w:t>Multi-Tenant Support</w:t>
        <w:br/>
        <w:t>- Logical separation of tenant data.</w:t>
        <w:br/>
        <w:t>- Resource isolation ensures one tenant's load does not impact others.</w:t>
      </w:r>
    </w:p>
    <w:p>
      <w:pPr>
        <w:pStyle w:val="Heading1"/>
      </w:pPr>
      <w:r>
        <w:t>5. Data Backup &amp; Retention</w:t>
      </w:r>
    </w:p>
    <w:p>
      <w:r>
        <w:br/>
        <w:t>Backup Mechanisms</w:t>
        <w:br/>
        <w:t>- Filesystem-level backups are straightforward due to immutable SSTable files.</w:t>
        <w:br/>
        <w:t>- WAL files can be backed up separately for point-in-time recovery.</w:t>
        <w:br/>
        <w:t>- Supports integration with object storage like AWS S3, GCS, Azure Blob for offsite backups.</w:t>
        <w:br/>
        <w:br/>
        <w:t>Retention Policies</w:t>
        <w:br/>
        <w:t>- Time-based and size-based retention rules can be configured.</w:t>
        <w:br/>
        <w:t>- Automatic purging of old data to control storage costs.</w:t>
      </w:r>
    </w:p>
    <w:p>
      <w:pPr>
        <w:pStyle w:val="Heading1"/>
      </w:pPr>
      <w:r>
        <w:t>6. Fault Tolerance</w:t>
      </w:r>
    </w:p>
    <w:p>
      <w:r>
        <w:br/>
        <w:t>Resilience</w:t>
        <w:br/>
        <w:t>- WAL ensures no data loss during crashes.</w:t>
        <w:br/>
        <w:t>- Immutable files protect against data corruption.</w:t>
        <w:br/>
        <w:br/>
        <w:t>High Availability</w:t>
        <w:br/>
        <w:t>- Clustered deployments ensure that failures of individual nodes do not affect overall availability.</w:t>
        <w:br/>
        <w:t>- Redundant storage options can be configured.</w:t>
      </w:r>
    </w:p>
    <w:p>
      <w:pPr>
        <w:pStyle w:val="Heading1"/>
      </w:pPr>
      <w:r>
        <w:t>7. Scalability</w:t>
      </w:r>
    </w:p>
    <w:p>
      <w:r>
        <w:br/>
        <w:t>Vertical Scaling</w:t>
        <w:br/>
        <w:t>- Efficient use of CPU and RAM allows for large-scale ingestion on single powerful nodes.</w:t>
        <w:br/>
        <w:br/>
        <w:t>Horizontal Scaling</w:t>
        <w:br/>
        <w:t>- Easy to add more nodes to a cluster.</w:t>
        <w:br/>
        <w:t>- Supports distributed querying and storage.</w:t>
        <w:br/>
        <w:br/>
        <w:t>Cost Efficiency</w:t>
        <w:br/>
        <w:t>- Lower storage costs due to high compression ratios.</w:t>
        <w:br/>
        <w:t>- Lower compute cost compared to alternatives like Elasticsearch.</w:t>
      </w:r>
    </w:p>
    <w:p>
      <w:pPr>
        <w:pStyle w:val="Heading1"/>
      </w:pPr>
      <w:r>
        <w:t>8. Integration Support</w:t>
      </w:r>
    </w:p>
    <w:p>
      <w:r>
        <w:br/>
        <w:t>Grafana</w:t>
        <w:br/>
        <w:t>- Fully supported as a native data source.</w:t>
        <w:br/>
        <w:t>- Seamless visualization, alerting, and dashboarding.</w:t>
        <w:br/>
        <w:br/>
        <w:t>Fluent Bit / Logstash</w:t>
        <w:br/>
        <w:t>- Compatible with industry-standard log shippers.</w:t>
        <w:br/>
        <w:t>- Supports JSON, plain text, and other log formats.</w:t>
        <w:br/>
        <w:br/>
        <w:t>Prometheus</w:t>
        <w:br/>
        <w:t>- Can integrate for combined metrics and logs monitoring.</w:t>
      </w:r>
    </w:p>
    <w:p>
      <w:pPr>
        <w:pStyle w:val="Heading1"/>
      </w:pPr>
      <w:r>
        <w:t>9. Comparison with Grafana Loki</w:t>
      </w:r>
    </w:p>
    <w:p>
      <w:r>
        <w:br/>
        <w:t>| Feature | VictoriaLogs | Grafana Loki |</w:t>
        <w:br/>
        <w:t>|---------|--------------|---------------|</w:t>
        <w:br/>
        <w:t>| Storage Model | Columnar, Indexed | Chunk-based, limited indexing |</w:t>
        <w:br/>
        <w:t>| Query Speed | Faster due to indexes &amp; bloom filters | Slower for large datasets |</w:t>
        <w:br/>
        <w:t>| Compression | Superior compression | Decent but larger footprint |</w:t>
        <w:br/>
        <w:t>| Scalability | Better horizontal &amp; vertical | Primarily horizontal |</w:t>
        <w:br/>
        <w:t>| Query Language | VLQL | LogQL |</w:t>
        <w:br/>
        <w:t>| Fault Tolerance | WAL + Immutable files | WAL, but chunk corruption possible |</w:t>
        <w:br/>
        <w:t>| Cost | More cost-efficient | Higher storage costs |</w:t>
        <w:br/>
        <w:t>| Backup &amp; Restore | Easier (filesystem level) | More complex |</w:t>
      </w:r>
    </w:p>
    <w:p>
      <w:pPr>
        <w:pStyle w:val="Heading1"/>
      </w:pPr>
      <w:r>
        <w:t>10. Unique Features</w:t>
      </w:r>
    </w:p>
    <w:p>
      <w:r>
        <w:t>- Columnar storage for optimized read/write.</w:t>
        <w:br/>
        <w:t>- Built-in inverted indexes and Bloom filters for ultra-fast searches.</w:t>
        <w:br/>
        <w:t>- Lower hardware and storage requirements.</w:t>
        <w:br/>
        <w:t>- Native multi-tenancy.</w:t>
        <w:br/>
        <w:t>- Strong backup and restore simplicity.</w:t>
        <w:br/>
        <w:t>- Easy integration with Grafana and other tools.</w:t>
      </w:r>
    </w:p>
    <w:p>
      <w:pPr>
        <w:pStyle w:val="Heading1"/>
      </w:pPr>
      <w:r>
        <w:t>11. Limitations</w:t>
      </w:r>
    </w:p>
    <w:p>
      <w:r>
        <w:t>- Less community adoption compared to Elasticsearch or Loki.</w:t>
        <w:br/>
        <w:t>- Smaller ecosystem and plugin availability.</w:t>
        <w:br/>
        <w:t>- Limited support for complex analytics queries (compared to full search engines).</w:t>
        <w:br/>
        <w:t>- Still maturing compared to decades-old systems like Elasticsearch.</w:t>
        <w:br/>
        <w:t>- Requires some expertise for optimized cluster setup.</w:t>
      </w:r>
    </w:p>
    <w:p>
      <w:pPr>
        <w:pStyle w:val="Heading1"/>
      </w:pPr>
      <w:r>
        <w:t>12. Bloom Filtering: Key Role</w:t>
      </w:r>
    </w:p>
    <w:p>
      <w:r>
        <w:br/>
        <w:t>Bloom filters are probabilistic data structures that help VictoriaLogs:</w:t>
        <w:br/>
        <w:t>- Reduce unnecessary disk reads: If the Bloom filter indicates absence, disk files are skipped.</w:t>
        <w:br/>
        <w:t>- Increase query speed: By narrowing down the candidate set for searches.</w:t>
        <w:br/>
        <w:t>- Save IO bandwidth: Less data is read from disk, improving performance especially for high cardinality log data.</w:t>
        <w:br/>
        <w:t>VictoriaLogs builds Bloom filters at index block level to achieve fine-grained skipping during query execution.</w:t>
      </w:r>
    </w:p>
    <w:p>
      <w:pPr>
        <w:pStyle w:val="Heading1"/>
      </w:pPr>
      <w:r>
        <w:t>13. Conclusion</w:t>
      </w:r>
    </w:p>
    <w:p>
      <w:r>
        <w:t>VictoriaLogs is a powerful choice for high-scale, high-performance log analytics. Its combination of columnar storage, advanced indexing with Bloom filters, efficient compression, and tight Grafana integration makes it highly attractive for enterprise-grade logging projects like HPE.</w:t>
        <w:br/>
        <w:br/>
        <w:t>While it has some limitations in community adoption and ecosystem maturity, its raw performance, cost efficiency, and operational simplicity are significant advantages over traditional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