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B75" w:rsidRDefault="004C0106" w:rsidP="008F51CC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Regional </w:t>
      </w:r>
      <w:proofErr w:type="spellStart"/>
      <w:r>
        <w:rPr>
          <w:sz w:val="40"/>
          <w:szCs w:val="40"/>
        </w:rPr>
        <w:t>warhouse</w:t>
      </w:r>
      <w:proofErr w:type="spellEnd"/>
      <w:r>
        <w:rPr>
          <w:sz w:val="40"/>
          <w:szCs w:val="40"/>
        </w:rPr>
        <w:t xml:space="preserve"> logistics coordinator </w:t>
      </w:r>
      <w:proofErr w:type="gramStart"/>
      <w:r>
        <w:rPr>
          <w:sz w:val="40"/>
          <w:szCs w:val="40"/>
        </w:rPr>
        <w:t>( Logistics</w:t>
      </w:r>
      <w:proofErr w:type="gramEnd"/>
      <w:r>
        <w:rPr>
          <w:sz w:val="40"/>
          <w:szCs w:val="40"/>
        </w:rPr>
        <w:t xml:space="preserve"> update to despatch update </w:t>
      </w:r>
      <w:bookmarkStart w:id="0" w:name="_GoBack"/>
      <w:bookmarkEnd w:id="0"/>
      <w:r w:rsidR="007C0BD1">
        <w:rPr>
          <w:sz w:val="40"/>
          <w:szCs w:val="40"/>
        </w:rPr>
        <w:t xml:space="preserve"> </w:t>
      </w:r>
      <w:r w:rsidR="004320A5">
        <w:rPr>
          <w:sz w:val="40"/>
          <w:szCs w:val="40"/>
        </w:rPr>
        <w:t xml:space="preserve">) </w:t>
      </w:r>
    </w:p>
    <w:p w:rsidR="007B0C84" w:rsidRDefault="007B0C84" w:rsidP="00C32462">
      <w:r>
        <w:t xml:space="preserve">Parts coordinator done the SO DO </w:t>
      </w:r>
      <w:proofErr w:type="gramStart"/>
      <w:r>
        <w:t>update ,</w:t>
      </w:r>
      <w:proofErr w:type="gramEnd"/>
    </w:p>
    <w:p w:rsidR="007B0C84" w:rsidRDefault="007B0C84" w:rsidP="00C32462">
      <w:r>
        <w:t xml:space="preserve">System assigned the issue ticket to the regional warehouse logistics coordinator </w:t>
      </w:r>
    </w:p>
    <w:p w:rsidR="007B0C84" w:rsidRDefault="007B0C84" w:rsidP="00C32462">
      <w:r>
        <w:t xml:space="preserve">Logistics coordinator do the login </w:t>
      </w:r>
    </w:p>
    <w:p w:rsidR="00D04B0C" w:rsidRDefault="007B0C84" w:rsidP="00C32462">
      <w:r w:rsidRPr="007B0C84">
        <w:drawing>
          <wp:inline distT="0" distB="0" distL="0" distR="0" wp14:anchorId="59B2F8BF" wp14:editId="44BF4BDA">
            <wp:extent cx="5731510" cy="2208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B0C">
        <w:t>.</w:t>
      </w:r>
    </w:p>
    <w:p w:rsidR="00D04B0C" w:rsidRDefault="007B0C84" w:rsidP="00C32462">
      <w:r>
        <w:t>Go to inventory issue module and see the assigned issue ticket</w:t>
      </w:r>
    </w:p>
    <w:p w:rsidR="007B0C84" w:rsidRDefault="007B0C84" w:rsidP="00C32462">
      <w:r w:rsidRPr="007B0C84">
        <w:drawing>
          <wp:inline distT="0" distB="0" distL="0" distR="0" wp14:anchorId="69CA4643" wp14:editId="5B754B83">
            <wp:extent cx="5731510" cy="1492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D1" w:rsidRDefault="007B0C84" w:rsidP="00C32462">
      <w:r>
        <w:t xml:space="preserve">Go to action button and click on logistics update </w:t>
      </w:r>
    </w:p>
    <w:p w:rsidR="007B0C84" w:rsidRDefault="007B0C84" w:rsidP="00C32462">
      <w:r w:rsidRPr="007B0C84">
        <w:drawing>
          <wp:inline distT="0" distB="0" distL="0" distR="0" wp14:anchorId="58F39E67" wp14:editId="17A923AC">
            <wp:extent cx="5731510" cy="1981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CC" w:rsidRDefault="008F51CC" w:rsidP="008F51CC">
      <w:pPr>
        <w:pStyle w:val="NoSpacing"/>
      </w:pPr>
    </w:p>
    <w:p w:rsidR="007C0BD1" w:rsidRDefault="007C0BD1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>Update the required details and submit</w:t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 w:rsidRPr="007B0C84">
        <w:rPr>
          <w:noProof/>
          <w:lang w:eastAsia="en-IN"/>
        </w:rPr>
        <w:drawing>
          <wp:inline distT="0" distB="0" distL="0" distR="0" wp14:anchorId="18C7764A" wp14:editId="1768B25C">
            <wp:extent cx="5731510" cy="26911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>Logistics update done successfully</w:t>
      </w:r>
    </w:p>
    <w:p w:rsidR="007B0C84" w:rsidRDefault="007B0C84" w:rsidP="00C32462">
      <w:pPr>
        <w:pStyle w:val="NoSpacing"/>
        <w:rPr>
          <w:noProof/>
          <w:lang w:eastAsia="en-IN"/>
        </w:rPr>
      </w:pPr>
      <w:r w:rsidRPr="007B0C84">
        <w:rPr>
          <w:noProof/>
          <w:lang w:eastAsia="en-IN"/>
        </w:rPr>
        <w:drawing>
          <wp:inline distT="0" distB="0" distL="0" distR="0" wp14:anchorId="543E1E4D" wp14:editId="1B080670">
            <wp:extent cx="5731510" cy="2774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>Before proceeding pick pack update  do the stock update in regional warehouse.</w:t>
      </w:r>
    </w:p>
    <w:p w:rsidR="007B0C84" w:rsidRDefault="007B0C84" w:rsidP="00C32462">
      <w:pPr>
        <w:pStyle w:val="NoSpacing"/>
        <w:rPr>
          <w:noProof/>
          <w:lang w:eastAsia="en-IN"/>
        </w:rPr>
      </w:pPr>
      <w:r w:rsidRPr="007B0C84">
        <w:rPr>
          <w:noProof/>
          <w:lang w:eastAsia="en-IN"/>
        </w:rPr>
        <w:drawing>
          <wp:inline distT="0" distB="0" distL="0" distR="0" wp14:anchorId="43623ECF" wp14:editId="465D65FA">
            <wp:extent cx="5731510" cy="1562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System geenrate one receipt and keep it ready for the grn </w:t>
      </w:r>
    </w:p>
    <w:p w:rsidR="007B0C84" w:rsidRDefault="007B0C84" w:rsidP="00C32462">
      <w:pPr>
        <w:pStyle w:val="NoSpacing"/>
        <w:rPr>
          <w:noProof/>
          <w:lang w:eastAsia="en-IN"/>
        </w:rPr>
      </w:pPr>
      <w:r w:rsidRPr="007B0C84">
        <w:rPr>
          <w:noProof/>
          <w:lang w:eastAsia="en-IN"/>
        </w:rPr>
        <w:drawing>
          <wp:inline distT="0" distB="0" distL="0" distR="0" wp14:anchorId="7F27E0FC" wp14:editId="0A0F1B18">
            <wp:extent cx="5731510" cy="15233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>Click on action and do the GRN/  IF it is a serialised item    required to edit the receipt and udpate the serial nos .or else the system throw a notification as below</w:t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 w:rsidRPr="007B0C84">
        <w:rPr>
          <w:noProof/>
          <w:lang w:eastAsia="en-IN"/>
        </w:rPr>
        <w:drawing>
          <wp:inline distT="0" distB="0" distL="0" distR="0" wp14:anchorId="44C6A4C1" wp14:editId="1793BB66">
            <wp:extent cx="5731510" cy="1947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 xml:space="preserve">Click on edit and update the serial no </w:t>
      </w:r>
    </w:p>
    <w:p w:rsidR="007B0C84" w:rsidRDefault="007B0C84" w:rsidP="00C32462">
      <w:pPr>
        <w:pStyle w:val="NoSpacing"/>
        <w:rPr>
          <w:noProof/>
          <w:lang w:eastAsia="en-IN"/>
        </w:rPr>
      </w:pPr>
      <w:r w:rsidRPr="007B0C84">
        <w:rPr>
          <w:noProof/>
          <w:lang w:eastAsia="en-IN"/>
        </w:rPr>
        <w:drawing>
          <wp:inline distT="0" distB="0" distL="0" distR="0" wp14:anchorId="77F3802A" wp14:editId="2EC2A174">
            <wp:extent cx="5731510" cy="2288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 xml:space="preserve">Now do the GRN </w:t>
      </w:r>
    </w:p>
    <w:p w:rsidR="007B0C84" w:rsidRDefault="007B0C84" w:rsidP="00C32462">
      <w:pPr>
        <w:pStyle w:val="NoSpacing"/>
        <w:rPr>
          <w:noProof/>
          <w:lang w:eastAsia="en-IN"/>
        </w:rPr>
      </w:pPr>
      <w:r w:rsidRPr="007B0C84">
        <w:rPr>
          <w:noProof/>
          <w:lang w:eastAsia="en-IN"/>
        </w:rPr>
        <w:drawing>
          <wp:inline distT="0" distB="0" distL="0" distR="0" wp14:anchorId="00AC0D1E" wp14:editId="00411618">
            <wp:extent cx="5731510" cy="15982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>Grn done successfully.</w:t>
      </w:r>
    </w:p>
    <w:p w:rsidR="007B0C84" w:rsidRDefault="007B0C84" w:rsidP="00C32462">
      <w:pPr>
        <w:pStyle w:val="NoSpacing"/>
        <w:rPr>
          <w:noProof/>
          <w:lang w:eastAsia="en-IN"/>
        </w:rPr>
      </w:pPr>
      <w:r w:rsidRPr="007B0C84">
        <w:rPr>
          <w:noProof/>
          <w:lang w:eastAsia="en-IN"/>
        </w:rPr>
        <w:drawing>
          <wp:inline distT="0" distB="0" distL="0" distR="0" wp14:anchorId="17A4C95D" wp14:editId="2E684E50">
            <wp:extent cx="5731510" cy="2590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7B0C84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 xml:space="preserve">Now go to inventory issue module and do the pick pack update </w:t>
      </w:r>
    </w:p>
    <w:p w:rsidR="007B0C84" w:rsidRDefault="007B0C84" w:rsidP="00C32462">
      <w:pPr>
        <w:pStyle w:val="NoSpacing"/>
        <w:rPr>
          <w:noProof/>
          <w:lang w:eastAsia="en-IN"/>
        </w:rPr>
      </w:pPr>
      <w:r w:rsidRPr="007B0C84">
        <w:rPr>
          <w:noProof/>
          <w:lang w:eastAsia="en-IN"/>
        </w:rPr>
        <w:drawing>
          <wp:inline distT="0" distB="0" distL="0" distR="0" wp14:anchorId="54D8C52E" wp14:editId="4C3E9501">
            <wp:extent cx="5731510" cy="18967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4" w:rsidRDefault="007B0C84" w:rsidP="00C32462">
      <w:pPr>
        <w:pStyle w:val="NoSpacing"/>
        <w:rPr>
          <w:noProof/>
          <w:lang w:eastAsia="en-IN"/>
        </w:rPr>
      </w:pPr>
    </w:p>
    <w:p w:rsidR="007B0C84" w:rsidRDefault="004C0106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>Click the pick pack action and see the below screen and update the details ,  select the serial nos for the serialised items</w:t>
      </w:r>
    </w:p>
    <w:p w:rsidR="004C0106" w:rsidRDefault="004C0106" w:rsidP="00C32462">
      <w:pPr>
        <w:pStyle w:val="NoSpacing"/>
        <w:rPr>
          <w:noProof/>
          <w:lang w:eastAsia="en-IN"/>
        </w:rPr>
      </w:pPr>
      <w:r w:rsidRPr="004C0106">
        <w:rPr>
          <w:noProof/>
          <w:lang w:eastAsia="en-IN"/>
        </w:rPr>
        <w:lastRenderedPageBreak/>
        <w:drawing>
          <wp:inline distT="0" distB="0" distL="0" distR="0" wp14:anchorId="2B5B8D32" wp14:editId="13B376DA">
            <wp:extent cx="5731510" cy="31388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>Pick pack done successfully</w:t>
      </w:r>
    </w:p>
    <w:p w:rsidR="004C0106" w:rsidRDefault="004C0106" w:rsidP="00C32462">
      <w:pPr>
        <w:pStyle w:val="NoSpacing"/>
        <w:rPr>
          <w:noProof/>
          <w:lang w:eastAsia="en-IN"/>
        </w:rPr>
      </w:pPr>
      <w:r w:rsidRPr="004C0106">
        <w:rPr>
          <w:noProof/>
          <w:lang w:eastAsia="en-IN"/>
        </w:rPr>
        <w:drawing>
          <wp:inline distT="0" distB="0" distL="0" distR="0" wp14:anchorId="51E1E015" wp14:editId="1E583572">
            <wp:extent cx="5731510" cy="29648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Now the status is awaiting for OEM despatch </w:t>
      </w:r>
    </w:p>
    <w:p w:rsidR="004C0106" w:rsidRDefault="004C0106" w:rsidP="00C32462">
      <w:pPr>
        <w:pStyle w:val="NoSpacing"/>
        <w:rPr>
          <w:noProof/>
          <w:lang w:eastAsia="en-IN"/>
        </w:rPr>
      </w:pPr>
      <w:r w:rsidRPr="004C0106">
        <w:rPr>
          <w:noProof/>
          <w:lang w:eastAsia="en-IN"/>
        </w:rPr>
        <w:drawing>
          <wp:inline distT="0" distB="0" distL="0" distR="0" wp14:anchorId="51042CB4" wp14:editId="10F5160B">
            <wp:extent cx="5731510" cy="11918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>Go to action and click on despatch update and fill the required detals,</w:t>
      </w:r>
    </w:p>
    <w:p w:rsidR="004C0106" w:rsidRDefault="004C0106" w:rsidP="00C32462">
      <w:pPr>
        <w:pStyle w:val="NoSpacing"/>
        <w:rPr>
          <w:noProof/>
          <w:lang w:eastAsia="en-IN"/>
        </w:rPr>
      </w:pPr>
      <w:r w:rsidRPr="004C0106">
        <w:rPr>
          <w:noProof/>
          <w:lang w:eastAsia="en-IN"/>
        </w:rPr>
        <w:drawing>
          <wp:inline distT="0" distB="0" distL="0" distR="0" wp14:anchorId="4A8952DD" wp14:editId="424010B7">
            <wp:extent cx="5731510" cy="28835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>Despatch update done successfully</w:t>
      </w:r>
    </w:p>
    <w:p w:rsidR="004C0106" w:rsidRDefault="004C0106" w:rsidP="00C32462">
      <w:pPr>
        <w:pStyle w:val="NoSpacing"/>
        <w:rPr>
          <w:noProof/>
          <w:lang w:eastAsia="en-IN"/>
        </w:rPr>
      </w:pPr>
      <w:r w:rsidRPr="004C0106">
        <w:rPr>
          <w:noProof/>
          <w:lang w:eastAsia="en-IN"/>
        </w:rPr>
        <w:drawing>
          <wp:inline distT="0" distB="0" distL="0" distR="0" wp14:anchorId="78CC5375" wp14:editId="0B015519">
            <wp:extent cx="5731510" cy="31978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06" w:rsidRDefault="004C0106" w:rsidP="00C32462">
      <w:pPr>
        <w:pStyle w:val="NoSpacing"/>
        <w:rPr>
          <w:noProof/>
          <w:lang w:eastAsia="en-IN"/>
        </w:rPr>
      </w:pPr>
    </w:p>
    <w:p w:rsidR="004C0106" w:rsidRDefault="004C0106" w:rsidP="00C32462">
      <w:pPr>
        <w:pStyle w:val="NoSpacing"/>
        <w:rPr>
          <w:noProof/>
          <w:lang w:eastAsia="en-IN"/>
        </w:rPr>
      </w:pPr>
      <w:r w:rsidRPr="004C0106">
        <w:rPr>
          <w:noProof/>
          <w:lang w:eastAsia="en-IN"/>
        </w:rPr>
        <w:lastRenderedPageBreak/>
        <w:drawing>
          <wp:inline distT="0" distB="0" distL="0" distR="0" wp14:anchorId="3FFC8153" wp14:editId="25576257">
            <wp:extent cx="5731510" cy="14160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106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3D94" w:rsidRDefault="00643D94" w:rsidP="00685B75">
      <w:pPr>
        <w:spacing w:after="0" w:line="240" w:lineRule="auto"/>
      </w:pPr>
      <w:r>
        <w:separator/>
      </w:r>
    </w:p>
  </w:endnote>
  <w:endnote w:type="continuationSeparator" w:id="0">
    <w:p w:rsidR="00643D94" w:rsidRDefault="00643D94" w:rsidP="00685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5B75" w:rsidRDefault="00685B75" w:rsidP="00685B75">
    <w:pPr>
      <w:jc w:val="center"/>
      <w:rPr>
        <w:color w:val="000000" w:themeColor="text1"/>
      </w:rPr>
    </w:pPr>
    <w:r w:rsidRPr="569F74B5">
      <w:rPr>
        <w:color w:val="000000" w:themeColor="text1"/>
      </w:rPr>
      <w:t xml:space="preserve">Confidential to </w:t>
    </w:r>
    <w:proofErr w:type="spellStart"/>
    <w:r w:rsidRPr="569F74B5">
      <w:rPr>
        <w:color w:val="000000" w:themeColor="text1"/>
      </w:rPr>
      <w:t>Selfservit</w:t>
    </w:r>
    <w:proofErr w:type="spellEnd"/>
    <w:r w:rsidRPr="569F74B5">
      <w:rPr>
        <w:color w:val="000000" w:themeColor="text1"/>
      </w:rPr>
      <w:t xml:space="preserve"> &amp; Delta Electronics</w:t>
    </w:r>
  </w:p>
  <w:p w:rsidR="00685B75" w:rsidRDefault="00685B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3D94" w:rsidRDefault="00643D94" w:rsidP="00685B75">
      <w:pPr>
        <w:spacing w:after="0" w:line="240" w:lineRule="auto"/>
      </w:pPr>
      <w:r>
        <w:separator/>
      </w:r>
    </w:p>
  </w:footnote>
  <w:footnote w:type="continuationSeparator" w:id="0">
    <w:p w:rsidR="00643D94" w:rsidRDefault="00643D94" w:rsidP="00685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5B75" w:rsidRDefault="00685B75">
    <w:pPr>
      <w:pStyle w:val="Header"/>
    </w:pPr>
    <w:r>
      <w:rPr>
        <w:noProof/>
        <w:lang w:eastAsia="en-IN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5276850</wp:posOffset>
          </wp:positionH>
          <wp:positionV relativeFrom="paragraph">
            <wp:posOffset>-316230</wp:posOffset>
          </wp:positionV>
          <wp:extent cx="1295581" cy="362001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(6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581" cy="3620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FA1"/>
    <w:rsid w:val="0003221A"/>
    <w:rsid w:val="00034339"/>
    <w:rsid w:val="0004725F"/>
    <w:rsid w:val="000700DC"/>
    <w:rsid w:val="000A1FA1"/>
    <w:rsid w:val="001D1AB5"/>
    <w:rsid w:val="002006F9"/>
    <w:rsid w:val="0027063A"/>
    <w:rsid w:val="00360375"/>
    <w:rsid w:val="003B10CC"/>
    <w:rsid w:val="004320A5"/>
    <w:rsid w:val="00483D50"/>
    <w:rsid w:val="004C0106"/>
    <w:rsid w:val="00643D94"/>
    <w:rsid w:val="00685B75"/>
    <w:rsid w:val="00686CF7"/>
    <w:rsid w:val="007B0C84"/>
    <w:rsid w:val="007C0BD1"/>
    <w:rsid w:val="008344F2"/>
    <w:rsid w:val="00866845"/>
    <w:rsid w:val="008B04E2"/>
    <w:rsid w:val="008F51CC"/>
    <w:rsid w:val="009937C3"/>
    <w:rsid w:val="009E1CD3"/>
    <w:rsid w:val="00A2335A"/>
    <w:rsid w:val="00AE3006"/>
    <w:rsid w:val="00C32462"/>
    <w:rsid w:val="00D04B0C"/>
    <w:rsid w:val="00D204B5"/>
    <w:rsid w:val="00E42924"/>
    <w:rsid w:val="00E443F1"/>
    <w:rsid w:val="00F07E7F"/>
    <w:rsid w:val="00FC4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B6FB41A-131E-4172-8523-77810DD7A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1FA1"/>
    <w:pPr>
      <w:spacing w:after="0" w:line="279" w:lineRule="auto"/>
    </w:pPr>
    <w:rPr>
      <w:rFonts w:eastAsiaTheme="minorEastAsia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0A1FA1"/>
    <w:rPr>
      <w:color w:val="467886"/>
      <w:u w:val="single"/>
    </w:rPr>
  </w:style>
  <w:style w:type="paragraph" w:styleId="Header">
    <w:name w:val="header"/>
    <w:basedOn w:val="Normal"/>
    <w:link w:val="HeaderChar"/>
    <w:uiPriority w:val="99"/>
    <w:unhideWhenUsed/>
    <w:rsid w:val="00685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B75"/>
  </w:style>
  <w:style w:type="paragraph" w:styleId="Footer">
    <w:name w:val="footer"/>
    <w:basedOn w:val="Normal"/>
    <w:link w:val="FooterChar"/>
    <w:uiPriority w:val="99"/>
    <w:unhideWhenUsed/>
    <w:rsid w:val="00685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B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2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5B18A-9406-4513-B2DF-2A94D948D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2025-08-20T07:03:00Z</dcterms:created>
  <dcterms:modified xsi:type="dcterms:W3CDTF">2025-08-20T07:20:00Z</dcterms:modified>
</cp:coreProperties>
</file>