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F3F14" w14:textId="126D8025" w:rsidR="00A8647B" w:rsidRDefault="008148F4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Name: Karthikeyan K R</w:t>
      </w:r>
    </w:p>
    <w:p w14:paraId="4E1B8FEE" w14:textId="3F194491" w:rsidR="008148F4" w:rsidRDefault="008148F4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Date: 06-01-2024</w:t>
      </w:r>
    </w:p>
    <w:p w14:paraId="41FE824E" w14:textId="75D57DB6" w:rsidR="008148F4" w:rsidRDefault="008148F4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Topic: Azure Databricks</w:t>
      </w:r>
    </w:p>
    <w:p w14:paraId="072E5C11" w14:textId="20CFDF3B" w:rsidR="008148F4" w:rsidRDefault="008148F4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Type: Weekly Coding Assessment</w:t>
      </w:r>
    </w:p>
    <w:p w14:paraId="5862AA65" w14:textId="77777777" w:rsidR="008148F4" w:rsidRPr="00D72392" w:rsidRDefault="008148F4">
      <w:pPr>
        <w:rPr>
          <w:rFonts w:ascii="Times New Roman" w:hAnsi="Times New Roman" w:cs="Times New Roman"/>
          <w:sz w:val="24"/>
          <w:szCs w:val="24"/>
        </w:rPr>
      </w:pPr>
    </w:p>
    <w:p w14:paraId="4DF8A912" w14:textId="78B9B263" w:rsidR="00D72392" w:rsidRPr="00DA3844" w:rsidRDefault="00D72392" w:rsidP="00DA38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>Creating a cluster adding that to the notebook</w:t>
      </w:r>
    </w:p>
    <w:p w14:paraId="3A32B809" w14:textId="7522D21A" w:rsidR="00D72392" w:rsidRDefault="00D72392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3E322C2" wp14:editId="177647BF">
            <wp:extent cx="5731510" cy="3223895"/>
            <wp:effectExtent l="0" t="0" r="2540" b="0"/>
            <wp:docPr id="111770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08444" name="Picture 11177084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B7E0" w14:textId="77777777" w:rsidR="00D72392" w:rsidRDefault="00D72392" w:rsidP="00D72392">
      <w:pPr>
        <w:rPr>
          <w:rFonts w:ascii="Times New Roman" w:hAnsi="Times New Roman" w:cs="Times New Roman"/>
          <w:noProof/>
          <w:sz w:val="30"/>
          <w:szCs w:val="30"/>
        </w:rPr>
      </w:pPr>
    </w:p>
    <w:p w14:paraId="65C17D68" w14:textId="1C697640" w:rsidR="00D72392" w:rsidRDefault="00D72392" w:rsidP="00D72392">
      <w:pPr>
        <w:tabs>
          <w:tab w:val="left" w:pos="349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Then reading a csv file and converting into the data frame</w:t>
      </w:r>
    </w:p>
    <w:p w14:paraId="21179BE9" w14:textId="77777777" w:rsidR="00D72392" w:rsidRDefault="00D72392" w:rsidP="00D72392">
      <w:pPr>
        <w:tabs>
          <w:tab w:val="left" w:pos="349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226B4BC4" wp14:editId="08F0C305">
            <wp:simplePos x="914400" y="7042150"/>
            <wp:positionH relativeFrom="column">
              <wp:align>left</wp:align>
            </wp:positionH>
            <wp:positionV relativeFrom="paragraph">
              <wp:align>top</wp:align>
            </wp:positionV>
            <wp:extent cx="4826000" cy="2714559"/>
            <wp:effectExtent l="0" t="0" r="0" b="0"/>
            <wp:wrapSquare wrapText="bothSides"/>
            <wp:docPr id="946519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19545" name="Picture 9465195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75C35" w14:textId="77777777" w:rsidR="00D72392" w:rsidRPr="00D72392" w:rsidRDefault="00D72392" w:rsidP="00D72392">
      <w:pPr>
        <w:rPr>
          <w:rFonts w:ascii="Times New Roman" w:hAnsi="Times New Roman" w:cs="Times New Roman"/>
          <w:sz w:val="30"/>
          <w:szCs w:val="30"/>
        </w:rPr>
      </w:pPr>
    </w:p>
    <w:p w14:paraId="6410664F" w14:textId="77777777" w:rsidR="00D72392" w:rsidRPr="00D72392" w:rsidRDefault="00D72392" w:rsidP="00D72392">
      <w:pPr>
        <w:rPr>
          <w:rFonts w:ascii="Times New Roman" w:hAnsi="Times New Roman" w:cs="Times New Roman"/>
          <w:sz w:val="30"/>
          <w:szCs w:val="30"/>
        </w:rPr>
      </w:pPr>
    </w:p>
    <w:p w14:paraId="68A8C947" w14:textId="77777777" w:rsidR="00D72392" w:rsidRPr="00D72392" w:rsidRDefault="00D72392" w:rsidP="00D72392">
      <w:pPr>
        <w:rPr>
          <w:rFonts w:ascii="Times New Roman" w:hAnsi="Times New Roman" w:cs="Times New Roman"/>
          <w:sz w:val="30"/>
          <w:szCs w:val="30"/>
        </w:rPr>
      </w:pPr>
    </w:p>
    <w:p w14:paraId="33426331" w14:textId="77777777" w:rsidR="00D72392" w:rsidRPr="00D72392" w:rsidRDefault="00D72392" w:rsidP="00D72392">
      <w:pPr>
        <w:rPr>
          <w:rFonts w:ascii="Times New Roman" w:hAnsi="Times New Roman" w:cs="Times New Roman"/>
          <w:sz w:val="30"/>
          <w:szCs w:val="30"/>
        </w:rPr>
      </w:pPr>
    </w:p>
    <w:p w14:paraId="0E1502FB" w14:textId="77777777" w:rsidR="00D72392" w:rsidRPr="00D72392" w:rsidRDefault="00D72392" w:rsidP="00D72392">
      <w:pPr>
        <w:rPr>
          <w:rFonts w:ascii="Times New Roman" w:hAnsi="Times New Roman" w:cs="Times New Roman"/>
          <w:sz w:val="30"/>
          <w:szCs w:val="30"/>
        </w:rPr>
      </w:pPr>
    </w:p>
    <w:p w14:paraId="10F4CCC5" w14:textId="31C8FA74" w:rsidR="00D72392" w:rsidRDefault="00D72392" w:rsidP="00D72392">
      <w:pPr>
        <w:tabs>
          <w:tab w:val="left" w:pos="349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br w:type="textWrapping" w:clear="all"/>
        <w:t>Creating visualization and analysing the created one</w:t>
      </w:r>
    </w:p>
    <w:p w14:paraId="629D8EF9" w14:textId="2446EBEE" w:rsidR="00D72392" w:rsidRDefault="00D72392" w:rsidP="00D72392">
      <w:pPr>
        <w:pStyle w:val="ListParagraph"/>
        <w:numPr>
          <w:ilvl w:val="0"/>
          <w:numId w:val="1"/>
        </w:numPr>
        <w:tabs>
          <w:tab w:val="left" w:pos="349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To create visualization, click the Plus icon below the Spark Jobs</w:t>
      </w:r>
    </w:p>
    <w:p w14:paraId="56732CB6" w14:textId="3F658574" w:rsidR="00D72392" w:rsidRPr="00D72392" w:rsidRDefault="00D72392" w:rsidP="00D72392">
      <w:pPr>
        <w:pStyle w:val="ListParagraph"/>
        <w:numPr>
          <w:ilvl w:val="0"/>
          <w:numId w:val="1"/>
        </w:numPr>
        <w:tabs>
          <w:tab w:val="left" w:pos="349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Enter the x-axis and y-axis then select the visualization type</w:t>
      </w:r>
    </w:p>
    <w:p w14:paraId="6DD2B8ED" w14:textId="3ED23ED0" w:rsidR="00D72392" w:rsidRDefault="00D72392" w:rsidP="00D72392">
      <w:pPr>
        <w:tabs>
          <w:tab w:val="left" w:pos="349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2C088C8" wp14:editId="40409714">
            <wp:extent cx="5731510" cy="3223895"/>
            <wp:effectExtent l="0" t="0" r="2540" b="0"/>
            <wp:docPr id="31113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3952" name="Picture 311139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AD05" w14:textId="77777777" w:rsidR="00D72392" w:rsidRDefault="00D72392" w:rsidP="00D72392">
      <w:pPr>
        <w:rPr>
          <w:rFonts w:ascii="Times New Roman" w:hAnsi="Times New Roman" w:cs="Times New Roman"/>
          <w:noProof/>
          <w:sz w:val="30"/>
          <w:szCs w:val="30"/>
        </w:rPr>
      </w:pPr>
    </w:p>
    <w:p w14:paraId="72AAB245" w14:textId="53648D59" w:rsidR="00D72392" w:rsidRDefault="00D72392" w:rsidP="00D72392">
      <w:pPr>
        <w:tabs>
          <w:tab w:val="left" w:pos="331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38F7F6D" wp14:editId="2CF4A3E7">
            <wp:extent cx="5731510" cy="3223895"/>
            <wp:effectExtent l="0" t="0" r="2540" b="0"/>
            <wp:docPr id="56267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7875" name="Picture 562678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FB6A" w14:textId="77777777" w:rsidR="00D72392" w:rsidRDefault="00D72392" w:rsidP="00D72392">
      <w:pPr>
        <w:rPr>
          <w:rFonts w:ascii="Times New Roman" w:hAnsi="Times New Roman" w:cs="Times New Roman"/>
          <w:noProof/>
          <w:sz w:val="30"/>
          <w:szCs w:val="30"/>
        </w:rPr>
      </w:pPr>
    </w:p>
    <w:p w14:paraId="240BA30E" w14:textId="23FC74B6" w:rsidR="00D72392" w:rsidRDefault="00D72392" w:rsidP="00D72392">
      <w:pPr>
        <w:tabs>
          <w:tab w:val="left" w:pos="2830"/>
        </w:tabs>
        <w:rPr>
          <w:rFonts w:ascii="Times New Roman" w:hAnsi="Times New Roman" w:cs="Times New Roman"/>
          <w:sz w:val="30"/>
          <w:szCs w:val="30"/>
        </w:rPr>
      </w:pPr>
    </w:p>
    <w:p w14:paraId="17269A22" w14:textId="77777777" w:rsidR="00D72392" w:rsidRDefault="00D72392" w:rsidP="00D72392">
      <w:pPr>
        <w:tabs>
          <w:tab w:val="left" w:pos="2830"/>
        </w:tabs>
        <w:rPr>
          <w:rFonts w:ascii="Times New Roman" w:hAnsi="Times New Roman" w:cs="Times New Roman"/>
          <w:sz w:val="30"/>
          <w:szCs w:val="30"/>
        </w:rPr>
      </w:pPr>
    </w:p>
    <w:p w14:paraId="2AE55BBD" w14:textId="0A9F2A05" w:rsidR="00D72392" w:rsidRDefault="00D72392" w:rsidP="00D72392">
      <w:pPr>
        <w:tabs>
          <w:tab w:val="left" w:pos="283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Renaming the visualization</w:t>
      </w:r>
    </w:p>
    <w:p w14:paraId="65A8786F" w14:textId="4C835D5A" w:rsidR="00D72392" w:rsidRPr="00D72392" w:rsidRDefault="00D72392" w:rsidP="00D72392">
      <w:pPr>
        <w:pStyle w:val="ListParagraph"/>
        <w:numPr>
          <w:ilvl w:val="0"/>
          <w:numId w:val="2"/>
        </w:numPr>
        <w:tabs>
          <w:tab w:val="left" w:pos="283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To rename the visualization, Click the drop down near visualization name tab</w:t>
      </w:r>
    </w:p>
    <w:p w14:paraId="1D5D0C0A" w14:textId="431CC426" w:rsidR="00D72392" w:rsidRDefault="00D72392" w:rsidP="00D72392">
      <w:pPr>
        <w:tabs>
          <w:tab w:val="left" w:pos="283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19DBB00" wp14:editId="72406F24">
            <wp:extent cx="5731510" cy="3223895"/>
            <wp:effectExtent l="0" t="0" r="2540" b="0"/>
            <wp:docPr id="20438612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61269" name="Picture 20438612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45C7" w14:textId="77777777" w:rsidR="00D72392" w:rsidRPr="00D72392" w:rsidRDefault="00D72392" w:rsidP="00D72392">
      <w:pPr>
        <w:rPr>
          <w:rFonts w:ascii="Times New Roman" w:hAnsi="Times New Roman" w:cs="Times New Roman"/>
          <w:sz w:val="30"/>
          <w:szCs w:val="30"/>
        </w:rPr>
      </w:pPr>
    </w:p>
    <w:p w14:paraId="1E58A9C9" w14:textId="62B0DDE9" w:rsidR="00D72392" w:rsidRDefault="00D72392" w:rsidP="00D72392">
      <w:pPr>
        <w:tabs>
          <w:tab w:val="left" w:pos="224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Duplicating the Visualization</w:t>
      </w:r>
    </w:p>
    <w:p w14:paraId="4FA80C68" w14:textId="7CD007E7" w:rsidR="00D72392" w:rsidRPr="00D72392" w:rsidRDefault="00D72392" w:rsidP="00D72392">
      <w:pPr>
        <w:pStyle w:val="ListParagraph"/>
        <w:numPr>
          <w:ilvl w:val="0"/>
          <w:numId w:val="2"/>
        </w:numPr>
        <w:tabs>
          <w:tab w:val="left" w:pos="224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Inorder to duplicate it, click duplicate option in drop-down menu</w:t>
      </w:r>
    </w:p>
    <w:p w14:paraId="091337A2" w14:textId="4B897DE1" w:rsidR="00D72392" w:rsidRDefault="00D72392" w:rsidP="00D72392">
      <w:pPr>
        <w:tabs>
          <w:tab w:val="left" w:pos="224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4AF0151" wp14:editId="78F1E08D">
            <wp:extent cx="5731510" cy="3223895"/>
            <wp:effectExtent l="0" t="0" r="2540" b="0"/>
            <wp:docPr id="20946542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54282" name="Picture 20946542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5E8C" w14:textId="77777777" w:rsidR="00D72392" w:rsidRDefault="00D72392" w:rsidP="00D72392">
      <w:pPr>
        <w:rPr>
          <w:rFonts w:ascii="Times New Roman" w:hAnsi="Times New Roman" w:cs="Times New Roman"/>
          <w:noProof/>
          <w:sz w:val="30"/>
          <w:szCs w:val="30"/>
        </w:rPr>
      </w:pPr>
    </w:p>
    <w:p w14:paraId="080C0AD5" w14:textId="06A53EC6" w:rsidR="00D72392" w:rsidRDefault="00D72392" w:rsidP="00D72392">
      <w:pPr>
        <w:tabs>
          <w:tab w:val="left" w:pos="3320"/>
        </w:tabs>
        <w:rPr>
          <w:rFonts w:ascii="Times New Roman" w:hAnsi="Times New Roman" w:cs="Times New Roman"/>
          <w:noProof/>
          <w:sz w:val="30"/>
          <w:szCs w:val="30"/>
        </w:rPr>
      </w:pPr>
    </w:p>
    <w:p w14:paraId="3F0FB692" w14:textId="77777777" w:rsidR="00D72392" w:rsidRDefault="00D72392" w:rsidP="00D72392">
      <w:pPr>
        <w:tabs>
          <w:tab w:val="left" w:pos="3320"/>
        </w:tabs>
        <w:rPr>
          <w:rFonts w:ascii="Times New Roman" w:hAnsi="Times New Roman" w:cs="Times New Roman"/>
          <w:noProof/>
          <w:sz w:val="30"/>
          <w:szCs w:val="30"/>
        </w:rPr>
      </w:pPr>
    </w:p>
    <w:p w14:paraId="04360BC3" w14:textId="5BF423DA" w:rsidR="00D72392" w:rsidRDefault="00D72392" w:rsidP="00D72392">
      <w:pPr>
        <w:tabs>
          <w:tab w:val="left" w:pos="332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Removing the visualization</w:t>
      </w:r>
    </w:p>
    <w:p w14:paraId="5824B519" w14:textId="6B734CC3" w:rsidR="00D72392" w:rsidRPr="00D72392" w:rsidRDefault="00D72392" w:rsidP="00D72392">
      <w:pPr>
        <w:pStyle w:val="ListParagraph"/>
        <w:numPr>
          <w:ilvl w:val="0"/>
          <w:numId w:val="2"/>
        </w:numPr>
        <w:tabs>
          <w:tab w:val="left" w:pos="332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If we want remove the visualization the</w:t>
      </w:r>
      <w:r w:rsidR="00DA3844">
        <w:rPr>
          <w:rFonts w:ascii="Times New Roman" w:hAnsi="Times New Roman" w:cs="Times New Roman"/>
          <w:noProof/>
          <w:sz w:val="30"/>
          <w:szCs w:val="30"/>
        </w:rPr>
        <w:t>, then click the remove option from the drop-down menu</w:t>
      </w:r>
    </w:p>
    <w:p w14:paraId="4B4066E8" w14:textId="45C748EB" w:rsidR="00D72392" w:rsidRDefault="00D72392" w:rsidP="00D72392">
      <w:pPr>
        <w:tabs>
          <w:tab w:val="left" w:pos="332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94542CE" wp14:editId="43B45A1D">
            <wp:extent cx="5731510" cy="3223895"/>
            <wp:effectExtent l="0" t="0" r="2540" b="0"/>
            <wp:docPr id="13724278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27800" name="Picture 13724278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E529" w14:textId="77777777" w:rsidR="00DA3844" w:rsidRDefault="00DA3844" w:rsidP="00DA3844">
      <w:pPr>
        <w:rPr>
          <w:rFonts w:ascii="Times New Roman" w:hAnsi="Times New Roman" w:cs="Times New Roman"/>
          <w:sz w:val="30"/>
          <w:szCs w:val="30"/>
        </w:rPr>
      </w:pPr>
    </w:p>
    <w:p w14:paraId="2C695BB0" w14:textId="6DCCC446" w:rsidR="00DA3844" w:rsidRDefault="00DA3844" w:rsidP="00DA3844">
      <w:pPr>
        <w:pStyle w:val="ListParagraph"/>
        <w:numPr>
          <w:ilvl w:val="0"/>
          <w:numId w:val="3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Azure Data Factory</w:t>
      </w:r>
    </w:p>
    <w:p w14:paraId="751A9E8D" w14:textId="77777777" w:rsidR="00DA3844" w:rsidRDefault="00DA3844" w:rsidP="00DA3844">
      <w:pPr>
        <w:pStyle w:val="ListParagraph"/>
        <w:numPr>
          <w:ilvl w:val="0"/>
          <w:numId w:val="2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>Azure Data Factory is a cloud-based data integration service provided by Microsoft Azure</w:t>
      </w:r>
    </w:p>
    <w:p w14:paraId="0BB89C91" w14:textId="4DFFB6E6" w:rsidR="00DA3844" w:rsidRDefault="00DA3844" w:rsidP="00DA3844">
      <w:pPr>
        <w:pStyle w:val="ListParagraph"/>
        <w:numPr>
          <w:ilvl w:val="0"/>
          <w:numId w:val="2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 xml:space="preserve">It helps organizations </w:t>
      </w:r>
      <w:r w:rsidR="005C79F1">
        <w:rPr>
          <w:rFonts w:ascii="Times New Roman" w:hAnsi="Times New Roman" w:cs="Times New Roman"/>
          <w:sz w:val="30"/>
          <w:szCs w:val="30"/>
        </w:rPr>
        <w:t xml:space="preserve">to </w:t>
      </w:r>
      <w:r w:rsidRPr="00DA3844">
        <w:rPr>
          <w:rFonts w:ascii="Times New Roman" w:hAnsi="Times New Roman" w:cs="Times New Roman"/>
          <w:sz w:val="30"/>
          <w:szCs w:val="30"/>
        </w:rPr>
        <w:t>collect, transform, and move their data from various sources to different destinations.</w:t>
      </w:r>
    </w:p>
    <w:p w14:paraId="0351468F" w14:textId="77777777" w:rsidR="00DA3844" w:rsidRDefault="00DA3844" w:rsidP="00DA3844">
      <w:pPr>
        <w:pStyle w:val="ListParagraph"/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</w:p>
    <w:p w14:paraId="5F317FE3" w14:textId="7AFE9645" w:rsidR="00DA3844" w:rsidRDefault="00DA3844" w:rsidP="00DA3844">
      <w:pPr>
        <w:pStyle w:val="ListParagraph"/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Important Concepts of Azure Data Factory</w:t>
      </w:r>
    </w:p>
    <w:p w14:paraId="1703AD82" w14:textId="77777777" w:rsidR="00DA3844" w:rsidRPr="00DA3844" w:rsidRDefault="00DA3844" w:rsidP="00DA3844">
      <w:pPr>
        <w:pStyle w:val="ListParagraph"/>
        <w:numPr>
          <w:ilvl w:val="0"/>
          <w:numId w:val="4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b/>
          <w:bCs/>
          <w:sz w:val="30"/>
          <w:szCs w:val="30"/>
        </w:rPr>
        <w:t>Data Pipelines:</w:t>
      </w:r>
    </w:p>
    <w:p w14:paraId="03241232" w14:textId="59863A6B" w:rsidR="00DA3844" w:rsidRPr="00DA3844" w:rsidRDefault="00DA3844" w:rsidP="00DA3844">
      <w:pPr>
        <w:pStyle w:val="ListParagraph"/>
        <w:tabs>
          <w:tab w:val="left" w:pos="1970"/>
        </w:tabs>
        <w:ind w:left="1440"/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>A pipeline is a set of data-driven activities that can perform various operations on your data.</w:t>
      </w:r>
    </w:p>
    <w:p w14:paraId="19DAC3F6" w14:textId="77777777" w:rsidR="00DA3844" w:rsidRPr="00DA3844" w:rsidRDefault="00DA3844" w:rsidP="00DA3844">
      <w:pPr>
        <w:pStyle w:val="ListParagraph"/>
        <w:numPr>
          <w:ilvl w:val="0"/>
          <w:numId w:val="4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b/>
          <w:bCs/>
          <w:sz w:val="30"/>
          <w:szCs w:val="30"/>
        </w:rPr>
        <w:t>Data Sources:</w:t>
      </w:r>
    </w:p>
    <w:p w14:paraId="789C65E5" w14:textId="039CB137" w:rsidR="00DA3844" w:rsidRPr="00DA3844" w:rsidRDefault="00DA3844" w:rsidP="00DA3844">
      <w:pPr>
        <w:pStyle w:val="ListParagraph"/>
        <w:tabs>
          <w:tab w:val="left" w:pos="1970"/>
        </w:tabs>
        <w:ind w:left="1440"/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>It supports connecting to various data sources, such as databases, on-premises systems, cloud services, and more.</w:t>
      </w:r>
    </w:p>
    <w:p w14:paraId="22FDF582" w14:textId="77777777" w:rsidR="00DA3844" w:rsidRPr="00DA3844" w:rsidRDefault="00DA3844" w:rsidP="00DA3844">
      <w:pPr>
        <w:pStyle w:val="ListParagraph"/>
        <w:numPr>
          <w:ilvl w:val="0"/>
          <w:numId w:val="4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b/>
          <w:bCs/>
          <w:sz w:val="30"/>
          <w:szCs w:val="30"/>
        </w:rPr>
        <w:t>Data Destinations:</w:t>
      </w:r>
    </w:p>
    <w:p w14:paraId="03C044B0" w14:textId="5DDE4994" w:rsidR="00DA3844" w:rsidRPr="00DA3844" w:rsidRDefault="00DA3844" w:rsidP="00DA3844">
      <w:pPr>
        <w:pStyle w:val="ListParagraph"/>
        <w:tabs>
          <w:tab w:val="left" w:pos="1970"/>
        </w:tabs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</w:t>
      </w:r>
      <w:r w:rsidRPr="00DA3844">
        <w:rPr>
          <w:rFonts w:ascii="Times New Roman" w:hAnsi="Times New Roman" w:cs="Times New Roman"/>
          <w:sz w:val="30"/>
          <w:szCs w:val="30"/>
        </w:rPr>
        <w:t>t supports various data destinations where your data will be stored or processed, such as databases, data warehouses, and even other cloud services.</w:t>
      </w:r>
    </w:p>
    <w:p w14:paraId="0217B9DB" w14:textId="77777777" w:rsidR="00DA3844" w:rsidRPr="00DA3844" w:rsidRDefault="00DA3844" w:rsidP="00DA3844">
      <w:pPr>
        <w:pStyle w:val="ListParagraph"/>
        <w:numPr>
          <w:ilvl w:val="0"/>
          <w:numId w:val="4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b/>
          <w:bCs/>
          <w:sz w:val="30"/>
          <w:szCs w:val="30"/>
        </w:rPr>
        <w:t>Data Transformations:</w:t>
      </w:r>
    </w:p>
    <w:p w14:paraId="6341B696" w14:textId="3AE3F92E" w:rsidR="00DA3844" w:rsidRPr="00DA3844" w:rsidRDefault="00DA3844" w:rsidP="00DA3844">
      <w:pPr>
        <w:pStyle w:val="ListParagraph"/>
        <w:tabs>
          <w:tab w:val="left" w:pos="1970"/>
        </w:tabs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we</w:t>
      </w:r>
      <w:r w:rsidRPr="00DA3844">
        <w:rPr>
          <w:rFonts w:ascii="Times New Roman" w:hAnsi="Times New Roman" w:cs="Times New Roman"/>
          <w:sz w:val="30"/>
          <w:szCs w:val="30"/>
        </w:rPr>
        <w:t xml:space="preserve"> can</w:t>
      </w:r>
      <w:r>
        <w:rPr>
          <w:rFonts w:ascii="Times New Roman" w:hAnsi="Times New Roman" w:cs="Times New Roman"/>
          <w:sz w:val="30"/>
          <w:szCs w:val="30"/>
        </w:rPr>
        <w:t xml:space="preserve"> be able</w:t>
      </w:r>
      <w:r w:rsidRPr="00DA3844">
        <w:rPr>
          <w:rFonts w:ascii="Times New Roman" w:hAnsi="Times New Roman" w:cs="Times New Roman"/>
          <w:sz w:val="30"/>
          <w:szCs w:val="30"/>
        </w:rPr>
        <w:t xml:space="preserve"> apply transformations to our data as it moves through the pipeline. This might include cleaning, aggregating, or enriching the data to make it more useful.</w:t>
      </w:r>
    </w:p>
    <w:p w14:paraId="6B0682E4" w14:textId="77777777" w:rsidR="00DA3844" w:rsidRPr="00DA3844" w:rsidRDefault="00DA3844" w:rsidP="00DA3844">
      <w:pPr>
        <w:pStyle w:val="ListParagraph"/>
        <w:numPr>
          <w:ilvl w:val="0"/>
          <w:numId w:val="4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b/>
          <w:bCs/>
          <w:sz w:val="30"/>
          <w:szCs w:val="30"/>
        </w:rPr>
        <w:t>Scheduled and Triggered Execution:</w:t>
      </w:r>
    </w:p>
    <w:p w14:paraId="73D852F8" w14:textId="67230CBC" w:rsidR="00DA3844" w:rsidRPr="00DA3844" w:rsidRDefault="00DA3844" w:rsidP="00DA3844">
      <w:pPr>
        <w:pStyle w:val="ListParagraph"/>
        <w:tabs>
          <w:tab w:val="left" w:pos="1970"/>
        </w:tabs>
        <w:ind w:left="1440"/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 xml:space="preserve">Data pipelines can be scheduled to run at specific times or triggered by events. This flexibility allows </w:t>
      </w:r>
      <w:r>
        <w:rPr>
          <w:rFonts w:ascii="Times New Roman" w:hAnsi="Times New Roman" w:cs="Times New Roman"/>
          <w:sz w:val="30"/>
          <w:szCs w:val="30"/>
        </w:rPr>
        <w:t>us</w:t>
      </w:r>
      <w:r w:rsidRPr="00DA3844">
        <w:rPr>
          <w:rFonts w:ascii="Times New Roman" w:hAnsi="Times New Roman" w:cs="Times New Roman"/>
          <w:sz w:val="30"/>
          <w:szCs w:val="30"/>
        </w:rPr>
        <w:t xml:space="preserve"> to automate our data workflows.</w:t>
      </w:r>
    </w:p>
    <w:p w14:paraId="4CF3F4E5" w14:textId="77777777" w:rsidR="00DA3844" w:rsidRPr="00DA3844" w:rsidRDefault="00DA3844" w:rsidP="00DA3844">
      <w:pPr>
        <w:pStyle w:val="ListParagraph"/>
        <w:numPr>
          <w:ilvl w:val="0"/>
          <w:numId w:val="4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b/>
          <w:bCs/>
          <w:sz w:val="30"/>
          <w:szCs w:val="30"/>
        </w:rPr>
        <w:t>Monitoring and Management:</w:t>
      </w:r>
    </w:p>
    <w:p w14:paraId="58296051" w14:textId="21FAE55A" w:rsidR="00DA3844" w:rsidRDefault="00DA3844" w:rsidP="00DA3844">
      <w:pPr>
        <w:pStyle w:val="ListParagraph"/>
        <w:tabs>
          <w:tab w:val="left" w:pos="1970"/>
        </w:tabs>
        <w:ind w:left="1440"/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 xml:space="preserve">Azure Data Factory provides monitoring capabilities, allowing </w:t>
      </w:r>
      <w:r>
        <w:rPr>
          <w:rFonts w:ascii="Times New Roman" w:hAnsi="Times New Roman" w:cs="Times New Roman"/>
          <w:sz w:val="30"/>
          <w:szCs w:val="30"/>
        </w:rPr>
        <w:t>us</w:t>
      </w:r>
      <w:r w:rsidRPr="00DA3844">
        <w:rPr>
          <w:rFonts w:ascii="Times New Roman" w:hAnsi="Times New Roman" w:cs="Times New Roman"/>
          <w:sz w:val="30"/>
          <w:szCs w:val="30"/>
        </w:rPr>
        <w:t xml:space="preserve"> to track the progress of your data pipelines and identify any issues.</w:t>
      </w:r>
    </w:p>
    <w:p w14:paraId="35027EBF" w14:textId="77777777" w:rsidR="00DA3844" w:rsidRPr="00DA3844" w:rsidRDefault="00DA3844" w:rsidP="00DA3844">
      <w:pPr>
        <w:tabs>
          <w:tab w:val="left" w:pos="1970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DA3844">
        <w:rPr>
          <w:rFonts w:ascii="Times New Roman" w:hAnsi="Times New Roman" w:cs="Times New Roman"/>
          <w:b/>
          <w:bCs/>
          <w:sz w:val="30"/>
          <w:szCs w:val="30"/>
        </w:rPr>
        <w:t>Azure Data Factory Activity:</w:t>
      </w:r>
    </w:p>
    <w:p w14:paraId="695E9803" w14:textId="77777777" w:rsidR="00DA3844" w:rsidRDefault="00DA3844" w:rsidP="00DA3844">
      <w:pPr>
        <w:pStyle w:val="ListParagraph"/>
        <w:numPr>
          <w:ilvl w:val="0"/>
          <w:numId w:val="6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 xml:space="preserve">An activity in Azure Data Factory represents a unit of work in a data pipeline. </w:t>
      </w:r>
    </w:p>
    <w:p w14:paraId="140DAFC8" w14:textId="77777777" w:rsidR="00DA3844" w:rsidRDefault="00DA3844" w:rsidP="00DA3844">
      <w:pPr>
        <w:pStyle w:val="ListParagraph"/>
        <w:numPr>
          <w:ilvl w:val="0"/>
          <w:numId w:val="6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>It is a specific operation or task that is part of a larger data workflow.</w:t>
      </w:r>
    </w:p>
    <w:p w14:paraId="619047D7" w14:textId="77777777" w:rsidR="00DA3844" w:rsidRDefault="00DA3844" w:rsidP="00DA3844">
      <w:pPr>
        <w:pStyle w:val="ListParagraph"/>
        <w:numPr>
          <w:ilvl w:val="0"/>
          <w:numId w:val="6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>Activities perform actions such as moving data, transforming data, copying data, and running external scripts or applications.</w:t>
      </w:r>
    </w:p>
    <w:p w14:paraId="1CA5B110" w14:textId="3AB30EB8" w:rsidR="00DA3844" w:rsidRDefault="00DA3844" w:rsidP="008A1644">
      <w:pPr>
        <w:pStyle w:val="ListParagraph"/>
        <w:numPr>
          <w:ilvl w:val="0"/>
          <w:numId w:val="6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>For</w:t>
      </w:r>
      <w:r w:rsidRPr="00DA3844">
        <w:rPr>
          <w:rFonts w:ascii="Times New Roman" w:hAnsi="Times New Roman" w:cs="Times New Roman"/>
          <w:sz w:val="30"/>
          <w:szCs w:val="30"/>
        </w:rPr>
        <w:t xml:space="preserve">, </w:t>
      </w:r>
      <w:r w:rsidRPr="00DA3844">
        <w:rPr>
          <w:rFonts w:ascii="Times New Roman" w:hAnsi="Times New Roman" w:cs="Times New Roman"/>
          <w:sz w:val="30"/>
          <w:szCs w:val="30"/>
        </w:rPr>
        <w:t>consider</w:t>
      </w:r>
      <w:r w:rsidRPr="00DA3844">
        <w:rPr>
          <w:rFonts w:ascii="Times New Roman" w:hAnsi="Times New Roman" w:cs="Times New Roman"/>
          <w:sz w:val="30"/>
          <w:szCs w:val="30"/>
        </w:rPr>
        <w:t xml:space="preserve"> an activity as a single step or task that needs to be completed to achieve a specific goal within your data integration process. Each activity is designed to perform a specific action on your data</w:t>
      </w:r>
    </w:p>
    <w:p w14:paraId="420BC61F" w14:textId="77777777" w:rsidR="00DA3844" w:rsidRDefault="00DA3844" w:rsidP="00DA3844">
      <w:pPr>
        <w:tabs>
          <w:tab w:val="left" w:pos="1970"/>
        </w:tabs>
        <w:ind w:left="360"/>
        <w:rPr>
          <w:rFonts w:ascii="Times New Roman" w:hAnsi="Times New Roman" w:cs="Times New Roman"/>
          <w:sz w:val="30"/>
          <w:szCs w:val="30"/>
        </w:rPr>
      </w:pPr>
    </w:p>
    <w:p w14:paraId="0590455C" w14:textId="1C7F8DE3" w:rsidR="00DA3844" w:rsidRDefault="00DA3844" w:rsidP="00DA3844">
      <w:pPr>
        <w:tabs>
          <w:tab w:val="left" w:pos="1970"/>
        </w:tabs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Examples of Azure Data Factory Activity:</w:t>
      </w:r>
    </w:p>
    <w:p w14:paraId="76C86D7B" w14:textId="77777777" w:rsidR="00DA3844" w:rsidRPr="00DA3844" w:rsidRDefault="00DA3844" w:rsidP="00DA3844">
      <w:pPr>
        <w:numPr>
          <w:ilvl w:val="0"/>
          <w:numId w:val="7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b/>
          <w:bCs/>
          <w:sz w:val="30"/>
          <w:szCs w:val="30"/>
        </w:rPr>
        <w:t>Data Copy Activity:</w:t>
      </w:r>
    </w:p>
    <w:p w14:paraId="021CF1F0" w14:textId="77777777" w:rsidR="00DA3844" w:rsidRPr="00DA3844" w:rsidRDefault="00DA3844" w:rsidP="00DA3844">
      <w:pPr>
        <w:numPr>
          <w:ilvl w:val="1"/>
          <w:numId w:val="7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>Moves data from one location to another, like copying files from on-premises storage to Azure Blob Storage.</w:t>
      </w:r>
    </w:p>
    <w:p w14:paraId="4935DA68" w14:textId="77777777" w:rsidR="00DA3844" w:rsidRPr="00DA3844" w:rsidRDefault="00DA3844" w:rsidP="00DA3844">
      <w:pPr>
        <w:numPr>
          <w:ilvl w:val="0"/>
          <w:numId w:val="7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b/>
          <w:bCs/>
          <w:sz w:val="30"/>
          <w:szCs w:val="30"/>
        </w:rPr>
        <w:t>SQL Activity:</w:t>
      </w:r>
    </w:p>
    <w:p w14:paraId="2C5DB383" w14:textId="0F64CFB0" w:rsidR="00DA3844" w:rsidRPr="00DA3844" w:rsidRDefault="00DA3844" w:rsidP="00DA3844">
      <w:pPr>
        <w:numPr>
          <w:ilvl w:val="1"/>
          <w:numId w:val="7"/>
        </w:numPr>
        <w:tabs>
          <w:tab w:val="left" w:pos="1970"/>
        </w:tabs>
        <w:rPr>
          <w:rFonts w:ascii="Times New Roman" w:hAnsi="Times New Roman" w:cs="Times New Roman"/>
          <w:sz w:val="30"/>
          <w:szCs w:val="30"/>
        </w:rPr>
      </w:pPr>
      <w:r w:rsidRPr="00DA3844">
        <w:rPr>
          <w:rFonts w:ascii="Times New Roman" w:hAnsi="Times New Roman" w:cs="Times New Roman"/>
          <w:sz w:val="30"/>
          <w:szCs w:val="30"/>
        </w:rPr>
        <w:t>Runs a SQL script on a database to retrieve or manipulate data.</w:t>
      </w:r>
    </w:p>
    <w:sectPr w:rsidR="00DA3844" w:rsidRPr="00DA38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136D"/>
    <w:multiLevelType w:val="multilevel"/>
    <w:tmpl w:val="E0585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263B8A"/>
    <w:multiLevelType w:val="hybridMultilevel"/>
    <w:tmpl w:val="A92ED8E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162405"/>
    <w:multiLevelType w:val="hybridMultilevel"/>
    <w:tmpl w:val="DECAA1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AE285E"/>
    <w:multiLevelType w:val="hybridMultilevel"/>
    <w:tmpl w:val="D48CBE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0E6A00"/>
    <w:multiLevelType w:val="multilevel"/>
    <w:tmpl w:val="B3F8E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44320F"/>
    <w:multiLevelType w:val="hybridMultilevel"/>
    <w:tmpl w:val="40C8C8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5D6177"/>
    <w:multiLevelType w:val="hybridMultilevel"/>
    <w:tmpl w:val="B0F09DF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3311107">
    <w:abstractNumId w:val="5"/>
  </w:num>
  <w:num w:numId="2" w16cid:durableId="566116096">
    <w:abstractNumId w:val="2"/>
  </w:num>
  <w:num w:numId="3" w16cid:durableId="252057867">
    <w:abstractNumId w:val="3"/>
  </w:num>
  <w:num w:numId="4" w16cid:durableId="1477067319">
    <w:abstractNumId w:val="6"/>
  </w:num>
  <w:num w:numId="5" w16cid:durableId="1782719794">
    <w:abstractNumId w:val="4"/>
  </w:num>
  <w:num w:numId="6" w16cid:durableId="238370159">
    <w:abstractNumId w:val="1"/>
  </w:num>
  <w:num w:numId="7" w16cid:durableId="1002588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8F4"/>
    <w:rsid w:val="005C79F1"/>
    <w:rsid w:val="0069289B"/>
    <w:rsid w:val="008148F4"/>
    <w:rsid w:val="00A00328"/>
    <w:rsid w:val="00A8647B"/>
    <w:rsid w:val="00D72392"/>
    <w:rsid w:val="00DA3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89713"/>
  <w15:chartTrackingRefBased/>
  <w15:docId w15:val="{6EE5B566-CB01-4089-BD4E-42256C98B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3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3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2</cp:revision>
  <dcterms:created xsi:type="dcterms:W3CDTF">2024-01-06T04:50:00Z</dcterms:created>
  <dcterms:modified xsi:type="dcterms:W3CDTF">2024-01-06T05:42:00Z</dcterms:modified>
</cp:coreProperties>
</file>