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7A8D353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03AC1C2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10BD490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2A0AEBB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2066E6C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BC70943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DBB3C10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44DB5F6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B896B8B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1EFA0F7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0FF0C08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3E2D97B" w:rsidR="00266B62" w:rsidRPr="00707DE3" w:rsidRDefault="00F172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A5A9993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56162E8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117E51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78A4FF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463F776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DEB8D3D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5489F54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3105DD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CC3974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4B7FC7F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D3E509B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495342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5D21990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06537F9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8E58993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464C19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63E4DAE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5A4BDD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FE06258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F97A679" w:rsidR="00266B62" w:rsidRPr="00707DE3" w:rsidRDefault="004013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252C3B6" w:rsidR="000B417C" w:rsidRDefault="0040130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,HTH,TTT,THT,HTT,TTH,</w:t>
      </w:r>
      <w:r w:rsidR="009F356E">
        <w:rPr>
          <w:rFonts w:ascii="Times New Roman" w:hAnsi="Times New Roman" w:cs="Times New Roman"/>
          <w:sz w:val="28"/>
          <w:szCs w:val="28"/>
        </w:rPr>
        <w:t>THH)</w:t>
      </w:r>
    </w:p>
    <w:p w14:paraId="052BDF62" w14:textId="6FD96624" w:rsidR="009F356E" w:rsidRDefault="009F35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events=</w:t>
      </w:r>
      <w:proofErr w:type="gramStart"/>
      <w:r>
        <w:rPr>
          <w:rFonts w:ascii="Times New Roman" w:hAnsi="Times New Roman" w:cs="Times New Roman"/>
          <w:sz w:val="28"/>
          <w:szCs w:val="28"/>
        </w:rPr>
        <w:t>8,desired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events=3</w:t>
      </w:r>
    </w:p>
    <w:p w14:paraId="1664B2AF" w14:textId="19AA8876" w:rsidR="009F356E" w:rsidRPr="00707DE3" w:rsidRDefault="009F35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C45EF64" w14:textId="57ADDB6B" w:rsidR="009F356E" w:rsidRPr="009F356E" w:rsidRDefault="00266B62" w:rsidP="009F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FF525" w14:textId="77777777" w:rsidR="00A47377" w:rsidRDefault="00A4737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</w:p>
    <w:p w14:paraId="1EC25C10" w14:textId="41126380" w:rsidR="002E0863" w:rsidRDefault="009F35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a)0</w:t>
      </w:r>
    </w:p>
    <w:p w14:paraId="187FFC93" w14:textId="4679E510" w:rsidR="009F356E" w:rsidRDefault="009F35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b)1/6</w:t>
      </w:r>
    </w:p>
    <w:p w14:paraId="5F7103A0" w14:textId="444A6D55" w:rsidR="009F356E" w:rsidRDefault="009F35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c)5/36</w:t>
      </w:r>
    </w:p>
    <w:p w14:paraId="465D5EC9" w14:textId="77777777" w:rsidR="009F356E" w:rsidRDefault="009F35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4BA3DB9" w:rsidR="00022704" w:rsidRPr="00F54B09" w:rsidRDefault="00F54B09" w:rsidP="00F54B09">
      <w:pPr>
        <w:rPr>
          <w:rFonts w:ascii="Times New Roman" w:hAnsi="Times New Roman" w:cs="Times New Roman"/>
          <w:sz w:val="28"/>
          <w:szCs w:val="28"/>
        </w:rPr>
      </w:pPr>
      <w:r w:rsidRPr="00F54B09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B09"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D567E26" w:rsidR="006D7AA1" w:rsidRDefault="00A4737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135548">
        <w:rPr>
          <w:rFonts w:ascii="Times New Roman" w:hAnsi="Times New Roman" w:cs="Times New Roman"/>
          <w:sz w:val="28"/>
          <w:szCs w:val="28"/>
        </w:rPr>
        <w:t>)3.09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9E19161" w14:textId="77777777" w:rsidR="00135548" w:rsidRDefault="00135548" w:rsidP="00437040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676"/>
        <w:gridCol w:w="1352"/>
        <w:gridCol w:w="1416"/>
        <w:gridCol w:w="1356"/>
        <w:gridCol w:w="1453"/>
        <w:gridCol w:w="1231"/>
        <w:gridCol w:w="1155"/>
      </w:tblGrid>
      <w:tr w:rsidR="00A5119B" w14:paraId="28701F08" w14:textId="65090CB5" w:rsidTr="00A5119B">
        <w:tc>
          <w:tcPr>
            <w:tcW w:w="1676" w:type="dxa"/>
          </w:tcPr>
          <w:p w14:paraId="5F3655A6" w14:textId="77777777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2" w:type="dxa"/>
          </w:tcPr>
          <w:p w14:paraId="4280A423" w14:textId="4378CCC5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416" w:type="dxa"/>
          </w:tcPr>
          <w:p w14:paraId="5C259C98" w14:textId="7F0E4E99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56" w:type="dxa"/>
          </w:tcPr>
          <w:p w14:paraId="29F550CE" w14:textId="475F2BD0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453" w:type="dxa"/>
          </w:tcPr>
          <w:p w14:paraId="4329C3A8" w14:textId="2E34B11B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231" w:type="dxa"/>
          </w:tcPr>
          <w:p w14:paraId="3443CF2F" w14:textId="2E53077D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</w:t>
            </w:r>
            <w:proofErr w:type="spellEnd"/>
          </w:p>
        </w:tc>
        <w:tc>
          <w:tcPr>
            <w:tcW w:w="1155" w:type="dxa"/>
          </w:tcPr>
          <w:p w14:paraId="273970DE" w14:textId="7C20712C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A5119B" w14:paraId="4E6EC9D3" w14:textId="61ABCAD0" w:rsidTr="00A5119B">
        <w:trPr>
          <w:trHeight w:val="367"/>
        </w:trPr>
        <w:tc>
          <w:tcPr>
            <w:tcW w:w="1676" w:type="dxa"/>
          </w:tcPr>
          <w:p w14:paraId="429EF0B4" w14:textId="3A56EF2A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35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246"/>
            </w:tblGrid>
            <w:tr w:rsidR="00A5119B" w:rsidRPr="00A5119B" w14:paraId="100E5EE8" w14:textId="77777777" w:rsidTr="00A5119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98ACC0" w14:textId="364E6A30" w:rsidR="00A5119B" w:rsidRPr="00A5119B" w:rsidRDefault="00A5119B" w:rsidP="00A5119B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A99036" w14:textId="3175E963" w:rsidR="00A5119B" w:rsidRPr="00A5119B" w:rsidRDefault="00A5119B" w:rsidP="00A5119B">
                  <w:pPr>
                    <w:spacing w:before="24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6684FB0F" w14:textId="3B55C193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416" w:type="dxa"/>
          </w:tcPr>
          <w:p w14:paraId="16A06E34" w14:textId="6E22C65D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3.70</w:t>
            </w:r>
          </w:p>
        </w:tc>
        <w:tc>
          <w:tcPr>
            <w:tcW w:w="1356" w:type="dxa"/>
          </w:tcPr>
          <w:p w14:paraId="23B08F1E" w14:textId="71F1F938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453" w:type="dxa"/>
          </w:tcPr>
          <w:p w14:paraId="476F3DA7" w14:textId="5EDEB02F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</w:t>
            </w:r>
          </w:p>
        </w:tc>
        <w:tc>
          <w:tcPr>
            <w:tcW w:w="1231" w:type="dxa"/>
          </w:tcPr>
          <w:p w14:paraId="119CFBA6" w14:textId="795D1162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155" w:type="dxa"/>
          </w:tcPr>
          <w:p w14:paraId="1690896C" w14:textId="22F7673D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A5119B" w14:paraId="72E35E95" w14:textId="41F4B160" w:rsidTr="00A5119B">
        <w:trPr>
          <w:trHeight w:val="475"/>
        </w:trPr>
        <w:tc>
          <w:tcPr>
            <w:tcW w:w="1676" w:type="dxa"/>
          </w:tcPr>
          <w:p w14:paraId="0B41782D" w14:textId="33303762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52" w:type="dxa"/>
          </w:tcPr>
          <w:p w14:paraId="4013DA21" w14:textId="42B7FBAB" w:rsidR="00A5119B" w:rsidRPr="00A5119B" w:rsidRDefault="00A5119B" w:rsidP="00A5119B">
            <w:pPr>
              <w:spacing w:before="240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3.22</w:t>
            </w:r>
          </w:p>
          <w:p w14:paraId="69AC05A0" w14:textId="77777777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0760BC92" w14:textId="57A7835B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  <w:r w:rsidR="00F924D9">
              <w:rPr>
                <w:sz w:val="28"/>
                <w:szCs w:val="28"/>
              </w:rPr>
              <w:t>25</w:t>
            </w:r>
          </w:p>
        </w:tc>
        <w:tc>
          <w:tcPr>
            <w:tcW w:w="1356" w:type="dxa"/>
          </w:tcPr>
          <w:p w14:paraId="252EE0AB" w14:textId="63FED60D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453" w:type="dxa"/>
          </w:tcPr>
          <w:p w14:paraId="126DB95F" w14:textId="3EE408D2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1231" w:type="dxa"/>
          </w:tcPr>
          <w:p w14:paraId="166D1C4C" w14:textId="7F15E15B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155" w:type="dxa"/>
          </w:tcPr>
          <w:p w14:paraId="6345921B" w14:textId="24458E09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</w:tr>
      <w:tr w:rsidR="00A5119B" w14:paraId="5D27A1E5" w14:textId="7F02F4AA" w:rsidTr="00A5119B">
        <w:trPr>
          <w:trHeight w:val="235"/>
        </w:trPr>
        <w:tc>
          <w:tcPr>
            <w:tcW w:w="1676" w:type="dxa"/>
          </w:tcPr>
          <w:p w14:paraId="17B06534" w14:textId="4552B132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1352" w:type="dxa"/>
          </w:tcPr>
          <w:p w14:paraId="65274518" w14:textId="11723B8B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  <w:tc>
          <w:tcPr>
            <w:tcW w:w="1416" w:type="dxa"/>
          </w:tcPr>
          <w:p w14:paraId="2E929551" w14:textId="63047443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56" w:type="dxa"/>
          </w:tcPr>
          <w:p w14:paraId="487717F8" w14:textId="576F36BA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453" w:type="dxa"/>
          </w:tcPr>
          <w:p w14:paraId="1BDF733E" w14:textId="0313A461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231" w:type="dxa"/>
          </w:tcPr>
          <w:p w14:paraId="6654C572" w14:textId="74D2AC01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1.79</w:t>
            </w:r>
          </w:p>
        </w:tc>
        <w:tc>
          <w:tcPr>
            <w:tcW w:w="1155" w:type="dxa"/>
          </w:tcPr>
          <w:p w14:paraId="2F711C50" w14:textId="3470FD02" w:rsidR="00A5119B" w:rsidRDefault="00A5119B" w:rsidP="0013554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8.40</w:t>
            </w:r>
          </w:p>
        </w:tc>
      </w:tr>
    </w:tbl>
    <w:p w14:paraId="3455560C" w14:textId="53378F4C" w:rsidR="00135548" w:rsidRDefault="00135548" w:rsidP="00135548">
      <w:pPr>
        <w:rPr>
          <w:sz w:val="28"/>
          <w:szCs w:val="28"/>
        </w:rPr>
      </w:pPr>
    </w:p>
    <w:p w14:paraId="75354547" w14:textId="7012D88F" w:rsidR="0063121B" w:rsidRDefault="0063121B" w:rsidP="00135548">
      <w:pPr>
        <w:rPr>
          <w:sz w:val="28"/>
          <w:szCs w:val="28"/>
        </w:rPr>
      </w:pPr>
      <w:r>
        <w:rPr>
          <w:sz w:val="28"/>
          <w:szCs w:val="28"/>
        </w:rPr>
        <w:t>No variable has mean=median=mode</w:t>
      </w:r>
    </w:p>
    <w:p w14:paraId="1E948CE3" w14:textId="57F41A1E" w:rsidR="0063121B" w:rsidRDefault="0063121B" w:rsidP="00135548">
      <w:pPr>
        <w:rPr>
          <w:sz w:val="28"/>
          <w:szCs w:val="28"/>
        </w:rPr>
      </w:pPr>
      <w:r>
        <w:rPr>
          <w:sz w:val="28"/>
          <w:szCs w:val="28"/>
        </w:rPr>
        <w:t>Values of weight are much higher than score and points</w:t>
      </w:r>
    </w:p>
    <w:p w14:paraId="312C71A4" w14:textId="13B39DC7" w:rsidR="0063121B" w:rsidRPr="00135548" w:rsidRDefault="0063121B" w:rsidP="00135548">
      <w:pPr>
        <w:rPr>
          <w:sz w:val="28"/>
          <w:szCs w:val="28"/>
        </w:rPr>
      </w:pPr>
      <w:r>
        <w:rPr>
          <w:sz w:val="28"/>
          <w:szCs w:val="28"/>
        </w:rPr>
        <w:t>Score variable has some outliers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4EB8DDC7" w:rsidR="00BC5748" w:rsidRPr="00707DE3" w:rsidRDefault="00A4737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r w:rsidR="00135548">
        <w:rPr>
          <w:rFonts w:cstheme="minorHAnsi"/>
          <w:color w:val="000000" w:themeColor="text1"/>
          <w:sz w:val="28"/>
          <w:szCs w:val="28"/>
          <w:shd w:val="clear" w:color="auto" w:fill="FFFFFF"/>
        </w:rPr>
        <w:t>)145.33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1E06188C" w:rsidR="009D6E8A" w:rsidRDefault="00A47377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</w:t>
      </w:r>
      <w:r w:rsidR="0063121B">
        <w:rPr>
          <w:b/>
          <w:sz w:val="28"/>
          <w:szCs w:val="28"/>
        </w:rPr>
        <w:t>)Skewness</w:t>
      </w:r>
      <w:proofErr w:type="gramEnd"/>
      <w:r w:rsidR="0063121B">
        <w:rPr>
          <w:b/>
          <w:sz w:val="28"/>
          <w:szCs w:val="28"/>
        </w:rPr>
        <w:t xml:space="preserve">  for speed and distance are -0.11,0.80</w:t>
      </w:r>
    </w:p>
    <w:p w14:paraId="62BD7993" w14:textId="5EE431C6" w:rsidR="0063121B" w:rsidRDefault="006312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for speed and distance are -0.50,0.40</w:t>
      </w:r>
    </w:p>
    <w:p w14:paraId="02A69F22" w14:textId="17855F59" w:rsidR="0063121B" w:rsidRDefault="006312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Both speed and distance have positive kurtosis values</w:t>
      </w:r>
    </w:p>
    <w:p w14:paraId="20B7D40A" w14:textId="4CBFF36D" w:rsidR="0063121B" w:rsidRDefault="006312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is negatively </w:t>
      </w:r>
      <w:proofErr w:type="spellStart"/>
      <w:r>
        <w:rPr>
          <w:b/>
          <w:sz w:val="28"/>
          <w:szCs w:val="28"/>
        </w:rPr>
        <w:t>skwed</w:t>
      </w:r>
      <w:proofErr w:type="spellEnd"/>
      <w:r>
        <w:rPr>
          <w:b/>
          <w:sz w:val="28"/>
          <w:szCs w:val="28"/>
        </w:rPr>
        <w:t xml:space="preserve"> whereas </w:t>
      </w: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is positively </w:t>
      </w:r>
      <w:proofErr w:type="spellStart"/>
      <w:proofErr w:type="gramStart"/>
      <w:r>
        <w:rPr>
          <w:b/>
          <w:sz w:val="28"/>
          <w:szCs w:val="28"/>
        </w:rPr>
        <w:t>skwed</w:t>
      </w:r>
      <w:r w:rsidR="00616BB5">
        <w:rPr>
          <w:b/>
          <w:sz w:val="28"/>
          <w:szCs w:val="28"/>
        </w:rPr>
        <w:t>.Data</w:t>
      </w:r>
      <w:proofErr w:type="spellEnd"/>
      <w:proofErr w:type="gramEnd"/>
      <w:r w:rsidR="00616BB5">
        <w:rPr>
          <w:b/>
          <w:sz w:val="28"/>
          <w:szCs w:val="28"/>
        </w:rPr>
        <w:t xml:space="preserve"> has distribution more on left for </w:t>
      </w:r>
      <w:proofErr w:type="spellStart"/>
      <w:r w:rsidR="00616BB5">
        <w:rPr>
          <w:b/>
          <w:sz w:val="28"/>
          <w:szCs w:val="28"/>
        </w:rPr>
        <w:t>dist</w:t>
      </w:r>
      <w:proofErr w:type="spellEnd"/>
      <w:r w:rsidR="00616BB5">
        <w:rPr>
          <w:b/>
          <w:sz w:val="28"/>
          <w:szCs w:val="28"/>
        </w:rPr>
        <w:t xml:space="preserve"> while speed has more distribution on right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3DBBB8E" w:rsidR="00707DE3" w:rsidRDefault="00EA7F3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skewness and kurtosis for </w:t>
      </w:r>
      <w:proofErr w:type="spellStart"/>
      <w:proofErr w:type="gramStart"/>
      <w:r>
        <w:rPr>
          <w:b/>
          <w:sz w:val="28"/>
          <w:szCs w:val="28"/>
        </w:rPr>
        <w:t>Sp</w:t>
      </w:r>
      <w:proofErr w:type="spellEnd"/>
      <w:r>
        <w:rPr>
          <w:b/>
          <w:sz w:val="28"/>
          <w:szCs w:val="28"/>
        </w:rPr>
        <w:t xml:space="preserve">  are</w:t>
      </w:r>
      <w:proofErr w:type="gramEnd"/>
      <w:r>
        <w:rPr>
          <w:b/>
          <w:sz w:val="28"/>
          <w:szCs w:val="28"/>
        </w:rPr>
        <w:t xml:space="preserve"> 1.61 and 2.977</w:t>
      </w:r>
    </w:p>
    <w:p w14:paraId="4F1DAB70" w14:textId="0DEC20E7" w:rsidR="00EA7F31" w:rsidRDefault="00EA7F3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While for weight are -0.61 and 0.95</w:t>
      </w:r>
    </w:p>
    <w:p w14:paraId="46A02099" w14:textId="70A2F2E0" w:rsidR="00EA7F31" w:rsidRDefault="00EA7F31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</w:t>
      </w:r>
      <w:proofErr w:type="spellEnd"/>
      <w:r>
        <w:rPr>
          <w:b/>
          <w:sz w:val="28"/>
          <w:szCs w:val="28"/>
        </w:rPr>
        <w:t xml:space="preserve"> is positively </w:t>
      </w:r>
      <w:proofErr w:type="spellStart"/>
      <w:r>
        <w:rPr>
          <w:b/>
          <w:sz w:val="28"/>
          <w:szCs w:val="28"/>
        </w:rPr>
        <w:t>skewd</w:t>
      </w:r>
      <w:proofErr w:type="spellEnd"/>
      <w:r>
        <w:rPr>
          <w:b/>
          <w:sz w:val="28"/>
          <w:szCs w:val="28"/>
        </w:rPr>
        <w:t xml:space="preserve"> while weight is negatively skewed</w:t>
      </w:r>
    </w:p>
    <w:p w14:paraId="2C08D2BA" w14:textId="61BB0638" w:rsidR="00EA7F31" w:rsidRDefault="00EA7F3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Both </w:t>
      </w:r>
      <w:proofErr w:type="spellStart"/>
      <w:r>
        <w:rPr>
          <w:b/>
          <w:sz w:val="28"/>
          <w:szCs w:val="28"/>
        </w:rPr>
        <w:t>sp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wt</w:t>
      </w:r>
      <w:proofErr w:type="spellEnd"/>
      <w:r>
        <w:rPr>
          <w:b/>
          <w:sz w:val="28"/>
          <w:szCs w:val="28"/>
        </w:rPr>
        <w:t xml:space="preserve"> have positive kurtosis</w:t>
      </w:r>
    </w:p>
    <w:p w14:paraId="621CDA8E" w14:textId="7A2C07AB" w:rsidR="00EA7F31" w:rsidRDefault="00EA7F31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</w:t>
      </w:r>
      <w:proofErr w:type="spellEnd"/>
      <w:r>
        <w:rPr>
          <w:b/>
          <w:sz w:val="28"/>
          <w:szCs w:val="28"/>
        </w:rPr>
        <w:t xml:space="preserve"> has distribution more concentrated on left while </w:t>
      </w:r>
      <w:proofErr w:type="spellStart"/>
      <w:r>
        <w:rPr>
          <w:b/>
          <w:sz w:val="28"/>
          <w:szCs w:val="28"/>
        </w:rPr>
        <w:t>wt</w:t>
      </w:r>
      <w:proofErr w:type="spellEnd"/>
      <w:r>
        <w:rPr>
          <w:b/>
          <w:sz w:val="28"/>
          <w:szCs w:val="28"/>
        </w:rPr>
        <w:t xml:space="preserve"> has more on right</w:t>
      </w:r>
    </w:p>
    <w:p w14:paraId="2365E0B8" w14:textId="77777777" w:rsidR="00EA7F31" w:rsidRDefault="00EA7F31" w:rsidP="00707DE3">
      <w:pPr>
        <w:rPr>
          <w:b/>
          <w:sz w:val="28"/>
          <w:szCs w:val="28"/>
        </w:rPr>
      </w:pPr>
    </w:p>
    <w:p w14:paraId="1B9F15EE" w14:textId="77777777" w:rsidR="00D579C7" w:rsidRDefault="00D579C7" w:rsidP="00707DE3">
      <w:pPr>
        <w:rPr>
          <w:b/>
          <w:sz w:val="28"/>
          <w:szCs w:val="28"/>
        </w:rPr>
      </w:pPr>
    </w:p>
    <w:p w14:paraId="781B61CB" w14:textId="77777777" w:rsidR="00D579C7" w:rsidRDefault="00D579C7" w:rsidP="00707DE3">
      <w:pPr>
        <w:rPr>
          <w:b/>
          <w:sz w:val="28"/>
          <w:szCs w:val="28"/>
        </w:rPr>
      </w:pPr>
    </w:p>
    <w:p w14:paraId="4FC15AEB" w14:textId="77777777" w:rsidR="00D579C7" w:rsidRDefault="00D579C7" w:rsidP="00707DE3">
      <w:pPr>
        <w:rPr>
          <w:b/>
          <w:sz w:val="28"/>
          <w:szCs w:val="28"/>
        </w:rPr>
      </w:pPr>
    </w:p>
    <w:p w14:paraId="20BD7287" w14:textId="77777777" w:rsidR="00D579C7" w:rsidRDefault="00D579C7" w:rsidP="00707DE3">
      <w:pPr>
        <w:rPr>
          <w:b/>
          <w:sz w:val="28"/>
          <w:szCs w:val="28"/>
        </w:rPr>
      </w:pPr>
    </w:p>
    <w:p w14:paraId="7A1A0F10" w14:textId="77777777" w:rsidR="00D579C7" w:rsidRDefault="00D579C7" w:rsidP="00707DE3">
      <w:pPr>
        <w:rPr>
          <w:b/>
          <w:sz w:val="28"/>
          <w:szCs w:val="28"/>
        </w:rPr>
      </w:pPr>
    </w:p>
    <w:p w14:paraId="02E27C58" w14:textId="77777777" w:rsidR="00D579C7" w:rsidRDefault="00D579C7" w:rsidP="00707DE3">
      <w:pPr>
        <w:rPr>
          <w:b/>
          <w:sz w:val="28"/>
          <w:szCs w:val="28"/>
        </w:rPr>
      </w:pPr>
    </w:p>
    <w:p w14:paraId="0EE61C80" w14:textId="54C0C8C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F3BF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5" o:title="histogram"/>
          </v:shape>
        </w:pict>
      </w:r>
    </w:p>
    <w:p w14:paraId="2C4F0B65" w14:textId="199AB71B" w:rsidR="00707DE3" w:rsidRDefault="00EA7F31" w:rsidP="00707DE3">
      <w:r>
        <w:t xml:space="preserve">Ans) </w:t>
      </w:r>
      <w:r w:rsidR="00583854">
        <w:t>most of the chicks have weight ranging between 50 to 100 followed by 100 to 150 and 150 to 200</w:t>
      </w:r>
    </w:p>
    <w:p w14:paraId="4DB93F0A" w14:textId="7BCCBDD1" w:rsidR="00583854" w:rsidRDefault="00583854" w:rsidP="00707DE3">
      <w:r>
        <w:t>Data is positively skewed</w:t>
      </w:r>
    </w:p>
    <w:p w14:paraId="6DB4E651" w14:textId="51881827" w:rsidR="00583854" w:rsidRDefault="00583854" w:rsidP="00707DE3">
      <w:r>
        <w:t xml:space="preserve">Chick weights can be classified into three types overweight normal and </w:t>
      </w:r>
      <w:proofErr w:type="spellStart"/>
      <w:r>
        <w:t>under weight</w:t>
      </w:r>
      <w:proofErr w:type="spellEnd"/>
      <w:r>
        <w:t>.</w:t>
      </w:r>
    </w:p>
    <w:p w14:paraId="1F6602EA" w14:textId="2EE4EA0D" w:rsidR="00583854" w:rsidRDefault="00583854" w:rsidP="00707DE3">
      <w:r>
        <w:t>Overweight</w:t>
      </w:r>
      <w:r>
        <w:sym w:font="Wingdings" w:char="F0E0"/>
      </w:r>
      <w:r>
        <w:t xml:space="preserve"> &gt;200</w:t>
      </w:r>
    </w:p>
    <w:p w14:paraId="009FE64D" w14:textId="0D678EEC" w:rsidR="00583854" w:rsidRDefault="00583854" w:rsidP="00707DE3">
      <w:r>
        <w:t>Normal—50--200</w:t>
      </w:r>
    </w:p>
    <w:p w14:paraId="63AF2A5A" w14:textId="02E81DFD" w:rsidR="00583854" w:rsidRDefault="00583854" w:rsidP="00707DE3">
      <w:r>
        <w:t>Underweight -- &lt;50</w:t>
      </w:r>
    </w:p>
    <w:p w14:paraId="6F74E8F2" w14:textId="77777777" w:rsidR="00266B62" w:rsidRDefault="002F3BF1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83B936D" w:rsidR="00EB6B5E" w:rsidRDefault="00A47377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Ans)</w:t>
      </w:r>
      <w:r w:rsidR="00583854">
        <w:rPr>
          <w:sz w:val="28"/>
          <w:szCs w:val="28"/>
        </w:rPr>
        <w:t>Data</w:t>
      </w:r>
      <w:proofErr w:type="gramEnd"/>
      <w:r w:rsidR="00583854">
        <w:rPr>
          <w:sz w:val="28"/>
          <w:szCs w:val="28"/>
        </w:rPr>
        <w:t xml:space="preserve"> contains outliers.</w:t>
      </w:r>
    </w:p>
    <w:p w14:paraId="7C82FC3F" w14:textId="51403158" w:rsidR="00583854" w:rsidRDefault="00583854" w:rsidP="00EB6B5E">
      <w:pPr>
        <w:rPr>
          <w:sz w:val="28"/>
          <w:szCs w:val="28"/>
        </w:rPr>
      </w:pPr>
      <w:r>
        <w:rPr>
          <w:sz w:val="28"/>
          <w:szCs w:val="28"/>
        </w:rPr>
        <w:t>Data is positively skewed</w:t>
      </w:r>
    </w:p>
    <w:p w14:paraId="21EC5D06" w14:textId="77777777" w:rsidR="00583854" w:rsidRPr="00EB6B5E" w:rsidRDefault="00583854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80A17B7" w14:textId="2A7AF9BC" w:rsidR="00D579C7" w:rsidRDefault="00D57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94%          98%           96%</w:t>
      </w:r>
    </w:p>
    <w:p w14:paraId="46A57076" w14:textId="702517C4" w:rsidR="00D579C7" w:rsidRDefault="00D57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               201.</w:t>
      </w:r>
      <w:r w:rsidR="00B25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201.</w:t>
      </w:r>
      <w:r w:rsidR="00B25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201.</w:t>
      </w:r>
      <w:r w:rsidR="00B25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</w:t>
      </w:r>
    </w:p>
    <w:p w14:paraId="0B2EAF84" w14:textId="2228A8DF" w:rsidR="00D579C7" w:rsidRDefault="00D57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               198.</w:t>
      </w:r>
      <w:r w:rsidR="00B25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198.</w:t>
      </w:r>
      <w:r w:rsidR="00B25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198.</w:t>
      </w:r>
      <w:r w:rsidR="000125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62</w:t>
      </w:r>
    </w:p>
    <w:p w14:paraId="24BF3E53" w14:textId="77777777" w:rsidR="00583854" w:rsidRDefault="0058385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EC71DAB" w14:textId="5F2E3C8C" w:rsidR="00583854" w:rsidRDefault="00A47377" w:rsidP="0058385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Ans)</w:t>
      </w:r>
      <w:r w:rsidR="005B3687">
        <w:rPr>
          <w:sz w:val="28"/>
          <w:szCs w:val="28"/>
        </w:rPr>
        <w:t>Mean</w:t>
      </w:r>
      <w:proofErr w:type="gramEnd"/>
      <w:r w:rsidR="005B3687">
        <w:rPr>
          <w:sz w:val="28"/>
          <w:szCs w:val="28"/>
        </w:rPr>
        <w:t xml:space="preserve"> –41</w:t>
      </w:r>
    </w:p>
    <w:p w14:paraId="68317FA1" w14:textId="13B52077" w:rsidR="005B3687" w:rsidRDefault="005B3687" w:rsidP="00583854">
      <w:pPr>
        <w:ind w:left="360"/>
        <w:rPr>
          <w:sz w:val="28"/>
          <w:szCs w:val="28"/>
        </w:rPr>
      </w:pPr>
      <w:r>
        <w:rPr>
          <w:sz w:val="28"/>
          <w:szCs w:val="28"/>
        </w:rPr>
        <w:t>Median –40.5</w:t>
      </w:r>
    </w:p>
    <w:p w14:paraId="0FCF7339" w14:textId="465361F1" w:rsidR="005B3687" w:rsidRDefault="005B3687" w:rsidP="00583854">
      <w:pPr>
        <w:ind w:left="360"/>
        <w:rPr>
          <w:sz w:val="28"/>
          <w:szCs w:val="28"/>
        </w:rPr>
      </w:pPr>
      <w:r>
        <w:rPr>
          <w:sz w:val="28"/>
          <w:szCs w:val="28"/>
        </w:rPr>
        <w:t>Variance –25.52</w:t>
      </w:r>
    </w:p>
    <w:p w14:paraId="67475F1E" w14:textId="5EF94F4B" w:rsidR="005B3687" w:rsidRDefault="005B3687" w:rsidP="00583854">
      <w:pPr>
        <w:ind w:left="360"/>
        <w:rPr>
          <w:sz w:val="28"/>
          <w:szCs w:val="28"/>
        </w:rPr>
      </w:pPr>
      <w:r>
        <w:rPr>
          <w:sz w:val="28"/>
          <w:szCs w:val="28"/>
        </w:rPr>
        <w:t>Std – 5.052</w:t>
      </w:r>
    </w:p>
    <w:p w14:paraId="1A7466D6" w14:textId="3918E17D" w:rsidR="005B3687" w:rsidRDefault="005B3687" w:rsidP="00583854">
      <w:pPr>
        <w:ind w:left="360"/>
        <w:rPr>
          <w:sz w:val="28"/>
          <w:szCs w:val="28"/>
        </w:rPr>
      </w:pPr>
      <w:r>
        <w:rPr>
          <w:sz w:val="28"/>
          <w:szCs w:val="28"/>
        </w:rPr>
        <w:t>Data is not normally distributed</w:t>
      </w:r>
    </w:p>
    <w:p w14:paraId="375612CB" w14:textId="445445BE" w:rsidR="005B3687" w:rsidRDefault="005B3687" w:rsidP="00583854">
      <w:pPr>
        <w:ind w:left="360"/>
        <w:rPr>
          <w:sz w:val="28"/>
          <w:szCs w:val="28"/>
        </w:rPr>
      </w:pPr>
      <w:r>
        <w:rPr>
          <w:sz w:val="28"/>
          <w:szCs w:val="28"/>
        </w:rPr>
        <w:t>Data has outliers</w:t>
      </w:r>
    </w:p>
    <w:p w14:paraId="723E950D" w14:textId="0684AC84" w:rsidR="005B3687" w:rsidRPr="00583854" w:rsidRDefault="005B3687" w:rsidP="0058385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Most of the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marks are between 35-45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F35F2E8" w14:textId="20C73F11" w:rsidR="005B3687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5B3687">
        <w:rPr>
          <w:sz w:val="28"/>
          <w:szCs w:val="28"/>
        </w:rPr>
        <w:t>Skewness</w:t>
      </w:r>
      <w:proofErr w:type="gramEnd"/>
      <w:r w:rsidR="005B3687">
        <w:rPr>
          <w:sz w:val="28"/>
          <w:szCs w:val="28"/>
        </w:rPr>
        <w:t xml:space="preserve"> =0,symmetric bell shaped curve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1457E21" w14:textId="0E2D621B" w:rsidR="005B3687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5B3687">
        <w:rPr>
          <w:sz w:val="28"/>
          <w:szCs w:val="28"/>
        </w:rPr>
        <w:t>Positive</w:t>
      </w:r>
      <w:proofErr w:type="gramEnd"/>
      <w:r w:rsidR="005B3687">
        <w:rPr>
          <w:sz w:val="28"/>
          <w:szCs w:val="28"/>
        </w:rPr>
        <w:t xml:space="preserve"> skewness data is more distributed on left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97D802F" w14:textId="2D0D3C7F" w:rsidR="005B3687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5B3687">
        <w:rPr>
          <w:sz w:val="28"/>
          <w:szCs w:val="28"/>
        </w:rPr>
        <w:t>Negatively</w:t>
      </w:r>
      <w:proofErr w:type="gramEnd"/>
      <w:r w:rsidR="005B3687">
        <w:rPr>
          <w:sz w:val="28"/>
          <w:szCs w:val="28"/>
        </w:rPr>
        <w:t xml:space="preserve"> </w:t>
      </w:r>
      <w:proofErr w:type="spellStart"/>
      <w:r w:rsidR="005B3687">
        <w:rPr>
          <w:sz w:val="28"/>
          <w:szCs w:val="28"/>
        </w:rPr>
        <w:t>skewed.Data</w:t>
      </w:r>
      <w:proofErr w:type="spellEnd"/>
      <w:r w:rsidR="005B3687">
        <w:rPr>
          <w:sz w:val="28"/>
          <w:szCs w:val="28"/>
        </w:rPr>
        <w:t xml:space="preserve"> is more distributed on  right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048D46D" w14:textId="16620996" w:rsidR="005B53F5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5B53F5">
        <w:rPr>
          <w:sz w:val="28"/>
          <w:szCs w:val="28"/>
        </w:rPr>
        <w:t>Kurtosis</w:t>
      </w:r>
      <w:proofErr w:type="gramEnd"/>
      <w:r w:rsidR="005B53F5">
        <w:rPr>
          <w:sz w:val="28"/>
          <w:szCs w:val="28"/>
        </w:rPr>
        <w:t xml:space="preserve"> indicates </w:t>
      </w:r>
      <w:proofErr w:type="spellStart"/>
      <w:r w:rsidR="005B53F5">
        <w:rPr>
          <w:sz w:val="28"/>
          <w:szCs w:val="28"/>
        </w:rPr>
        <w:t>peakedness</w:t>
      </w:r>
      <w:proofErr w:type="spellEnd"/>
      <w:r w:rsidR="005B53F5">
        <w:rPr>
          <w:sz w:val="28"/>
          <w:szCs w:val="28"/>
        </w:rPr>
        <w:t xml:space="preserve"> of the </w:t>
      </w:r>
      <w:proofErr w:type="spellStart"/>
      <w:r w:rsidR="005B53F5">
        <w:rPr>
          <w:sz w:val="28"/>
          <w:szCs w:val="28"/>
        </w:rPr>
        <w:t>data.High</w:t>
      </w:r>
      <w:proofErr w:type="spellEnd"/>
      <w:r w:rsidR="005B53F5">
        <w:rPr>
          <w:sz w:val="28"/>
          <w:szCs w:val="28"/>
        </w:rPr>
        <w:t xml:space="preserve"> and narrow peak on the central part of data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5825D67" w14:textId="5BEED2A0" w:rsidR="005B53F5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5B53F5">
        <w:rPr>
          <w:sz w:val="28"/>
          <w:szCs w:val="28"/>
        </w:rPr>
        <w:t>Wider</w:t>
      </w:r>
      <w:proofErr w:type="gramEnd"/>
      <w:r w:rsidR="005B53F5">
        <w:rPr>
          <w:sz w:val="28"/>
          <w:szCs w:val="28"/>
        </w:rPr>
        <w:t xml:space="preserve"> peak on central part of the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F3BF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46AD8AAF" w14:textId="1CF59875" w:rsidR="005B53F5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5B53F5">
        <w:rPr>
          <w:sz w:val="28"/>
          <w:szCs w:val="28"/>
        </w:rPr>
        <w:t>Data</w:t>
      </w:r>
      <w:proofErr w:type="gramEnd"/>
      <w:r w:rsidR="005B53F5">
        <w:rPr>
          <w:sz w:val="28"/>
          <w:szCs w:val="28"/>
        </w:rPr>
        <w:t xml:space="preserve"> is not </w:t>
      </w:r>
      <w:proofErr w:type="spellStart"/>
      <w:r w:rsidR="005B53F5">
        <w:rPr>
          <w:sz w:val="28"/>
          <w:szCs w:val="28"/>
        </w:rPr>
        <w:t>symmetric.More</w:t>
      </w:r>
      <w:proofErr w:type="spellEnd"/>
      <w:r w:rsidR="005B53F5">
        <w:rPr>
          <w:sz w:val="28"/>
          <w:szCs w:val="28"/>
        </w:rPr>
        <w:t xml:space="preserve"> concentrated on right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D9CF768" w14:textId="684132C0" w:rsidR="005B53F5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5B53F5">
        <w:rPr>
          <w:sz w:val="28"/>
          <w:szCs w:val="28"/>
        </w:rPr>
        <w:t>Negative</w:t>
      </w:r>
      <w:proofErr w:type="gramEnd"/>
    </w:p>
    <w:p w14:paraId="6D78F430" w14:textId="77777777" w:rsidR="005B53F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4521C5E" w:rsidR="00C57628" w:rsidRDefault="00A47377" w:rsidP="00CB08A5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5B53F5">
        <w:rPr>
          <w:sz w:val="28"/>
          <w:szCs w:val="28"/>
        </w:rPr>
        <w:t>18-10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F3BF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E6166D0" w14:textId="7BE5C655" w:rsidR="005B53F5" w:rsidRDefault="00A4737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Ans)</w:t>
      </w:r>
      <w:r w:rsidR="005B53F5">
        <w:rPr>
          <w:sz w:val="28"/>
          <w:szCs w:val="28"/>
        </w:rPr>
        <w:t>Data</w:t>
      </w:r>
      <w:proofErr w:type="gramEnd"/>
      <w:r w:rsidR="005B53F5">
        <w:rPr>
          <w:sz w:val="28"/>
          <w:szCs w:val="28"/>
        </w:rPr>
        <w:t xml:space="preserve"> is normally distributed for both plots with </w:t>
      </w:r>
      <w:proofErr w:type="spellStart"/>
      <w:r w:rsidR="005B53F5">
        <w:rPr>
          <w:sz w:val="28"/>
          <w:szCs w:val="28"/>
        </w:rPr>
        <w:t>centre</w:t>
      </w:r>
      <w:proofErr w:type="spellEnd"/>
      <w:r w:rsidR="005B53F5">
        <w:rPr>
          <w:sz w:val="28"/>
          <w:szCs w:val="28"/>
        </w:rPr>
        <w:t xml:space="preserve"> around 262.First plot has less range while second plot has more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AC0AFF1" w:rsidR="007A3B9F" w:rsidRPr="00717F64" w:rsidRDefault="007A3B9F" w:rsidP="00717F6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17F64">
        <w:rPr>
          <w:sz w:val="28"/>
          <w:szCs w:val="28"/>
        </w:rPr>
        <w:t>P (</w:t>
      </w:r>
      <w:r w:rsidR="00360870" w:rsidRPr="00717F64">
        <w:rPr>
          <w:sz w:val="28"/>
          <w:szCs w:val="28"/>
        </w:rPr>
        <w:t>20</w:t>
      </w:r>
      <w:r w:rsidRPr="00717F64">
        <w:rPr>
          <w:sz w:val="28"/>
          <w:szCs w:val="28"/>
        </w:rPr>
        <w:t>&lt;</w:t>
      </w:r>
      <w:r w:rsidR="00360870" w:rsidRPr="00717F64">
        <w:rPr>
          <w:sz w:val="28"/>
          <w:szCs w:val="28"/>
        </w:rPr>
        <w:t>MPG</w:t>
      </w:r>
      <w:r w:rsidRPr="00717F64">
        <w:rPr>
          <w:sz w:val="28"/>
          <w:szCs w:val="28"/>
        </w:rPr>
        <w:t>&lt;</w:t>
      </w:r>
      <w:r w:rsidR="00360870" w:rsidRPr="00717F64">
        <w:rPr>
          <w:sz w:val="28"/>
          <w:szCs w:val="28"/>
        </w:rPr>
        <w:t>50</w:t>
      </w:r>
      <w:r w:rsidRPr="00717F64">
        <w:rPr>
          <w:sz w:val="28"/>
          <w:szCs w:val="28"/>
        </w:rPr>
        <w:t>)</w:t>
      </w:r>
    </w:p>
    <w:p w14:paraId="1D4FBB5D" w14:textId="77777777" w:rsidR="00717F64" w:rsidRDefault="00717F64" w:rsidP="00717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Ans) a--</w:t>
      </w:r>
      <w:r w:rsidRPr="00717F64">
        <w:rPr>
          <w:color w:val="000000"/>
          <w:sz w:val="21"/>
          <w:szCs w:val="21"/>
        </w:rPr>
        <w:t>0.4074074074074074</w:t>
      </w:r>
    </w:p>
    <w:p w14:paraId="11A8B64E" w14:textId="31940314" w:rsidR="00717F64" w:rsidRDefault="00717F64" w:rsidP="00717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b ---0.7530864197530864</w:t>
      </w:r>
    </w:p>
    <w:p w14:paraId="680EEE2E" w14:textId="77777777" w:rsidR="008018FB" w:rsidRDefault="00717F64" w:rsidP="008018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c ---</w:t>
      </w:r>
      <w:r w:rsidR="008018FB">
        <w:rPr>
          <w:color w:val="000000"/>
          <w:sz w:val="21"/>
          <w:szCs w:val="21"/>
        </w:rPr>
        <w:t>0.8518518518518519</w:t>
      </w:r>
    </w:p>
    <w:p w14:paraId="48D20DFE" w14:textId="1FD44064" w:rsidR="00717F64" w:rsidRPr="00717F64" w:rsidRDefault="00717F64" w:rsidP="00717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09B710" w14:textId="16D3AD03" w:rsidR="00717F64" w:rsidRPr="00717F64" w:rsidRDefault="00717F64" w:rsidP="00717F64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2ED5E84" w:rsidR="007A3B9F" w:rsidRPr="00EF70C9" w:rsidRDefault="002F3BF1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Ans)</w:t>
      </w:r>
      <w:r w:rsidR="008018FB">
        <w:rPr>
          <w:sz w:val="28"/>
          <w:szCs w:val="28"/>
        </w:rPr>
        <w:t>Mpg</w:t>
      </w:r>
      <w:proofErr w:type="gramEnd"/>
      <w:r w:rsidR="008018FB">
        <w:rPr>
          <w:sz w:val="28"/>
          <w:szCs w:val="28"/>
        </w:rPr>
        <w:t xml:space="preserve"> of cars is nearly 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7DF08E1" w14:textId="7AE85680" w:rsidR="002F3BF1" w:rsidRPr="00EF70C9" w:rsidRDefault="00A4737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Ans) Both AT and Waist do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D11EE34" w14:textId="5DFE8030" w:rsidR="00A47377" w:rsidRDefault="00A4737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</w:t>
      </w:r>
      <w:r w:rsidR="006E1E1F">
        <w:rPr>
          <w:sz w:val="28"/>
          <w:szCs w:val="28"/>
        </w:rPr>
        <w:t xml:space="preserve"> z scores for</w:t>
      </w:r>
    </w:p>
    <w:p w14:paraId="1F5651CF" w14:textId="597A7B42" w:rsidR="006E1E1F" w:rsidRDefault="006E1E1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 ---1.6448</w:t>
      </w:r>
    </w:p>
    <w:p w14:paraId="473C8B2A" w14:textId="00C52809" w:rsidR="006E1E1F" w:rsidRDefault="006E1E1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94%-----1.8807</w:t>
      </w:r>
    </w:p>
    <w:p w14:paraId="05ADFD15" w14:textId="1A8FA531" w:rsidR="006E1E1F" w:rsidRPr="00EF70C9" w:rsidRDefault="006E1E1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60%-----0.841621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E58B8ED" w14:textId="41130EFB" w:rsidR="006E1E1F" w:rsidRDefault="006E1E1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A)</w:t>
      </w:r>
      <w:r w:rsidR="005976AC">
        <w:rPr>
          <w:sz w:val="28"/>
          <w:szCs w:val="28"/>
        </w:rPr>
        <w:t>t</w:t>
      </w:r>
      <w:proofErr w:type="gramEnd"/>
      <w:r w:rsidR="005976AC">
        <w:rPr>
          <w:sz w:val="28"/>
          <w:szCs w:val="28"/>
        </w:rPr>
        <w:t xml:space="preserve"> scores </w:t>
      </w:r>
    </w:p>
    <w:p w14:paraId="1541FFC0" w14:textId="21125301" w:rsidR="005976AC" w:rsidRDefault="005976AC" w:rsidP="00CB08A5">
      <w:pPr>
        <w:rPr>
          <w:sz w:val="28"/>
          <w:szCs w:val="28"/>
        </w:rPr>
      </w:pPr>
      <w:r>
        <w:rPr>
          <w:sz w:val="28"/>
          <w:szCs w:val="28"/>
        </w:rPr>
        <w:t>95%--------2.063</w:t>
      </w:r>
    </w:p>
    <w:p w14:paraId="4261CDA8" w14:textId="33BA1526" w:rsidR="005976AC" w:rsidRDefault="005976AC" w:rsidP="00CB08A5">
      <w:pPr>
        <w:rPr>
          <w:sz w:val="28"/>
          <w:szCs w:val="28"/>
        </w:rPr>
      </w:pPr>
      <w:r>
        <w:rPr>
          <w:sz w:val="28"/>
          <w:szCs w:val="28"/>
        </w:rPr>
        <w:t>96%--------2.171</w:t>
      </w:r>
    </w:p>
    <w:p w14:paraId="59D7D65B" w14:textId="19873585" w:rsidR="005976AC" w:rsidRDefault="005976AC" w:rsidP="00CB08A5">
      <w:pPr>
        <w:rPr>
          <w:sz w:val="28"/>
          <w:szCs w:val="28"/>
        </w:rPr>
      </w:pPr>
      <w:r>
        <w:rPr>
          <w:sz w:val="28"/>
          <w:szCs w:val="28"/>
        </w:rPr>
        <w:t>99%---------2.796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D0A244B" w14:textId="60142736" w:rsidR="00240858" w:rsidRDefault="00240858" w:rsidP="002408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</w:t>
      </w:r>
      <w:r w:rsidRPr="0024085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0.32167411684460556</w:t>
      </w:r>
    </w:p>
    <w:p w14:paraId="4713D01F" w14:textId="04AD4768" w:rsidR="00240858" w:rsidRDefault="0024085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5D6F67"/>
    <w:multiLevelType w:val="hybridMultilevel"/>
    <w:tmpl w:val="40F2D1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04A90"/>
    <w:multiLevelType w:val="hybridMultilevel"/>
    <w:tmpl w:val="43EAF056"/>
    <w:lvl w:ilvl="0" w:tplc="D87246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623033">
    <w:abstractNumId w:val="0"/>
  </w:num>
  <w:num w:numId="2" w16cid:durableId="52898442">
    <w:abstractNumId w:val="3"/>
  </w:num>
  <w:num w:numId="3" w16cid:durableId="769474099">
    <w:abstractNumId w:val="7"/>
  </w:num>
  <w:num w:numId="4" w16cid:durableId="1898079668">
    <w:abstractNumId w:val="1"/>
  </w:num>
  <w:num w:numId="5" w16cid:durableId="461995962">
    <w:abstractNumId w:val="2"/>
  </w:num>
  <w:num w:numId="6" w16cid:durableId="912735969">
    <w:abstractNumId w:val="6"/>
  </w:num>
  <w:num w:numId="7" w16cid:durableId="337315132">
    <w:abstractNumId w:val="5"/>
  </w:num>
  <w:num w:numId="8" w16cid:durableId="148139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511"/>
    <w:rsid w:val="00022704"/>
    <w:rsid w:val="00083863"/>
    <w:rsid w:val="000B36AF"/>
    <w:rsid w:val="000B417C"/>
    <w:rsid w:val="000D69F4"/>
    <w:rsid w:val="000F2D83"/>
    <w:rsid w:val="00135548"/>
    <w:rsid w:val="001864D6"/>
    <w:rsid w:val="00190F7C"/>
    <w:rsid w:val="002078BC"/>
    <w:rsid w:val="00240858"/>
    <w:rsid w:val="00266B62"/>
    <w:rsid w:val="002818A0"/>
    <w:rsid w:val="0028213D"/>
    <w:rsid w:val="00293532"/>
    <w:rsid w:val="002A6694"/>
    <w:rsid w:val="002E0863"/>
    <w:rsid w:val="002E78B5"/>
    <w:rsid w:val="002F3BF1"/>
    <w:rsid w:val="00302B26"/>
    <w:rsid w:val="00360870"/>
    <w:rsid w:val="00396AEA"/>
    <w:rsid w:val="003A03BA"/>
    <w:rsid w:val="003B01D0"/>
    <w:rsid w:val="003F354C"/>
    <w:rsid w:val="0040130B"/>
    <w:rsid w:val="00437040"/>
    <w:rsid w:val="00494A7E"/>
    <w:rsid w:val="004D09A1"/>
    <w:rsid w:val="005438FD"/>
    <w:rsid w:val="00583854"/>
    <w:rsid w:val="005976AC"/>
    <w:rsid w:val="005B3687"/>
    <w:rsid w:val="005B53F5"/>
    <w:rsid w:val="005D1DBF"/>
    <w:rsid w:val="005E36B7"/>
    <w:rsid w:val="00616BB5"/>
    <w:rsid w:val="0063121B"/>
    <w:rsid w:val="006432DB"/>
    <w:rsid w:val="0066364B"/>
    <w:rsid w:val="006723AD"/>
    <w:rsid w:val="006953A0"/>
    <w:rsid w:val="006D7AA1"/>
    <w:rsid w:val="006E0ED4"/>
    <w:rsid w:val="006E1E1F"/>
    <w:rsid w:val="00706CEB"/>
    <w:rsid w:val="00707DE3"/>
    <w:rsid w:val="00717F64"/>
    <w:rsid w:val="00724454"/>
    <w:rsid w:val="007273CD"/>
    <w:rsid w:val="007300FB"/>
    <w:rsid w:val="00786F22"/>
    <w:rsid w:val="007A3B9F"/>
    <w:rsid w:val="007B7F44"/>
    <w:rsid w:val="008018FB"/>
    <w:rsid w:val="008B2CB7"/>
    <w:rsid w:val="009043E8"/>
    <w:rsid w:val="00923E3B"/>
    <w:rsid w:val="00990162"/>
    <w:rsid w:val="009D6E8A"/>
    <w:rsid w:val="009F356E"/>
    <w:rsid w:val="00A47377"/>
    <w:rsid w:val="00A50B04"/>
    <w:rsid w:val="00A5119B"/>
    <w:rsid w:val="00AA44EF"/>
    <w:rsid w:val="00AB0E5D"/>
    <w:rsid w:val="00B22C7F"/>
    <w:rsid w:val="00B25EFD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79C7"/>
    <w:rsid w:val="00D610DF"/>
    <w:rsid w:val="00D74923"/>
    <w:rsid w:val="00D759AC"/>
    <w:rsid w:val="00D87AA3"/>
    <w:rsid w:val="00DB650D"/>
    <w:rsid w:val="00DD5854"/>
    <w:rsid w:val="00E605D6"/>
    <w:rsid w:val="00EA7F31"/>
    <w:rsid w:val="00EB6B5E"/>
    <w:rsid w:val="00EF70C9"/>
    <w:rsid w:val="00F172AB"/>
    <w:rsid w:val="00F407B7"/>
    <w:rsid w:val="00F54B09"/>
    <w:rsid w:val="00F924D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1355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F6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10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 KARTHIK</cp:lastModifiedBy>
  <cp:revision>96</cp:revision>
  <dcterms:created xsi:type="dcterms:W3CDTF">2017-02-23T06:15:00Z</dcterms:created>
  <dcterms:modified xsi:type="dcterms:W3CDTF">2023-06-14T12:52:00Z</dcterms:modified>
</cp:coreProperties>
</file>