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Goal: Enable users to sign up, log in, upload wildlife images, detect animals using a Faster R-CNN model, and receive email alerts for detections.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Mistakes in current code: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Require video screenshots in a sequence or video data for the implementation of LSTM models. Independent screenshots cannot add to sequence of video for monitoring the attacks by animals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Unnecessary usage of hybrid deep learning neutral networks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Reducing code syntax by using streamlit dashboard and flask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Mask RCNN will help in finding out the regions where probability of objects is huge and help in object detection 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Components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Frontend: </w:t>
      </w:r>
      <w:r w:rsidDel="00000000" w:rsidR="00000000" w:rsidRPr="00000000">
        <w:rPr>
          <w:rtl w:val="0"/>
        </w:rPr>
        <w:t xml:space="preserve">Streamlit Dashboard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User Authentication: Sign up and log in functionality.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Image Upload: Interface for users to upload images.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Animal Detection: Display detection results.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Email Alerts: Notify users of specific animal detections.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Backend: </w:t>
      </w:r>
      <w:r w:rsidDel="00000000" w:rsidR="00000000" w:rsidRPr="00000000">
        <w:rPr>
          <w:rtl w:val="0"/>
        </w:rPr>
        <w:t xml:space="preserve">Model Training and Inference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Model Training: Fine-tune a pre-trained Faster R-CNN with a custom dataset.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Inference: Load the trained model for image detection.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Email Notification System:</w:t>
      </w:r>
      <w:r w:rsidDel="00000000" w:rsidR="00000000" w:rsidRPr="00000000">
        <w:rPr>
          <w:rtl w:val="0"/>
        </w:rPr>
        <w:t xml:space="preserve"> Use SMTP (e.g., Gmail) for sending alerts.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Data Flow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 Sign-Up/Login: </w:t>
      </w:r>
      <w:r w:rsidDel="00000000" w:rsidR="00000000" w:rsidRPr="00000000">
        <w:rPr>
          <w:rtl w:val="0"/>
        </w:rPr>
        <w:t xml:space="preserve">Validate user credentials.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Image Upload:</w:t>
      </w:r>
      <w:r w:rsidDel="00000000" w:rsidR="00000000" w:rsidRPr="00000000">
        <w:rPr>
          <w:rtl w:val="0"/>
        </w:rPr>
        <w:t xml:space="preserve"> Process and temporarily store images.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Animal Detection:</w:t>
      </w:r>
      <w:r w:rsidDel="00000000" w:rsidR="00000000" w:rsidRPr="00000000">
        <w:rPr>
          <w:rtl w:val="0"/>
        </w:rPr>
        <w:t xml:space="preserve"> Run the model on uploaded images and display results.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Email Alert: </w:t>
      </w:r>
      <w:r w:rsidDel="00000000" w:rsidR="00000000" w:rsidRPr="00000000">
        <w:rPr>
          <w:rtl w:val="0"/>
        </w:rPr>
        <w:t xml:space="preserve">Send notifications for detected animals.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Technical Architecture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Frontend: Streamlit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Backend: TensorFlow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Email Service: SMTP (Gmail)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Data Storage: Store user credentials (simple dictionary or database).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Model Training Approach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1. Data Preparation: Collect and convert images into TFRecord format.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2. Model Configuration: Modify pre-trained Faster R-CNN config for custom data.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 Training: Train the model and save it for inference.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User Interface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Main Menu: Options for sign-up, login, upload image, detect animals, log out.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Sub-Pages: Include sign-up/login, image upload, and detection results.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Security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Use hashed passwords and validate email inputs to enhance security.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Deployment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Testing: Conduct unit and integration tests.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Deployment: Host on platforms like Streamlit Sharing or Heroku.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Future Enhancements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Implement user profiles, expand detection capabilities, and improve user management.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This concise design outlines the essential components and steps to build the wildlife detection system.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