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D163B" w14:textId="77777777" w:rsidR="006149DB" w:rsidRPr="006149DB" w:rsidRDefault="006149DB" w:rsidP="006149DB">
      <w:pPr>
        <w:spacing w:after="100" w:afterAutospacing="1" w:line="240" w:lineRule="auto"/>
        <w:outlineLvl w:val="0"/>
        <w:rPr>
          <w:rFonts w:ascii="Courier" w:eastAsia="Times New Roman" w:hAnsi="Courier" w:cs="Times New Roman"/>
          <w:b/>
          <w:bCs/>
          <w:color w:val="1E293B"/>
          <w:kern w:val="36"/>
          <w:sz w:val="48"/>
          <w:szCs w:val="48"/>
        </w:rPr>
      </w:pPr>
      <w:r w:rsidRPr="006149DB">
        <w:rPr>
          <w:rFonts w:ascii="Courier" w:eastAsia="Times New Roman" w:hAnsi="Courier" w:cs="Times New Roman"/>
          <w:b/>
          <w:bCs/>
          <w:color w:val="1E293B"/>
          <w:kern w:val="36"/>
          <w:sz w:val="48"/>
          <w:szCs w:val="48"/>
        </w:rPr>
        <w:t>The Evolution and Impact of Biotechnology: Shaping the Future</w:t>
      </w:r>
    </w:p>
    <w:p w14:paraId="4C1AD350" w14:textId="77777777" w:rsidR="006149DB" w:rsidRPr="006149DB" w:rsidRDefault="006149DB" w:rsidP="006149DB">
      <w:pPr>
        <w:spacing w:after="100" w:afterAutospacing="1" w:line="240" w:lineRule="auto"/>
        <w:rPr>
          <w:rFonts w:ascii="Courier" w:eastAsia="Times New Roman" w:hAnsi="Courier" w:cs="Times New Roman"/>
          <w:color w:val="1E293B"/>
          <w:sz w:val="21"/>
          <w:szCs w:val="21"/>
        </w:rPr>
      </w:pPr>
      <w:r w:rsidRPr="006149DB">
        <w:rPr>
          <w:rFonts w:ascii="Courier" w:eastAsia="Times New Roman" w:hAnsi="Courier" w:cs="Times New Roman"/>
          <w:color w:val="1E293B"/>
          <w:sz w:val="21"/>
          <w:szCs w:val="21"/>
        </w:rPr>
        <w:t>Biotechnology, a field that merges biology with technology, has witnessed remarkable advancements over the past few decades, becoming a cornerstone of innovation in various sectors including healthcare, agriculture, and environmental sustainability. This interdisciplinary science harnesses cellular processes, molecular mechanisms, and genetic engineering to develop products and processes that enhance our quality of life. As we continue to navigate the complexities of the 21st century, biotechnology stands as a beacon of hope and progress, addressing some of the most pressing challenges facing humanity.</w:t>
      </w:r>
    </w:p>
    <w:p w14:paraId="3C2983E5" w14:textId="77777777" w:rsidR="006149DB" w:rsidRPr="006149DB" w:rsidRDefault="006149DB" w:rsidP="006149DB">
      <w:pPr>
        <w:spacing w:after="100" w:afterAutospacing="1" w:line="240" w:lineRule="auto"/>
        <w:outlineLvl w:val="1"/>
        <w:rPr>
          <w:rFonts w:ascii="Courier" w:eastAsia="Times New Roman" w:hAnsi="Courier" w:cs="Times New Roman"/>
          <w:b/>
          <w:bCs/>
          <w:color w:val="175057"/>
          <w:sz w:val="36"/>
          <w:szCs w:val="36"/>
        </w:rPr>
      </w:pPr>
      <w:r w:rsidRPr="006149DB">
        <w:rPr>
          <w:rFonts w:ascii="Courier" w:eastAsia="Times New Roman" w:hAnsi="Courier" w:cs="Times New Roman"/>
          <w:b/>
          <w:bCs/>
          <w:color w:val="175057"/>
          <w:sz w:val="36"/>
          <w:szCs w:val="36"/>
        </w:rPr>
        <w:t>The Foundations of Biotechnology</w:t>
      </w:r>
    </w:p>
    <w:p w14:paraId="1FB5CE3F" w14:textId="77777777" w:rsidR="006149DB" w:rsidRPr="006149DB" w:rsidRDefault="006149DB" w:rsidP="006149DB">
      <w:pPr>
        <w:spacing w:after="100" w:afterAutospacing="1" w:line="240" w:lineRule="auto"/>
        <w:rPr>
          <w:rFonts w:ascii="Courier" w:eastAsia="Times New Roman" w:hAnsi="Courier" w:cs="Times New Roman"/>
          <w:color w:val="1E293B"/>
          <w:sz w:val="21"/>
          <w:szCs w:val="21"/>
        </w:rPr>
      </w:pPr>
      <w:r w:rsidRPr="006149DB">
        <w:rPr>
          <w:rFonts w:ascii="Courier" w:eastAsia="Times New Roman" w:hAnsi="Courier" w:cs="Times New Roman"/>
          <w:color w:val="1E293B"/>
          <w:sz w:val="21"/>
          <w:szCs w:val="21"/>
        </w:rPr>
        <w:t>Biotechnology is not a new concept; its roots can be traced back thousands of years to traditional practices such as fermentation, which is used in baking, brewing, and the production of various foods and beverages. However, the modern era of biotechnology began in the mid-20th century with the discovery of DNA structure and the advent of recombinant DNA technology in the 1970s. This scientific breakthrough allowed researchers to manipulate genetic material, leading to the development of genetically modified organisms (GMOs) and revolutionizing fields such as medicine and agriculture.</w:t>
      </w:r>
    </w:p>
    <w:p w14:paraId="1CB60980" w14:textId="77777777" w:rsidR="006149DB" w:rsidRPr="006149DB" w:rsidRDefault="006149DB" w:rsidP="006149DB">
      <w:pPr>
        <w:spacing w:after="100" w:afterAutospacing="1" w:line="240" w:lineRule="auto"/>
        <w:outlineLvl w:val="1"/>
        <w:rPr>
          <w:rFonts w:ascii="Courier" w:eastAsia="Times New Roman" w:hAnsi="Courier" w:cs="Times New Roman"/>
          <w:b/>
          <w:bCs/>
          <w:color w:val="175057"/>
          <w:sz w:val="36"/>
          <w:szCs w:val="36"/>
        </w:rPr>
      </w:pPr>
      <w:r w:rsidRPr="006149DB">
        <w:rPr>
          <w:rFonts w:ascii="Courier" w:eastAsia="Times New Roman" w:hAnsi="Courier" w:cs="Times New Roman"/>
          <w:b/>
          <w:bCs/>
          <w:color w:val="175057"/>
          <w:sz w:val="36"/>
          <w:szCs w:val="36"/>
        </w:rPr>
        <w:t>Biotechnology in Healthcare</w:t>
      </w:r>
    </w:p>
    <w:p w14:paraId="0E973956" w14:textId="77777777" w:rsidR="006149DB" w:rsidRPr="006149DB" w:rsidRDefault="006149DB" w:rsidP="006149DB">
      <w:pPr>
        <w:spacing w:after="100" w:afterAutospacing="1" w:line="240" w:lineRule="auto"/>
        <w:rPr>
          <w:rFonts w:ascii="Courier" w:eastAsia="Times New Roman" w:hAnsi="Courier" w:cs="Times New Roman"/>
          <w:color w:val="1E293B"/>
          <w:sz w:val="21"/>
          <w:szCs w:val="21"/>
        </w:rPr>
      </w:pPr>
      <w:r w:rsidRPr="006149DB">
        <w:rPr>
          <w:rFonts w:ascii="Courier" w:eastAsia="Times New Roman" w:hAnsi="Courier" w:cs="Times New Roman"/>
          <w:color w:val="1E293B"/>
          <w:sz w:val="21"/>
          <w:szCs w:val="21"/>
        </w:rPr>
        <w:t>One of the most significant applications of biotechnology is in healthcare, where it has transformed the diagnosis, treatment, and prevention of diseases. The production of biopharmaceuticals, such as insulin and monoclonal antibodies, has significantly improved the management of chronic conditions like diabetes and various types of cancer. Moreover, biotechnological tools like CRISPR-Cas9 have enabled precise gene editing, opening up new avenues for treating genetic disorders, enhancing vaccines, and understanding complex diseases at the molecular level.</w:t>
      </w:r>
    </w:p>
    <w:p w14:paraId="5A7F56CE" w14:textId="77777777" w:rsidR="006149DB" w:rsidRPr="006149DB" w:rsidRDefault="006149DB" w:rsidP="006149DB">
      <w:pPr>
        <w:spacing w:after="100" w:afterAutospacing="1" w:line="240" w:lineRule="auto"/>
        <w:rPr>
          <w:rFonts w:ascii="Courier" w:eastAsia="Times New Roman" w:hAnsi="Courier" w:cs="Times New Roman"/>
          <w:color w:val="1E293B"/>
          <w:sz w:val="21"/>
          <w:szCs w:val="21"/>
        </w:rPr>
      </w:pPr>
      <w:r w:rsidRPr="006149DB">
        <w:rPr>
          <w:rFonts w:ascii="Courier" w:eastAsia="Times New Roman" w:hAnsi="Courier" w:cs="Times New Roman"/>
          <w:color w:val="1E293B"/>
          <w:sz w:val="21"/>
          <w:szCs w:val="21"/>
        </w:rPr>
        <w:t>The COVID-19 pandemic further underscored the importance of biotechnology, as companies and researchers rapidly developed mRNA vaccines—an innovative application of biotechnological principles. These vaccines demonstrated the capability of biotechnology to respond swiftly to global health crises, showcasing an unprecedented speed in vaccine development that could redefine future public health strategies.</w:t>
      </w:r>
    </w:p>
    <w:p w14:paraId="62321060" w14:textId="77777777" w:rsidR="006149DB" w:rsidRPr="006149DB" w:rsidRDefault="006149DB" w:rsidP="006149DB">
      <w:pPr>
        <w:spacing w:after="100" w:afterAutospacing="1" w:line="240" w:lineRule="auto"/>
        <w:outlineLvl w:val="1"/>
        <w:rPr>
          <w:rFonts w:ascii="Courier" w:eastAsia="Times New Roman" w:hAnsi="Courier" w:cs="Times New Roman"/>
          <w:b/>
          <w:bCs/>
          <w:color w:val="175057"/>
          <w:sz w:val="36"/>
          <w:szCs w:val="36"/>
        </w:rPr>
      </w:pPr>
      <w:r w:rsidRPr="006149DB">
        <w:rPr>
          <w:rFonts w:ascii="Courier" w:eastAsia="Times New Roman" w:hAnsi="Courier" w:cs="Times New Roman"/>
          <w:b/>
          <w:bCs/>
          <w:color w:val="175057"/>
          <w:sz w:val="36"/>
          <w:szCs w:val="36"/>
        </w:rPr>
        <w:t>Biotechnology in Agriculture</w:t>
      </w:r>
    </w:p>
    <w:p w14:paraId="35AB1029" w14:textId="77777777" w:rsidR="006149DB" w:rsidRPr="006149DB" w:rsidRDefault="006149DB" w:rsidP="006149DB">
      <w:pPr>
        <w:spacing w:after="100" w:afterAutospacing="1" w:line="240" w:lineRule="auto"/>
        <w:rPr>
          <w:rFonts w:ascii="Courier" w:eastAsia="Times New Roman" w:hAnsi="Courier" w:cs="Times New Roman"/>
          <w:color w:val="1E293B"/>
          <w:sz w:val="21"/>
          <w:szCs w:val="21"/>
        </w:rPr>
      </w:pPr>
      <w:r w:rsidRPr="006149DB">
        <w:rPr>
          <w:rFonts w:ascii="Courier" w:eastAsia="Times New Roman" w:hAnsi="Courier" w:cs="Times New Roman"/>
          <w:color w:val="1E293B"/>
          <w:sz w:val="21"/>
          <w:szCs w:val="21"/>
        </w:rPr>
        <w:t xml:space="preserve">Agriculture is another domain profoundly influenced by biotechnology. With the growing global population and the increasing demand for food, biotechnological innovations have become integral to improving crop yields, enhancing nutritional content, and building resilience against pests and climate change. Genetically modified crops, such as </w:t>
      </w:r>
      <w:proofErr w:type="spellStart"/>
      <w:r w:rsidRPr="006149DB">
        <w:rPr>
          <w:rFonts w:ascii="Courier" w:eastAsia="Times New Roman" w:hAnsi="Courier" w:cs="Times New Roman"/>
          <w:color w:val="1E293B"/>
          <w:sz w:val="21"/>
          <w:szCs w:val="21"/>
        </w:rPr>
        <w:t>Bt</w:t>
      </w:r>
      <w:proofErr w:type="spellEnd"/>
      <w:r w:rsidRPr="006149DB">
        <w:rPr>
          <w:rFonts w:ascii="Courier" w:eastAsia="Times New Roman" w:hAnsi="Courier" w:cs="Times New Roman"/>
          <w:color w:val="1E293B"/>
          <w:sz w:val="21"/>
          <w:szCs w:val="21"/>
        </w:rPr>
        <w:t xml:space="preserve"> cotton and Golden Rice, have been engineered to possess desirable traits, reducing the need for chemical pesticides and enhancing nutrient density.</w:t>
      </w:r>
    </w:p>
    <w:p w14:paraId="7E97D433" w14:textId="77777777" w:rsidR="006149DB" w:rsidRPr="006149DB" w:rsidRDefault="006149DB" w:rsidP="006149DB">
      <w:pPr>
        <w:spacing w:after="100" w:afterAutospacing="1" w:line="240" w:lineRule="auto"/>
        <w:rPr>
          <w:rFonts w:ascii="Courier" w:eastAsia="Times New Roman" w:hAnsi="Courier" w:cs="Times New Roman"/>
          <w:color w:val="1E293B"/>
          <w:sz w:val="21"/>
          <w:szCs w:val="21"/>
        </w:rPr>
      </w:pPr>
      <w:r w:rsidRPr="006149DB">
        <w:rPr>
          <w:rFonts w:ascii="Courier" w:eastAsia="Times New Roman" w:hAnsi="Courier" w:cs="Times New Roman"/>
          <w:color w:val="1E293B"/>
          <w:sz w:val="21"/>
          <w:szCs w:val="21"/>
        </w:rPr>
        <w:t>In addition, biotechnology plays a vital role in sustainable agricultural practices. Techniques like tissue culture, molecular markers for breeding, and biofertilizers contribute to the development of sustainable farming systems that reduce environmental impact while ensuring food security. As climate change continues to pose significant threats to agriculture, biotechnological advancements offer promising solutions for adapting cultivation practices to changing environmental conditions.</w:t>
      </w:r>
    </w:p>
    <w:p w14:paraId="21B4AA88" w14:textId="77777777" w:rsidR="006149DB" w:rsidRPr="006149DB" w:rsidRDefault="006149DB" w:rsidP="006149DB">
      <w:pPr>
        <w:spacing w:after="100" w:afterAutospacing="1" w:line="240" w:lineRule="auto"/>
        <w:outlineLvl w:val="1"/>
        <w:rPr>
          <w:rFonts w:ascii="Courier" w:eastAsia="Times New Roman" w:hAnsi="Courier" w:cs="Times New Roman"/>
          <w:b/>
          <w:bCs/>
          <w:color w:val="175057"/>
          <w:sz w:val="36"/>
          <w:szCs w:val="36"/>
        </w:rPr>
      </w:pPr>
      <w:r w:rsidRPr="006149DB">
        <w:rPr>
          <w:rFonts w:ascii="Courier" w:eastAsia="Times New Roman" w:hAnsi="Courier" w:cs="Times New Roman"/>
          <w:b/>
          <w:bCs/>
          <w:color w:val="175057"/>
          <w:sz w:val="36"/>
          <w:szCs w:val="36"/>
        </w:rPr>
        <w:lastRenderedPageBreak/>
        <w:t>Environmental Biotechnology</w:t>
      </w:r>
    </w:p>
    <w:p w14:paraId="2AFEDC94" w14:textId="77777777" w:rsidR="006149DB" w:rsidRPr="006149DB" w:rsidRDefault="006149DB" w:rsidP="006149DB">
      <w:pPr>
        <w:spacing w:after="100" w:afterAutospacing="1" w:line="240" w:lineRule="auto"/>
        <w:rPr>
          <w:rFonts w:ascii="Courier" w:eastAsia="Times New Roman" w:hAnsi="Courier" w:cs="Times New Roman"/>
          <w:color w:val="1E293B"/>
          <w:sz w:val="21"/>
          <w:szCs w:val="21"/>
        </w:rPr>
      </w:pPr>
      <w:r w:rsidRPr="006149DB">
        <w:rPr>
          <w:rFonts w:ascii="Courier" w:eastAsia="Times New Roman" w:hAnsi="Courier" w:cs="Times New Roman"/>
          <w:color w:val="1E293B"/>
          <w:sz w:val="21"/>
          <w:szCs w:val="21"/>
        </w:rPr>
        <w:t>Environmental biotechnology serves as a critical tool for addressing ecological challenges. This branch focuses on the use of microbial processes to manage waste, treat contaminated water, and restore degraded environments. Bioremediation, for example, utilizes microorganisms to degrade environmental pollutants, reducing the harmful effects on ecosystems and human health.</w:t>
      </w:r>
    </w:p>
    <w:p w14:paraId="0E60E3F3" w14:textId="77777777" w:rsidR="006149DB" w:rsidRPr="006149DB" w:rsidRDefault="006149DB" w:rsidP="006149DB">
      <w:pPr>
        <w:spacing w:after="100" w:afterAutospacing="1" w:line="240" w:lineRule="auto"/>
        <w:rPr>
          <w:rFonts w:ascii="Courier" w:eastAsia="Times New Roman" w:hAnsi="Courier" w:cs="Times New Roman"/>
          <w:color w:val="1E293B"/>
          <w:sz w:val="21"/>
          <w:szCs w:val="21"/>
        </w:rPr>
      </w:pPr>
      <w:r w:rsidRPr="006149DB">
        <w:rPr>
          <w:rFonts w:ascii="Courier" w:eastAsia="Times New Roman" w:hAnsi="Courier" w:cs="Times New Roman"/>
          <w:color w:val="1E293B"/>
          <w:sz w:val="21"/>
          <w:szCs w:val="21"/>
        </w:rPr>
        <w:t>Moreover, biotechnology holds potential in developing renewable energy sources. Biofuels produced from biomass can serve as sustainable alternatives to fossil fuels, contributing to the transition towards a circular economy. By harnessing natural processes to generate energy, biotechnology could play a pivotal role in mitigating climate change.</w:t>
      </w:r>
    </w:p>
    <w:p w14:paraId="36158E03" w14:textId="77777777" w:rsidR="006149DB" w:rsidRPr="006149DB" w:rsidRDefault="006149DB" w:rsidP="006149DB">
      <w:pPr>
        <w:spacing w:after="100" w:afterAutospacing="1" w:line="240" w:lineRule="auto"/>
        <w:outlineLvl w:val="1"/>
        <w:rPr>
          <w:rFonts w:ascii="Courier" w:eastAsia="Times New Roman" w:hAnsi="Courier" w:cs="Times New Roman"/>
          <w:b/>
          <w:bCs/>
          <w:color w:val="175057"/>
          <w:sz w:val="36"/>
          <w:szCs w:val="36"/>
        </w:rPr>
      </w:pPr>
      <w:r w:rsidRPr="006149DB">
        <w:rPr>
          <w:rFonts w:ascii="Courier" w:eastAsia="Times New Roman" w:hAnsi="Courier" w:cs="Times New Roman"/>
          <w:b/>
          <w:bCs/>
          <w:color w:val="175057"/>
          <w:sz w:val="36"/>
          <w:szCs w:val="36"/>
        </w:rPr>
        <w:t>Ethical Considerations and Future Directions</w:t>
      </w:r>
    </w:p>
    <w:p w14:paraId="73F5CD6C" w14:textId="77777777" w:rsidR="006149DB" w:rsidRPr="006149DB" w:rsidRDefault="006149DB" w:rsidP="006149DB">
      <w:pPr>
        <w:spacing w:after="100" w:afterAutospacing="1" w:line="240" w:lineRule="auto"/>
        <w:rPr>
          <w:rFonts w:ascii="Courier" w:eastAsia="Times New Roman" w:hAnsi="Courier" w:cs="Times New Roman"/>
          <w:color w:val="1E293B"/>
          <w:sz w:val="21"/>
          <w:szCs w:val="21"/>
        </w:rPr>
      </w:pPr>
      <w:r w:rsidRPr="006149DB">
        <w:rPr>
          <w:rFonts w:ascii="Courier" w:eastAsia="Times New Roman" w:hAnsi="Courier" w:cs="Times New Roman"/>
          <w:color w:val="1E293B"/>
          <w:sz w:val="21"/>
          <w:szCs w:val="21"/>
        </w:rPr>
        <w:t>Despite its immense potential, biotechnology raises ethical and regulatory challenges that must be navigated carefully. Concerns regarding genetic modification, biosafety, and biosecurity surround the deployment of biotechnological innovations. It is crucial to establish robust regulatory frameworks that ensure the safe and responsible use of biotechnological applications while fostering public trust.</w:t>
      </w:r>
    </w:p>
    <w:p w14:paraId="37D69B40" w14:textId="77777777" w:rsidR="006149DB" w:rsidRPr="006149DB" w:rsidRDefault="006149DB" w:rsidP="006149DB">
      <w:pPr>
        <w:spacing w:after="100" w:afterAutospacing="1" w:line="240" w:lineRule="auto"/>
        <w:rPr>
          <w:rFonts w:ascii="Courier" w:eastAsia="Times New Roman" w:hAnsi="Courier" w:cs="Times New Roman"/>
          <w:color w:val="1E293B"/>
          <w:sz w:val="21"/>
          <w:szCs w:val="21"/>
        </w:rPr>
      </w:pPr>
      <w:r w:rsidRPr="006149DB">
        <w:rPr>
          <w:rFonts w:ascii="Courier" w:eastAsia="Times New Roman" w:hAnsi="Courier" w:cs="Times New Roman"/>
          <w:color w:val="1E293B"/>
          <w:sz w:val="21"/>
          <w:szCs w:val="21"/>
        </w:rPr>
        <w:t>Looking ahead, the future of biotechnology is bright, with ongoing research promising to unlock even more innovative solutions. As synthetic biology, personalized medicine, and bioinformatics continue to advance, we can expect a new wave of biotechnological applications that will further enhance human health, agricultural productivity, and environmental sustainability.</w:t>
      </w:r>
    </w:p>
    <w:p w14:paraId="3F0EB932" w14:textId="77777777" w:rsidR="006149DB" w:rsidRPr="006149DB" w:rsidRDefault="006149DB" w:rsidP="006149DB">
      <w:pPr>
        <w:spacing w:after="100" w:afterAutospacing="1" w:line="240" w:lineRule="auto"/>
        <w:outlineLvl w:val="1"/>
        <w:rPr>
          <w:rFonts w:ascii="Courier" w:eastAsia="Times New Roman" w:hAnsi="Courier" w:cs="Times New Roman"/>
          <w:b/>
          <w:bCs/>
          <w:color w:val="175057"/>
          <w:sz w:val="36"/>
          <w:szCs w:val="36"/>
        </w:rPr>
      </w:pPr>
      <w:r w:rsidRPr="006149DB">
        <w:rPr>
          <w:rFonts w:ascii="Courier" w:eastAsia="Times New Roman" w:hAnsi="Courier" w:cs="Times New Roman"/>
          <w:b/>
          <w:bCs/>
          <w:color w:val="175057"/>
          <w:sz w:val="36"/>
          <w:szCs w:val="36"/>
        </w:rPr>
        <w:t>Conclusion</w:t>
      </w:r>
    </w:p>
    <w:p w14:paraId="32E38FED" w14:textId="77777777" w:rsidR="006149DB" w:rsidRPr="006149DB" w:rsidRDefault="006149DB" w:rsidP="006149DB">
      <w:pPr>
        <w:spacing w:after="100" w:afterAutospacing="1" w:line="240" w:lineRule="auto"/>
        <w:rPr>
          <w:rFonts w:ascii="Courier" w:eastAsia="Times New Roman" w:hAnsi="Courier" w:cs="Times New Roman"/>
          <w:color w:val="1E293B"/>
          <w:sz w:val="21"/>
          <w:szCs w:val="21"/>
        </w:rPr>
      </w:pPr>
      <w:r w:rsidRPr="006149DB">
        <w:rPr>
          <w:rFonts w:ascii="Courier" w:eastAsia="Times New Roman" w:hAnsi="Courier" w:cs="Times New Roman"/>
          <w:color w:val="1E293B"/>
          <w:sz w:val="21"/>
          <w:szCs w:val="21"/>
        </w:rPr>
        <w:t>Biotechnology is a powerful tool that has the potential to address some of the most significant challenges faced by humanity today. By integrating science and technology, we can develop solutions that not only improve health and food security but also promote environmental sustainability. As we move forward, it is essential to approach this field with a sense of responsibility, ensuring that we harness its capabilities for the greater good while considering the ethical implications of our advancements. In doing so, biotechnology can lead us toward a more sustainable and prosperous future.</w:t>
      </w:r>
    </w:p>
    <w:p w14:paraId="3605F87F" w14:textId="77777777" w:rsidR="00627037" w:rsidRDefault="00627037"/>
    <w:sectPr w:rsidR="00627037" w:rsidSect="00DF642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DB"/>
    <w:rsid w:val="006149DB"/>
    <w:rsid w:val="00627037"/>
    <w:rsid w:val="00D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A48D"/>
  <w15:chartTrackingRefBased/>
  <w15:docId w15:val="{F4ADF236-D9CE-466E-92F2-67623BAE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49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49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9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49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49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88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KANAKAGIRI NAGASAI KARTHIK</dc:creator>
  <cp:keywords/>
  <dc:description/>
  <cp:lastModifiedBy>KANAKAGIRI NAGASAI KARTHIK</cp:lastModifiedBy>
  <cp:revision>1</cp:revision>
  <dcterms:created xsi:type="dcterms:W3CDTF">2024-08-09T17:49:00Z</dcterms:created>
  <dcterms:modified xsi:type="dcterms:W3CDTF">2024-08-09T17:49:00Z</dcterms:modified>
</cp:coreProperties>
</file>