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3282" w:rsidRDefault="00AF3282" w:rsidP="00AF3282"/>
    <w:p w:rsidR="00AF3282" w:rsidRDefault="00AF3282" w:rsidP="00AF3282">
      <w:r>
        <w:t xml:space="preserve"> Aim:</w:t>
      </w:r>
    </w:p>
    <w:p w:rsidR="00AF3282" w:rsidRDefault="00AF3282" w:rsidP="00AF3282">
      <w:r>
        <w:t>To evaluate and enhance the usability, user satisfaction, and overall experience of the Superhero Training App, focusing on the interface's intuitiveness and engagement levels among users.</w:t>
      </w:r>
    </w:p>
    <w:p w:rsidR="00AF3282" w:rsidRDefault="00AF3282" w:rsidP="00AF3282"/>
    <w:p w:rsidR="00AF3282" w:rsidRDefault="00AF3282" w:rsidP="00AF3282">
      <w:r>
        <w:t xml:space="preserve"> </w:t>
      </w:r>
      <w:r>
        <w:t xml:space="preserve"> Procedure:</w:t>
      </w:r>
    </w:p>
    <w:p w:rsidR="00AF3282" w:rsidRDefault="00AF3282" w:rsidP="00AF3282">
      <w:r>
        <w:t>1. Identify Target Users:</w:t>
      </w:r>
    </w:p>
    <w:p w:rsidR="00AF3282" w:rsidRDefault="00AF3282" w:rsidP="00AF3282">
      <w:r>
        <w:t xml:space="preserve">   - Select a diverse group of participants, including both novice and experienced app users interested in superhero training.</w:t>
      </w:r>
    </w:p>
    <w:p w:rsidR="00AF3282" w:rsidRDefault="00AF3282" w:rsidP="00AF3282"/>
    <w:p w:rsidR="00AF3282" w:rsidRDefault="00AF3282" w:rsidP="00AF3282">
      <w:r>
        <w:t>2. Define Key Metrics:</w:t>
      </w:r>
    </w:p>
    <w:p w:rsidR="00AF3282" w:rsidRDefault="00AF3282" w:rsidP="00AF3282">
      <w:r>
        <w:t xml:space="preserve">   - Usability: Task completion time, error rate</w:t>
      </w:r>
    </w:p>
    <w:p w:rsidR="00AF3282" w:rsidRDefault="00AF3282" w:rsidP="00AF3282">
      <w:r>
        <w:t xml:space="preserve">   - User Satisfaction: User feedback, Net Promoter Score (NPS)</w:t>
      </w:r>
    </w:p>
    <w:p w:rsidR="00AF3282" w:rsidRDefault="00AF3282" w:rsidP="00AF3282">
      <w:r>
        <w:t xml:space="preserve">   - Engagement: Time spent on app, frequency of use</w:t>
      </w:r>
    </w:p>
    <w:p w:rsidR="00AF3282" w:rsidRDefault="00AF3282" w:rsidP="00AF3282"/>
    <w:p w:rsidR="00AF3282" w:rsidRDefault="00AF3282" w:rsidP="00AF3282">
      <w:r>
        <w:t>3. Design Test Scenarios:</w:t>
      </w:r>
    </w:p>
    <w:p w:rsidR="00AF3282" w:rsidRDefault="00AF3282" w:rsidP="00AF3282">
      <w:r>
        <w:t xml:space="preserve">   - Scenario 1: Onboarding process and initial setup</w:t>
      </w:r>
    </w:p>
    <w:p w:rsidR="00AF3282" w:rsidRDefault="00AF3282" w:rsidP="00AF3282">
      <w:r>
        <w:t xml:space="preserve">   - Scenario 2: Navigating through training modules</w:t>
      </w:r>
    </w:p>
    <w:p w:rsidR="00AF3282" w:rsidRDefault="00AF3282" w:rsidP="00AF3282">
      <w:r>
        <w:t xml:space="preserve">   - Scenario 3: Tracking progress and achievements</w:t>
      </w:r>
    </w:p>
    <w:p w:rsidR="00AF3282" w:rsidRDefault="00AF3282" w:rsidP="00AF3282">
      <w:r>
        <w:t xml:space="preserve">   - Scenario 4: Using advanced features like custom training plans</w:t>
      </w:r>
    </w:p>
    <w:p w:rsidR="00AF3282" w:rsidRDefault="00AF3282" w:rsidP="00AF3282"/>
    <w:p w:rsidR="00AF3282" w:rsidRDefault="00AF3282" w:rsidP="00AF3282">
      <w:r>
        <w:t>4. Conduct the Experiment:</w:t>
      </w:r>
    </w:p>
    <w:p w:rsidR="00AF3282" w:rsidRDefault="00AF3282" w:rsidP="00AF3282">
      <w:r>
        <w:t xml:space="preserve">   - Preparation:</w:t>
      </w:r>
    </w:p>
    <w:p w:rsidR="00AF3282" w:rsidRDefault="00AF3282" w:rsidP="00AF3282">
      <w:r>
        <w:t xml:space="preserve">     - Brief participants on the app’s purpose and how the testing will be conducted.</w:t>
      </w:r>
    </w:p>
    <w:p w:rsidR="00AF3282" w:rsidRDefault="00AF3282" w:rsidP="00AF3282">
      <w:r>
        <w:t xml:space="preserve">   - Execution:</w:t>
      </w:r>
    </w:p>
    <w:p w:rsidR="00AF3282" w:rsidRDefault="00AF3282" w:rsidP="00AF3282">
      <w:r>
        <w:t xml:space="preserve">     - Users perform tasks under observation.</w:t>
      </w:r>
    </w:p>
    <w:p w:rsidR="00AF3282" w:rsidRDefault="00AF3282" w:rsidP="00AF3282">
      <w:r>
        <w:t xml:space="preserve">     - Record screen interactions and collect real-time feedback through interviews and surveys.</w:t>
      </w:r>
    </w:p>
    <w:p w:rsidR="00AF3282" w:rsidRDefault="00AF3282" w:rsidP="00AF3282">
      <w:r>
        <w:lastRenderedPageBreak/>
        <w:t xml:space="preserve">   - Observation:</w:t>
      </w:r>
    </w:p>
    <w:p w:rsidR="00AF3282" w:rsidRDefault="00AF3282" w:rsidP="00AF3282">
      <w:r>
        <w:t xml:space="preserve">     - Monitor user interactions, noting any difficulties or positive interactions.</w:t>
      </w:r>
    </w:p>
    <w:p w:rsidR="00AF3282" w:rsidRDefault="00AF3282" w:rsidP="00AF3282"/>
    <w:p w:rsidR="00AF3282" w:rsidRDefault="00AF3282" w:rsidP="00AF3282">
      <w:r>
        <w:t xml:space="preserve">5. </w:t>
      </w:r>
      <w:proofErr w:type="spellStart"/>
      <w:proofErr w:type="gramStart"/>
      <w:r>
        <w:t>Analyz</w:t>
      </w:r>
      <w:r>
        <w:t>ing</w:t>
      </w:r>
      <w:proofErr w:type="spellEnd"/>
      <w:r>
        <w:t xml:space="preserve"> </w:t>
      </w:r>
      <w:r>
        <w:t xml:space="preserve"> Data</w:t>
      </w:r>
      <w:proofErr w:type="gramEnd"/>
      <w:r>
        <w:t>:</w:t>
      </w:r>
    </w:p>
    <w:p w:rsidR="00AF3282" w:rsidRDefault="00AF3282" w:rsidP="00AF3282">
      <w:r>
        <w:t xml:space="preserve">   - Quantitative Analysis: Measure task completion rates, error rates, and engagement metrics.</w:t>
      </w:r>
    </w:p>
    <w:p w:rsidR="00AF3282" w:rsidRDefault="00AF3282" w:rsidP="00AF3282">
      <w:r>
        <w:t xml:space="preserve">   - Qualitative Analysis: Summarize user feedback and identify recurring themes or issues.</w:t>
      </w:r>
    </w:p>
    <w:p w:rsidR="00AF3282" w:rsidRPr="00AF3282" w:rsidRDefault="00AF3282" w:rsidP="00AF3282">
      <w:r w:rsidRPr="00AF3282">
        <w:drawing>
          <wp:inline distT="0" distB="0" distL="0" distR="0">
            <wp:extent cx="5731510" cy="3571240"/>
            <wp:effectExtent l="0" t="0" r="2540" b="0"/>
            <wp:docPr id="1555735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82" w:rsidRDefault="00AF3282" w:rsidP="00AF3282"/>
    <w:p w:rsidR="00AF3282" w:rsidRDefault="00AF3282" w:rsidP="00AF3282"/>
    <w:p w:rsidR="00AF3282" w:rsidRDefault="00AF3282" w:rsidP="00AF3282">
      <w:r>
        <w:t>Result:</w:t>
      </w:r>
    </w:p>
    <w:p w:rsidR="00AF3282" w:rsidRDefault="00AF3282" w:rsidP="00AF3282">
      <w:r>
        <w:t>Based on the analysis, you might find:</w:t>
      </w:r>
    </w:p>
    <w:p w:rsidR="00AF3282" w:rsidRDefault="00AF3282" w:rsidP="00AF3282">
      <w:r>
        <w:t>- Strengths: Users found the onboarding process intuitive and engaging, and they appreciated the progress tracking features.</w:t>
      </w:r>
    </w:p>
    <w:p w:rsidR="00AF3282" w:rsidRDefault="00AF3282" w:rsidP="00AF3282">
      <w:r>
        <w:t>- Weaknesses: Some users struggled with navigating advanced features, indicating a need for clearer instructions or simplified interface elements.</w:t>
      </w:r>
    </w:p>
    <w:p w:rsidR="00AF3282" w:rsidRDefault="00AF3282" w:rsidP="00AF3282">
      <w:r>
        <w:t>- Actionable Insights:</w:t>
      </w:r>
    </w:p>
    <w:p w:rsidR="00AF3282" w:rsidRDefault="00AF3282" w:rsidP="00AF3282">
      <w:r>
        <w:lastRenderedPageBreak/>
        <w:t xml:space="preserve">  - Simplify navigation for advanced features.</w:t>
      </w:r>
    </w:p>
    <w:p w:rsidR="00AF3282" w:rsidRDefault="00AF3282" w:rsidP="00AF3282">
      <w:r>
        <w:t xml:space="preserve">  - Enhance tutorial and help sections.</w:t>
      </w:r>
    </w:p>
    <w:p w:rsidR="00AF3282" w:rsidRDefault="00AF3282" w:rsidP="00AF3282">
      <w:r>
        <w:t xml:space="preserve">  - Introduce interactive guides to improve user onboarding.</w:t>
      </w:r>
    </w:p>
    <w:p w:rsidR="00AF3282" w:rsidRDefault="00AF3282" w:rsidP="00AF3282"/>
    <w:p w:rsidR="00AF3282" w:rsidRDefault="00AF3282" w:rsidP="00AF3282"/>
    <w:p w:rsidR="003C2EAF" w:rsidRPr="00AF3282" w:rsidRDefault="003C2EAF" w:rsidP="00AF3282"/>
    <w:sectPr w:rsidR="003C2EAF" w:rsidRPr="00AF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82"/>
    <w:rsid w:val="003C2EAF"/>
    <w:rsid w:val="00796B43"/>
    <w:rsid w:val="00A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EC67"/>
  <w15:chartTrackingRefBased/>
  <w15:docId w15:val="{A755686A-2891-4A47-827D-8C70099C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2024-11-18T16:44:00Z</dcterms:created>
  <dcterms:modified xsi:type="dcterms:W3CDTF">2024-11-18T16:52:00Z</dcterms:modified>
</cp:coreProperties>
</file>