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466" w14:textId="226CEB96" w:rsidR="001E1399" w:rsidRPr="00DD10DB" w:rsidRDefault="00DD10DB" w:rsidP="00DD10DB">
      <w:pPr>
        <w:ind w:left="2160" w:firstLine="720"/>
        <w:rPr>
          <w:b/>
          <w:bCs/>
        </w:rPr>
      </w:pPr>
      <w:r w:rsidRPr="00DD10DB">
        <w:rPr>
          <w:b/>
          <w:bCs/>
        </w:rPr>
        <w:t>ADS2</w:t>
      </w:r>
      <w:r w:rsidR="006B3D0A" w:rsidRPr="00DD10DB">
        <w:rPr>
          <w:b/>
          <w:bCs/>
        </w:rPr>
        <w:t>- CLIMAT</w:t>
      </w:r>
      <w:r w:rsidRPr="00DD10DB">
        <w:rPr>
          <w:b/>
          <w:bCs/>
        </w:rPr>
        <w:t xml:space="preserve">IC INDICATOR </w:t>
      </w:r>
      <w:r w:rsidR="006B3D0A" w:rsidRPr="00DD10DB">
        <w:rPr>
          <w:b/>
          <w:bCs/>
        </w:rPr>
        <w:t>ANALYSIS</w:t>
      </w:r>
    </w:p>
    <w:p w14:paraId="153B3540" w14:textId="77777777" w:rsidR="001E1399" w:rsidRDefault="001E1399">
      <w:pPr>
        <w:pStyle w:val="BodyText"/>
        <w:spacing w:before="11"/>
        <w:rPr>
          <w:b/>
          <w:sz w:val="14"/>
        </w:rPr>
      </w:pPr>
    </w:p>
    <w:p w14:paraId="7D1271DB" w14:textId="47968FAA" w:rsidR="00C643FB" w:rsidRDefault="00C643FB">
      <w:pPr>
        <w:pStyle w:val="BodyText"/>
        <w:spacing w:before="56"/>
        <w:ind w:left="100" w:right="496"/>
        <w:rPr>
          <w:b/>
          <w:bCs/>
        </w:rPr>
      </w:pPr>
      <w:r w:rsidRPr="00C643FB">
        <w:rPr>
          <w:b/>
          <w:bCs/>
        </w:rPr>
        <w:t>INTRODUCTION</w:t>
      </w:r>
    </w:p>
    <w:p w14:paraId="63536DAE" w14:textId="750AED3A" w:rsidR="00B14096" w:rsidRDefault="00DD10DB" w:rsidP="00DD10DB">
      <w:pPr>
        <w:pStyle w:val="BodyText"/>
        <w:spacing w:before="56"/>
        <w:ind w:left="100" w:right="496"/>
      </w:pPr>
      <w:r w:rsidRPr="00DD10DB">
        <w:t>In our assignment, we have chosen both economic and</w:t>
      </w:r>
      <w:r>
        <w:t xml:space="preserve"> climatic indicators for different countries around the globe. The primary focus is to identify the trend of these indicators with time. We have performed an inter-country analysis to know more about the relationship between different indicators for a particular nation</w:t>
      </w:r>
      <w:r w:rsidR="006B3D0A">
        <w:t>.</w:t>
      </w:r>
      <w:r w:rsidR="00B14096">
        <w:t xml:space="preserve"> </w:t>
      </w:r>
    </w:p>
    <w:p w14:paraId="253998D7" w14:textId="77777777" w:rsidR="00A56F33" w:rsidRDefault="00A56F33" w:rsidP="00A56F33">
      <w:pPr>
        <w:pStyle w:val="BodyText"/>
        <w:spacing w:before="56"/>
        <w:ind w:left="100" w:right="496"/>
      </w:pPr>
    </w:p>
    <w:p w14:paraId="3568519D" w14:textId="2A07C4E7" w:rsidR="001E1399" w:rsidRDefault="008C2209" w:rsidP="00A56F33">
      <w:pPr>
        <w:pStyle w:val="BodyText"/>
        <w:spacing w:before="1"/>
        <w:rPr>
          <w:b/>
          <w:bCs/>
        </w:rPr>
      </w:pPr>
      <w:r>
        <w:rPr>
          <w:b/>
          <w:bCs/>
        </w:rPr>
        <w:t xml:space="preserve">   </w:t>
      </w:r>
      <w:r w:rsidR="00C643FB" w:rsidRPr="00C643FB">
        <w:rPr>
          <w:b/>
          <w:bCs/>
        </w:rPr>
        <w:t>ANALYSIS</w:t>
      </w:r>
    </w:p>
    <w:p w14:paraId="07199522" w14:textId="77777777" w:rsidR="006B3D0A" w:rsidRDefault="006B3D0A" w:rsidP="00A56F33">
      <w:pPr>
        <w:pStyle w:val="BodyText"/>
        <w:spacing w:before="1"/>
        <w:rPr>
          <w:b/>
          <w:bCs/>
        </w:rPr>
      </w:pPr>
    </w:p>
    <w:p w14:paraId="5E281410" w14:textId="6618F4E5" w:rsidR="00A56F33" w:rsidRDefault="00DD10DB" w:rsidP="00DF29B5">
      <w:pPr>
        <w:pStyle w:val="BodyText"/>
        <w:spacing w:before="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AEDF4E" wp14:editId="79DFBC30">
            <wp:extent cx="2971800" cy="216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8B">
        <w:rPr>
          <w:b/>
          <w:bCs/>
          <w:noProof/>
        </w:rPr>
        <w:t xml:space="preserve"> </w:t>
      </w:r>
      <w:r w:rsidR="00DF29B5">
        <w:rPr>
          <w:b/>
          <w:bCs/>
          <w:noProof/>
        </w:rPr>
        <w:drawing>
          <wp:inline distT="0" distB="0" distL="0" distR="0" wp14:anchorId="22A7C3E4" wp14:editId="5346ED61">
            <wp:extent cx="3147060" cy="2125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3311" w14:textId="3CEF7593" w:rsidR="001E1399" w:rsidRDefault="00877F1B" w:rsidP="00804DE5">
      <w:pPr>
        <w:pStyle w:val="BodyText"/>
        <w:spacing w:before="1"/>
        <w:rPr>
          <w:sz w:val="13"/>
        </w:rPr>
      </w:pPr>
      <w:r>
        <w:rPr>
          <w:sz w:val="14"/>
        </w:rPr>
        <w:br w:type="textWrapping" w:clear="all"/>
      </w:r>
    </w:p>
    <w:p w14:paraId="4865F136" w14:textId="77777777" w:rsidR="001E1399" w:rsidRDefault="001E1399" w:rsidP="008C2209">
      <w:pPr>
        <w:ind w:right="-670"/>
        <w:rPr>
          <w:sz w:val="13"/>
        </w:rPr>
        <w:sectPr w:rsidR="001E1399">
          <w:footerReference w:type="default" r:id="rId9"/>
          <w:type w:val="continuous"/>
          <w:pgSz w:w="12240" w:h="15840"/>
          <w:pgMar w:top="600" w:right="1260" w:bottom="860" w:left="1160" w:header="720" w:footer="662" w:gutter="0"/>
          <w:pgNumType w:start="1"/>
          <w:cols w:space="720"/>
        </w:sectPr>
      </w:pPr>
    </w:p>
    <w:p w14:paraId="09E37CE3" w14:textId="668C5318" w:rsidR="001E1399" w:rsidRDefault="00AD0756" w:rsidP="007A2780">
      <w:pPr>
        <w:pStyle w:val="BodyText"/>
        <w:spacing w:before="56" w:line="276" w:lineRule="auto"/>
      </w:pPr>
      <w:r>
        <w:t xml:space="preserve">The </w:t>
      </w:r>
      <w:r w:rsidR="00DD10DB">
        <w:t>above line plot indicates that the current GDP of Brazil reached a peak in the year 2017 but it has decreased after 2017</w:t>
      </w:r>
    </w:p>
    <w:p w14:paraId="773AC2E3" w14:textId="77777777" w:rsidR="001E1399" w:rsidRDefault="001E1399">
      <w:pPr>
        <w:pStyle w:val="BodyText"/>
        <w:spacing w:before="10"/>
        <w:rPr>
          <w:sz w:val="17"/>
        </w:rPr>
      </w:pPr>
    </w:p>
    <w:p w14:paraId="24538809" w14:textId="7E924ACD" w:rsidR="001E1399" w:rsidRDefault="00DF29B5" w:rsidP="00877F1B">
      <w:pPr>
        <w:pStyle w:val="BodyText"/>
        <w:ind w:left="100" w:right="-317"/>
        <w:rPr>
          <w:sz w:val="20"/>
        </w:rPr>
      </w:pPr>
      <w:r>
        <w:rPr>
          <w:noProof/>
          <w:sz w:val="20"/>
        </w:rPr>
        <w:drawing>
          <wp:inline distT="0" distB="0" distL="0" distR="0" wp14:anchorId="44002399" wp14:editId="7CCABE6E">
            <wp:extent cx="2880360" cy="2175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297" w14:textId="344E1CDE" w:rsidR="00877F1B" w:rsidRDefault="00877F1B" w:rsidP="00877F1B">
      <w:pPr>
        <w:pStyle w:val="BodyText"/>
        <w:ind w:left="100" w:right="-317"/>
        <w:rPr>
          <w:sz w:val="20"/>
        </w:rPr>
      </w:pPr>
    </w:p>
    <w:p w14:paraId="30DDF478" w14:textId="6567B62F" w:rsidR="001E1399" w:rsidRDefault="00C05C8B" w:rsidP="007A2780">
      <w:pPr>
        <w:pStyle w:val="BodyText"/>
        <w:spacing w:before="56" w:line="276" w:lineRule="auto"/>
      </w:pPr>
      <w:r w:rsidRPr="007A2780">
        <w:t xml:space="preserve">The above </w:t>
      </w:r>
      <w:r w:rsidR="00DF29B5" w:rsidRPr="007A2780">
        <w:t>bar</w:t>
      </w:r>
      <w:r w:rsidRPr="007A2780">
        <w:t xml:space="preserve"> plot </w:t>
      </w:r>
      <w:r w:rsidR="00DF29B5" w:rsidRPr="007A2780">
        <w:t>indicates</w:t>
      </w:r>
      <w:r w:rsidRPr="007A2780">
        <w:t xml:space="preserve"> that </w:t>
      </w:r>
      <w:r w:rsidR="00DF29B5" w:rsidRPr="007A2780">
        <w:t>India's total import has increased from the year 2016 to the year 2018 but after 2018 it has decreased again.</w:t>
      </w:r>
      <w:r w:rsidR="00AD0756">
        <w:br w:type="column"/>
      </w:r>
      <w:bookmarkStart w:id="0" w:name="_Hlk106305829"/>
      <w:bookmarkStart w:id="1" w:name="_Hlk106305797"/>
      <w:r w:rsidR="00AD0756">
        <w:t xml:space="preserve">The </w:t>
      </w:r>
      <w:r w:rsidR="00DF29B5">
        <w:t xml:space="preserve">above line plot indicates that </w:t>
      </w:r>
      <w:r w:rsidR="00DF29B5" w:rsidRPr="00DF29B5">
        <w:t>Great Britain's carbon dioxide emissions in metric tons per capita</w:t>
      </w:r>
      <w:r w:rsidR="00DF29B5">
        <w:t xml:space="preserve"> has decreased from 2015 to 2019</w:t>
      </w:r>
      <w:r>
        <w:t>.</w:t>
      </w:r>
    </w:p>
    <w:p w14:paraId="0366CA36" w14:textId="77777777" w:rsidR="008C2209" w:rsidRDefault="008C2209" w:rsidP="008C2209">
      <w:pPr>
        <w:pStyle w:val="BodyText"/>
        <w:spacing w:before="56"/>
        <w:ind w:left="709" w:right="-274"/>
      </w:pPr>
    </w:p>
    <w:bookmarkEnd w:id="0"/>
    <w:bookmarkEnd w:id="1"/>
    <w:p w14:paraId="7589BF5E" w14:textId="266A7C8A" w:rsidR="001E1399" w:rsidRDefault="00DF29B5">
      <w:r>
        <w:rPr>
          <w:noProof/>
        </w:rPr>
        <w:drawing>
          <wp:inline distT="0" distB="0" distL="0" distR="0" wp14:anchorId="5CA79378" wp14:editId="2F8B1D7B">
            <wp:extent cx="2880360" cy="204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AFA7" w14:textId="77777777" w:rsidR="007A2780" w:rsidRDefault="007A2780" w:rsidP="007A2780">
      <w:pPr>
        <w:pStyle w:val="BodyText"/>
        <w:spacing w:before="56" w:line="276" w:lineRule="auto"/>
      </w:pPr>
    </w:p>
    <w:p w14:paraId="448FA4D9" w14:textId="61E5406E" w:rsidR="00115C04" w:rsidRDefault="00115C04" w:rsidP="007A2780">
      <w:pPr>
        <w:pStyle w:val="BodyText"/>
        <w:spacing w:before="56" w:line="276" w:lineRule="auto"/>
        <w:sectPr w:rsidR="00115C04">
          <w:type w:val="continuous"/>
          <w:pgSz w:w="12240" w:h="15840"/>
          <w:pgMar w:top="600" w:right="1260" w:bottom="860" w:left="1160" w:header="720" w:footer="720" w:gutter="0"/>
          <w:cols w:num="2" w:space="720" w:equalWidth="0">
            <w:col w:w="4536" w:space="596"/>
            <w:col w:w="4688"/>
          </w:cols>
        </w:sectPr>
      </w:pPr>
      <w:r>
        <w:t xml:space="preserve">The </w:t>
      </w:r>
      <w:r w:rsidR="00DF29B5">
        <w:t xml:space="preserve">above scatter plot indicates that </w:t>
      </w:r>
      <w:r w:rsidR="00DF29B5" w:rsidRPr="00DF29B5">
        <w:t>Bangladesh's total population</w:t>
      </w:r>
      <w:r w:rsidR="00DF29B5">
        <w:t xml:space="preserve"> has increased from 2015 to 2019</w:t>
      </w:r>
    </w:p>
    <w:p w14:paraId="55B3F0DF" w14:textId="7508E9F1" w:rsidR="001E1399" w:rsidRDefault="00DF29B5" w:rsidP="007A2780">
      <w:pPr>
        <w:pStyle w:val="BodyText"/>
        <w:ind w:right="-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32E98A" wp14:editId="72E2F15D">
            <wp:extent cx="295656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03C">
        <w:rPr>
          <w:noProof/>
          <w:sz w:val="12"/>
        </w:rPr>
        <w:t xml:space="preserve"> </w:t>
      </w:r>
      <w:r w:rsidR="003C09CF">
        <w:rPr>
          <w:noProof/>
          <w:sz w:val="12"/>
        </w:rPr>
        <w:t xml:space="preserve">   </w:t>
      </w:r>
      <w:r w:rsidR="003C09CF">
        <w:rPr>
          <w:noProof/>
          <w:sz w:val="12"/>
        </w:rPr>
        <w:drawing>
          <wp:inline distT="0" distB="0" distL="0" distR="0" wp14:anchorId="32BCA467" wp14:editId="5E28C705">
            <wp:extent cx="3368040" cy="236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248C" w14:textId="6D781F21" w:rsidR="001E1399" w:rsidRDefault="001E1399" w:rsidP="00AA403C">
      <w:pPr>
        <w:rPr>
          <w:sz w:val="12"/>
        </w:rPr>
        <w:sectPr w:rsidR="001E1399">
          <w:pgSz w:w="12240" w:h="15840"/>
          <w:pgMar w:top="1280" w:right="1260" w:bottom="860" w:left="1160" w:header="0" w:footer="662" w:gutter="0"/>
          <w:cols w:space="720"/>
        </w:sectPr>
      </w:pPr>
    </w:p>
    <w:p w14:paraId="1CC21261" w14:textId="6EF4D63E" w:rsidR="001E1399" w:rsidRPr="00EA7EA6" w:rsidRDefault="00795C2E" w:rsidP="00EA7EA6">
      <w:pPr>
        <w:pStyle w:val="BodyText"/>
        <w:spacing w:before="56"/>
        <w:ind w:left="100"/>
      </w:pPr>
      <w:r>
        <w:t>The line plot</w:t>
      </w:r>
      <w:r w:rsidR="008E2E12">
        <w:t xml:space="preserve"> visualization </w:t>
      </w:r>
      <w:r w:rsidR="00DF29B5">
        <w:t xml:space="preserve">is done </w:t>
      </w:r>
      <w:r w:rsidR="003C09CF">
        <w:t>to show the</w:t>
      </w:r>
      <w:r w:rsidR="00B50CCF">
        <w:t xml:space="preserve"> </w:t>
      </w:r>
      <w:r>
        <w:t xml:space="preserve">inter-country </w:t>
      </w:r>
      <w:r w:rsidR="003C09CF">
        <w:t xml:space="preserve">analysis </w:t>
      </w:r>
      <w:r w:rsidR="00B50CCF">
        <w:t xml:space="preserve">where </w:t>
      </w:r>
      <w:r w:rsidR="003C09CF">
        <w:t xml:space="preserve">the </w:t>
      </w:r>
      <w:r w:rsidR="00B50CCF">
        <w:t xml:space="preserve">country </w:t>
      </w:r>
      <w:r w:rsidR="003C09CF">
        <w:t xml:space="preserve">chosen </w:t>
      </w:r>
      <w:r w:rsidR="00B50CCF">
        <w:t>is</w:t>
      </w:r>
      <w:r>
        <w:t xml:space="preserve"> </w:t>
      </w:r>
      <w:r w:rsidR="003C09CF">
        <w:t>Japan</w:t>
      </w:r>
      <w:r>
        <w:t xml:space="preserve">. </w:t>
      </w:r>
      <w:r w:rsidR="00B50CCF">
        <w:t xml:space="preserve">The </w:t>
      </w:r>
      <w:r w:rsidR="003C09CF">
        <w:t>visualization</w:t>
      </w:r>
      <w:r w:rsidR="00B50CCF">
        <w:t xml:space="preserve"> </w:t>
      </w:r>
      <w:r w:rsidR="003C09CF">
        <w:t xml:space="preserve">indicates </w:t>
      </w:r>
      <w:r w:rsidR="00B50CCF">
        <w:t>that there is a</w:t>
      </w:r>
      <w:r w:rsidR="003C09CF">
        <w:t>n</w:t>
      </w:r>
      <w:r w:rsidR="00B50CCF">
        <w:t xml:space="preserve"> </w:t>
      </w:r>
      <w:r w:rsidR="003C09CF">
        <w:t>indirect relationship</w:t>
      </w:r>
      <w:r w:rsidR="00DD6099">
        <w:t xml:space="preserve"> between the current GDP</w:t>
      </w:r>
      <w:r w:rsidR="003C09CF">
        <w:t xml:space="preserve"> and the </w:t>
      </w:r>
      <w:r w:rsidR="003C09CF" w:rsidRPr="003C09CF">
        <w:t>Carbon dioxide emissions in metric tons per capita</w:t>
      </w:r>
      <w:r w:rsidR="003C09CF">
        <w:t xml:space="preserve"> in Japan</w:t>
      </w:r>
      <w:r w:rsidR="00B50CCF">
        <w:t>.</w:t>
      </w:r>
    </w:p>
    <w:p w14:paraId="0AC92615" w14:textId="77777777" w:rsidR="00417FE6" w:rsidRDefault="00417FE6">
      <w:pPr>
        <w:pStyle w:val="BodyText"/>
        <w:spacing w:before="4"/>
        <w:rPr>
          <w:sz w:val="16"/>
        </w:rPr>
      </w:pPr>
    </w:p>
    <w:p w14:paraId="13B06718" w14:textId="0661401C" w:rsidR="008B654C" w:rsidRPr="008B654C" w:rsidRDefault="003C09CF" w:rsidP="008B654C">
      <w:pPr>
        <w:pStyle w:val="BodyText"/>
        <w:spacing w:before="8"/>
        <w:rPr>
          <w:sz w:val="17"/>
        </w:rPr>
      </w:pPr>
      <w:r>
        <w:rPr>
          <w:noProof/>
          <w:sz w:val="17"/>
        </w:rPr>
        <w:drawing>
          <wp:inline distT="0" distB="0" distL="0" distR="0" wp14:anchorId="1E04355E" wp14:editId="42F8F60E">
            <wp:extent cx="3169920" cy="2119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E1DC" w14:textId="175556A8" w:rsidR="000D52CF" w:rsidRDefault="008B654C" w:rsidP="000D52CF">
      <w:pPr>
        <w:pStyle w:val="BodyText"/>
        <w:spacing w:before="4"/>
      </w:pPr>
      <w:r>
        <w:t xml:space="preserve">The line plot visualization is done to show the inter-country analysis where the country chosen is Japan. The visualization indicates that there is a direct relationship between the greenhouse gas emissions and the </w:t>
      </w:r>
      <w:r w:rsidRPr="003C09CF">
        <w:t xml:space="preserve">Carbon dioxide emissions </w:t>
      </w:r>
      <w:r>
        <w:t>in Japan.</w:t>
      </w:r>
    </w:p>
    <w:p w14:paraId="643FDCBB" w14:textId="77777777" w:rsidR="008B654C" w:rsidRDefault="008B654C">
      <w:pPr>
        <w:pStyle w:val="BodyText"/>
        <w:spacing w:before="11"/>
        <w:rPr>
          <w:b/>
          <w:bCs/>
        </w:rPr>
      </w:pPr>
    </w:p>
    <w:p w14:paraId="37EF8768" w14:textId="0103E926" w:rsidR="001E1399" w:rsidRDefault="00B31EDD">
      <w:pPr>
        <w:pStyle w:val="BodyText"/>
        <w:spacing w:before="11"/>
        <w:rPr>
          <w:b/>
          <w:bCs/>
        </w:rPr>
      </w:pPr>
      <w:r>
        <w:rPr>
          <w:b/>
          <w:bCs/>
        </w:rPr>
        <w:t>CONCLUSION</w:t>
      </w:r>
    </w:p>
    <w:p w14:paraId="40485D61" w14:textId="5790C62B" w:rsidR="00EA7EA6" w:rsidRDefault="00B31EDD" w:rsidP="008B654C">
      <w:pPr>
        <w:pStyle w:val="BodyText"/>
        <w:numPr>
          <w:ilvl w:val="0"/>
          <w:numId w:val="5"/>
        </w:numPr>
        <w:spacing w:before="11"/>
        <w:ind w:right="-253"/>
      </w:pPr>
      <w:r w:rsidRPr="00B31EDD">
        <w:t>T</w:t>
      </w:r>
      <w:r>
        <w:t>he</w:t>
      </w:r>
      <w:r w:rsidR="008B654C">
        <w:t xml:space="preserve"> current GDP of Brazil had reached its peak in the year 2017 but it has decreased after that till 2019</w:t>
      </w:r>
    </w:p>
    <w:p w14:paraId="5193D6DB" w14:textId="02841009" w:rsidR="000D52CF" w:rsidRDefault="00EA7EA6" w:rsidP="008B654C">
      <w:pPr>
        <w:pStyle w:val="BodyText"/>
        <w:numPr>
          <w:ilvl w:val="0"/>
          <w:numId w:val="5"/>
        </w:numPr>
        <w:spacing w:before="56" w:line="276" w:lineRule="auto"/>
        <w:ind w:right="31"/>
      </w:pPr>
      <w:r>
        <w:t xml:space="preserve">The </w:t>
      </w:r>
      <w:r w:rsidR="008B654C" w:rsidRPr="00DF29B5">
        <w:t>carbon dioxide emissions in metric tons per capita</w:t>
      </w:r>
      <w:r w:rsidR="008B654C">
        <w:t xml:space="preserve"> has shown a decreasing trend from 2015 to 2019 in </w:t>
      </w:r>
      <w:r w:rsidR="008B654C" w:rsidRPr="00DF29B5">
        <w:t>Great Britain</w:t>
      </w:r>
    </w:p>
    <w:p w14:paraId="218498EE" w14:textId="77777777" w:rsidR="000D52CF" w:rsidRDefault="000D52CF" w:rsidP="001709FC">
      <w:pPr>
        <w:pStyle w:val="BodyText"/>
        <w:spacing w:before="56" w:line="276" w:lineRule="auto"/>
        <w:ind w:left="100" w:right="31"/>
      </w:pPr>
    </w:p>
    <w:p w14:paraId="4B44F76C" w14:textId="77777777" w:rsidR="000D52CF" w:rsidRDefault="000D52CF" w:rsidP="001709FC">
      <w:pPr>
        <w:pStyle w:val="BodyText"/>
        <w:spacing w:before="56" w:line="276" w:lineRule="auto"/>
        <w:ind w:left="100" w:right="31"/>
      </w:pPr>
    </w:p>
    <w:p w14:paraId="627392AE" w14:textId="617AC196" w:rsidR="00795C2E" w:rsidRDefault="00AD0756" w:rsidP="007A2780">
      <w:pPr>
        <w:pStyle w:val="BodyText"/>
        <w:spacing w:before="56"/>
        <w:ind w:left="100"/>
      </w:pPr>
      <w:r>
        <w:br w:type="column"/>
      </w:r>
      <w:r w:rsidR="003C09CF">
        <w:t>The line plot visualization is done to show the inter-country analysis where the country chosen is Japan. The visualization indicates that there is a direct relationship between the total population and the greenhouse gas emissions in Japan</w:t>
      </w:r>
      <w:r w:rsidR="00AA403C">
        <w:t>.</w:t>
      </w:r>
    </w:p>
    <w:p w14:paraId="5AA7A433" w14:textId="77777777" w:rsidR="00706E4F" w:rsidRDefault="00706E4F" w:rsidP="00706E4F">
      <w:pPr>
        <w:pStyle w:val="BodyText"/>
        <w:spacing w:before="1"/>
        <w:ind w:left="820"/>
      </w:pPr>
    </w:p>
    <w:p w14:paraId="703A6DA6" w14:textId="71AD2EA2" w:rsidR="00795C2E" w:rsidRDefault="008B654C" w:rsidP="007A2780">
      <w:pPr>
        <w:pStyle w:val="BodyText"/>
        <w:spacing w:before="56" w:line="276" w:lineRule="auto"/>
        <w:ind w:right="113" w:firstLine="1"/>
        <w:rPr>
          <w:noProof/>
        </w:rPr>
      </w:pPr>
      <w:r>
        <w:rPr>
          <w:noProof/>
        </w:rPr>
        <w:drawing>
          <wp:inline distT="0" distB="0" distL="0" distR="0" wp14:anchorId="5C3CC0AC" wp14:editId="58114680">
            <wp:extent cx="3169920" cy="2042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9B28" w14:textId="0D164C04" w:rsidR="008B654C" w:rsidRPr="008B654C" w:rsidRDefault="008B654C" w:rsidP="007A2780">
      <w:pPr>
        <w:pStyle w:val="BodyText"/>
        <w:spacing w:before="56"/>
        <w:rPr>
          <w:sz w:val="16"/>
        </w:rPr>
      </w:pPr>
      <w:r>
        <w:t>The line plot visualization is done to show the inter-country analysis where the country chosen is France. The visualization indicates that there is an indirect relationship between the total population and the female youth unemployment in France</w:t>
      </w:r>
    </w:p>
    <w:p w14:paraId="423014E9" w14:textId="77777777" w:rsidR="008B654C" w:rsidRDefault="00B31EDD" w:rsidP="007A2780">
      <w:pPr>
        <w:pStyle w:val="BodyText"/>
        <w:numPr>
          <w:ilvl w:val="0"/>
          <w:numId w:val="5"/>
        </w:numPr>
        <w:spacing w:before="56" w:line="276" w:lineRule="auto"/>
        <w:ind w:left="426" w:right="-28"/>
        <w:rPr>
          <w:noProof/>
        </w:rPr>
      </w:pPr>
      <w:r>
        <w:rPr>
          <w:noProof/>
        </w:rPr>
        <w:t xml:space="preserve">The inter- country </w:t>
      </w:r>
      <w:r w:rsidR="008B654C">
        <w:rPr>
          <w:noProof/>
        </w:rPr>
        <w:t>results in the line plot</w:t>
      </w:r>
      <w:r>
        <w:rPr>
          <w:noProof/>
        </w:rPr>
        <w:t xml:space="preserve"> shows that </w:t>
      </w:r>
      <w:r w:rsidR="008B654C">
        <w:rPr>
          <w:noProof/>
        </w:rPr>
        <w:t xml:space="preserve">there is a direct relationship between </w:t>
      </w:r>
      <w:r w:rsidR="008B654C">
        <w:t>total population and the greenhouse gas emissions</w:t>
      </w:r>
      <w:r w:rsidR="008B654C">
        <w:rPr>
          <w:noProof/>
        </w:rPr>
        <w:t xml:space="preserve">, </w:t>
      </w:r>
      <w:r w:rsidR="008B654C">
        <w:t xml:space="preserve">greenhouse gas emissions and the </w:t>
      </w:r>
      <w:r w:rsidR="008B654C" w:rsidRPr="003C09CF">
        <w:t xml:space="preserve">Carbon dioxide emissions </w:t>
      </w:r>
      <w:r w:rsidR="008B654C">
        <w:t>in Japan</w:t>
      </w:r>
    </w:p>
    <w:p w14:paraId="15E35848" w14:textId="157862F1" w:rsidR="000D52CF" w:rsidRDefault="00EA7EA6" w:rsidP="007A2780">
      <w:pPr>
        <w:pStyle w:val="BodyText"/>
        <w:numPr>
          <w:ilvl w:val="0"/>
          <w:numId w:val="5"/>
        </w:numPr>
        <w:spacing w:before="56" w:line="276" w:lineRule="auto"/>
        <w:ind w:left="426" w:right="-28"/>
        <w:rPr>
          <w:noProof/>
        </w:rPr>
      </w:pPr>
      <w:r>
        <w:rPr>
          <w:noProof/>
        </w:rPr>
        <w:t>The</w:t>
      </w:r>
      <w:r w:rsidR="008B654C">
        <w:rPr>
          <w:noProof/>
        </w:rPr>
        <w:t xml:space="preserve"> inter- country results in the line plot shows that there is an indirect relationship between the </w:t>
      </w:r>
      <w:r w:rsidR="008B654C">
        <w:t xml:space="preserve">current GDP and the </w:t>
      </w:r>
      <w:r w:rsidR="008B654C" w:rsidRPr="003C09CF">
        <w:t xml:space="preserve">Carbon </w:t>
      </w:r>
      <w:r w:rsidR="008B654C" w:rsidRPr="003C09CF">
        <w:lastRenderedPageBreak/>
        <w:t>dioxide emissions</w:t>
      </w:r>
      <w:r w:rsidR="008B654C">
        <w:t xml:space="preserve"> in Japan and </w:t>
      </w:r>
      <w:r w:rsidR="008B654C">
        <w:rPr>
          <w:noProof/>
        </w:rPr>
        <w:t xml:space="preserve">there is an indirect relationship between </w:t>
      </w:r>
      <w:r w:rsidR="008B654C">
        <w:t>total population and female youth unemployment in France</w:t>
      </w:r>
    </w:p>
    <w:p w14:paraId="4A844556" w14:textId="45AF467D" w:rsidR="003837D1" w:rsidRDefault="003837D1" w:rsidP="008B654C">
      <w:pPr>
        <w:pStyle w:val="BodyText"/>
        <w:spacing w:before="56" w:line="276" w:lineRule="auto"/>
        <w:ind w:right="-699"/>
      </w:pPr>
    </w:p>
    <w:sectPr w:rsidR="003837D1" w:rsidSect="007A2780">
      <w:type w:val="continuous"/>
      <w:pgSz w:w="12240" w:h="15840"/>
      <w:pgMar w:top="1440" w:right="1440" w:bottom="1440" w:left="1440" w:header="720" w:footer="720" w:gutter="0"/>
      <w:cols w:num="2" w:space="154" w:equalWidth="0">
        <w:col w:w="4429" w:space="423"/>
        <w:col w:w="450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A6F5" w14:textId="77777777" w:rsidR="00FB68FC" w:rsidRDefault="00FB68FC">
      <w:r>
        <w:separator/>
      </w:r>
    </w:p>
  </w:endnote>
  <w:endnote w:type="continuationSeparator" w:id="0">
    <w:p w14:paraId="6A9593B3" w14:textId="77777777" w:rsidR="00FB68FC" w:rsidRDefault="00FB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4E2E" w14:textId="77777777" w:rsidR="001E1399" w:rsidRDefault="00000000">
    <w:pPr>
      <w:pStyle w:val="BodyText"/>
      <w:spacing w:line="14" w:lineRule="auto"/>
      <w:rPr>
        <w:sz w:val="20"/>
      </w:rPr>
    </w:pPr>
    <w:r>
      <w:pict w14:anchorId="5D1105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6pt;margin-top:747.9pt;width:11.6pt;height:13.05pt;z-index:-15873024;mso-position-horizontal-relative:page;mso-position-vertical-relative:page" filled="f" stroked="f">
          <v:textbox style="mso-next-textbox:#_x0000_s1026" inset="0,0,0,0">
            <w:txbxContent>
              <w:p w14:paraId="4D289243" w14:textId="77777777" w:rsidR="001E1399" w:rsidRDefault="00AD0756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100F79F">
        <v:shape id="_x0000_s1025" type="#_x0000_t202" style="position:absolute;margin-left:58.9pt;margin-top:749.2pt;width:183.55pt;height:11pt;z-index:-15872512;mso-position-horizontal-relative:page;mso-position-vertical-relative:page" filled="f" stroked="f">
          <v:textbox style="mso-next-textbox:#_x0000_s1025" inset="0,0,0,0">
            <w:txbxContent>
              <w:p w14:paraId="4D9F3ADE" w14:textId="77777777" w:rsidR="001E1399" w:rsidRDefault="00AD0756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https://data.worldbank.org/topic/climate-change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E253" w14:textId="77777777" w:rsidR="00FB68FC" w:rsidRDefault="00FB68FC">
      <w:r>
        <w:separator/>
      </w:r>
    </w:p>
  </w:footnote>
  <w:footnote w:type="continuationSeparator" w:id="0">
    <w:p w14:paraId="43ECC135" w14:textId="77777777" w:rsidR="00FB68FC" w:rsidRDefault="00FB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D45"/>
    <w:multiLevelType w:val="hybridMultilevel"/>
    <w:tmpl w:val="80DE4B1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53E7290"/>
    <w:multiLevelType w:val="hybridMultilevel"/>
    <w:tmpl w:val="C3FE9AA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42F1E04"/>
    <w:multiLevelType w:val="hybridMultilevel"/>
    <w:tmpl w:val="8AFA4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5F62"/>
    <w:multiLevelType w:val="hybridMultilevel"/>
    <w:tmpl w:val="0DC4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41D7"/>
    <w:multiLevelType w:val="hybridMultilevel"/>
    <w:tmpl w:val="334EB6F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51749814">
    <w:abstractNumId w:val="0"/>
  </w:num>
  <w:num w:numId="2" w16cid:durableId="2118717421">
    <w:abstractNumId w:val="2"/>
  </w:num>
  <w:num w:numId="3" w16cid:durableId="57870465">
    <w:abstractNumId w:val="4"/>
  </w:num>
  <w:num w:numId="4" w16cid:durableId="998310075">
    <w:abstractNumId w:val="1"/>
  </w:num>
  <w:num w:numId="5" w16cid:durableId="1788503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399"/>
    <w:rsid w:val="000D52CF"/>
    <w:rsid w:val="00115C04"/>
    <w:rsid w:val="001709FC"/>
    <w:rsid w:val="001E1399"/>
    <w:rsid w:val="00241B1F"/>
    <w:rsid w:val="002D2EAF"/>
    <w:rsid w:val="002D381D"/>
    <w:rsid w:val="00355EC3"/>
    <w:rsid w:val="003653FA"/>
    <w:rsid w:val="003837D1"/>
    <w:rsid w:val="00385403"/>
    <w:rsid w:val="003C09CF"/>
    <w:rsid w:val="004035F5"/>
    <w:rsid w:val="00417FE6"/>
    <w:rsid w:val="004459BF"/>
    <w:rsid w:val="00456DEB"/>
    <w:rsid w:val="004E290B"/>
    <w:rsid w:val="0051245B"/>
    <w:rsid w:val="00623AB4"/>
    <w:rsid w:val="00645B42"/>
    <w:rsid w:val="006B3D0A"/>
    <w:rsid w:val="00706E4F"/>
    <w:rsid w:val="00795C2E"/>
    <w:rsid w:val="007A2780"/>
    <w:rsid w:val="007A7B71"/>
    <w:rsid w:val="007C1F32"/>
    <w:rsid w:val="007F7C0F"/>
    <w:rsid w:val="00804DE5"/>
    <w:rsid w:val="00856484"/>
    <w:rsid w:val="00877F1B"/>
    <w:rsid w:val="008B654C"/>
    <w:rsid w:val="008C2209"/>
    <w:rsid w:val="008E2E12"/>
    <w:rsid w:val="00982236"/>
    <w:rsid w:val="00A56F33"/>
    <w:rsid w:val="00AA403C"/>
    <w:rsid w:val="00AD0756"/>
    <w:rsid w:val="00B14096"/>
    <w:rsid w:val="00B31EDD"/>
    <w:rsid w:val="00B50CCF"/>
    <w:rsid w:val="00B602B8"/>
    <w:rsid w:val="00BD160F"/>
    <w:rsid w:val="00BE5B6D"/>
    <w:rsid w:val="00C05C8B"/>
    <w:rsid w:val="00C643FB"/>
    <w:rsid w:val="00C81622"/>
    <w:rsid w:val="00C96477"/>
    <w:rsid w:val="00CB6262"/>
    <w:rsid w:val="00CC45BC"/>
    <w:rsid w:val="00CE4B89"/>
    <w:rsid w:val="00D41281"/>
    <w:rsid w:val="00D86753"/>
    <w:rsid w:val="00DD10DB"/>
    <w:rsid w:val="00DD6099"/>
    <w:rsid w:val="00DF29B5"/>
    <w:rsid w:val="00E619F2"/>
    <w:rsid w:val="00E62C6D"/>
    <w:rsid w:val="00E70A81"/>
    <w:rsid w:val="00EA7EA6"/>
    <w:rsid w:val="00EF7312"/>
    <w:rsid w:val="00F8534A"/>
    <w:rsid w:val="00F9295D"/>
    <w:rsid w:val="00FB4C66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BF812"/>
  <w15:docId w15:val="{7FAADC0A-570A-47DE-861C-D20356B7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2312" w:right="2393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  <w:style w:type="character" w:styleId="Strong">
    <w:name w:val="Strong"/>
    <w:basedOn w:val="DefaultParagraphFont"/>
    <w:uiPriority w:val="22"/>
    <w:qFormat/>
    <w:rsid w:val="00170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TnV</dc:creator>
  <cp:lastModifiedBy>Monali</cp:lastModifiedBy>
  <cp:revision>40</cp:revision>
  <dcterms:created xsi:type="dcterms:W3CDTF">2022-06-16T15:17:00Z</dcterms:created>
  <dcterms:modified xsi:type="dcterms:W3CDTF">2022-12-10T02:33:00Z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