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7365D"/>
        </w:rPr>
        <w:t>Daily Work Log</w:t>
      </w:r>
    </w:p>
    <w:p>
      <w:r>
        <w:t>Date: 31 August 2026</w:t>
      </w:r>
    </w:p>
    <w:p>
      <w:r>
        <w:rPr>
          <w:b/>
        </w:rPr>
        <w:t xml:space="preserve">Objective: </w:t>
      </w:r>
      <w:r>
        <w:t>Implement non-blocking queued investigations, automated document collection, cancellation and faster keyless search.</w:t>
      </w:r>
    </w:p>
    <w:p>
      <w:pPr>
        <w:pStyle w:val="Heading1"/>
      </w:pPr>
      <w:r>
        <w:t>Work Completed</w:t>
      </w:r>
    </w:p>
    <w:p>
      <w:pPr>
        <w:pStyle w:val="ListNumber"/>
      </w:pPr>
      <w:r>
        <w:t>Prevented unattended dynamic investigations from blocking the worker queue.</w:t>
      </w:r>
    </w:p>
    <w:p>
      <w:pPr>
        <w:pStyle w:val="ListNumber"/>
      </w:pPr>
      <w:r>
        <w:t>Automated query-driven public document discovery, validation, capture and persistence.</w:t>
      </w:r>
    </w:p>
    <w:p>
      <w:pPr>
        <w:pStyle w:val="ListNumber"/>
      </w:pPr>
      <w:r>
        <w:t>Added job timing fields and UI runtime/wait-time displays.</w:t>
      </w:r>
    </w:p>
    <w:p>
      <w:pPr>
        <w:pStyle w:val="ListNumber"/>
      </w:pPr>
      <w:r>
        <w:t>Added cancellation for queued and running jobs with worker-side cancellation checks.</w:t>
      </w:r>
    </w:p>
    <w:p>
      <w:pPr>
        <w:pStyle w:val="ListNumber"/>
      </w:pPr>
      <w:r>
        <w:t>Reduced keyless-search latency by failing quickly when a provider is unavailable or rate-limited.</w:t>
      </w:r>
    </w:p>
    <w:p>
      <w:pPr>
        <w:pStyle w:val="ListNumber"/>
      </w:pPr>
      <w:r>
        <w:t>Investigated social collection coverage and retained manual fallbacks where authenticated automation was not yet available.</w:t>
      </w:r>
    </w:p>
    <w:p>
      <w:pPr>
        <w:pStyle w:val="Heading1"/>
      </w:pPr>
      <w:r>
        <w:t>Testing and Verification</w:t>
      </w:r>
    </w:p>
    <w:p>
      <w:pPr>
        <w:pStyle w:val="ListBullet"/>
      </w:pPr>
      <w:r>
        <w:t>Created four local commits for the implemented changes.</w:t>
      </w:r>
    </w:p>
    <w:p>
      <w:pPr>
        <w:pStyle w:val="ListBullet"/>
      </w:pPr>
      <w:r>
        <w:t>Reviewed queued-job behavior with multiple workers and PostgreSQL-backed job status.</w:t>
      </w:r>
    </w:p>
    <w:p>
      <w:pPr>
        <w:pStyle w:val="Heading1"/>
      </w:pPr>
      <w:r>
        <w:t>Commits Created</w:t>
      </w:r>
    </w:p>
    <w:p>
      <w:pPr>
        <w:pStyle w:val="ListBullet"/>
      </w:pPr>
      <w:r>
        <w:t>d357ad2 — fix: prevent unattended jobs blocking worker queue</w:t>
      </w:r>
    </w:p>
    <w:p>
      <w:pPr>
        <w:pStyle w:val="ListBullet"/>
      </w:pPr>
      <w:r>
        <w:t>93855c3 — feat: automate query document collection</w:t>
      </w:r>
    </w:p>
    <w:p>
      <w:pPr>
        <w:pStyle w:val="ListBullet"/>
      </w:pPr>
      <w:r>
        <w:t>42b681e — feat: add job timing and cancellation</w:t>
      </w:r>
    </w:p>
    <w:p>
      <w:pPr>
        <w:pStyle w:val="ListBullet"/>
      </w:pPr>
      <w:r>
        <w:t>f66c3eb — perf: make keyless search fail fast</w:t>
      </w:r>
    </w:p>
    <w:p>
      <w:pPr>
        <w:pStyle w:val="Heading1"/>
      </w:pPr>
      <w:r>
        <w:t>End-of-Day Status</w:t>
      </w:r>
    </w:p>
    <w:p>
      <w:r>
        <w:t>Core queue controls and automated document collection completed locally; these four commits were pending push at the start of 1 September.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