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1470" w14:textId="77777777" w:rsidR="003B5AF7" w:rsidRPr="003B5AF7" w:rsidRDefault="003B5AF7" w:rsidP="003B5AF7">
      <w:pPr>
        <w:spacing w:after="0" w:line="240" w:lineRule="auto"/>
        <w:textAlignment w:val="baseline"/>
        <w:outlineLvl w:val="0"/>
        <w:rPr>
          <w:rFonts w:ascii="Lucida Sans Unicode" w:eastAsia="Times New Roman" w:hAnsi="Lucida Sans Unicode" w:cs="Lucida Sans Unicode"/>
          <w:color w:val="494C4E"/>
          <w:spacing w:val="3"/>
          <w:kern w:val="36"/>
          <w:sz w:val="48"/>
          <w:szCs w:val="48"/>
        </w:rPr>
      </w:pPr>
      <w:r w:rsidRPr="003B5AF7">
        <w:rPr>
          <w:rFonts w:ascii="Lucida Sans Unicode" w:eastAsia="Times New Roman" w:hAnsi="Lucida Sans Unicode" w:cs="Lucida Sans Unicode"/>
          <w:color w:val="494C4E"/>
          <w:spacing w:val="3"/>
          <w:kern w:val="36"/>
          <w:sz w:val="48"/>
          <w:szCs w:val="48"/>
        </w:rPr>
        <w:t>Homework 2</w:t>
      </w:r>
    </w:p>
    <w:p w14:paraId="6A3EE28E" w14:textId="77777777" w:rsidR="003B5AF7" w:rsidRPr="003B5AF7" w:rsidRDefault="003B5AF7" w:rsidP="003B5AF7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3B5AF7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09864193" w14:textId="77777777" w:rsidR="003B5AF7" w:rsidRPr="003B5AF7" w:rsidRDefault="003B5AF7" w:rsidP="003B5AF7">
      <w:pPr>
        <w:spacing w:after="150" w:line="240" w:lineRule="auto"/>
        <w:textAlignment w:val="center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hyperlink r:id="rId5" w:tooltip="Previous " w:history="1">
        <w:r w:rsidRPr="003B5AF7">
          <w:rPr>
            <w:rFonts w:ascii="inherit" w:eastAsia="Times New Roman" w:hAnsi="inherit" w:cs="Lucida Sans Unicode"/>
            <w:b/>
            <w:bCs/>
            <w:color w:val="494C4E"/>
            <w:spacing w:val="3"/>
            <w:sz w:val="21"/>
            <w:szCs w:val="21"/>
            <w:bdr w:val="none" w:sz="0" w:space="0" w:color="auto" w:frame="1"/>
          </w:rPr>
          <w:t>Previous</w:t>
        </w:r>
        <w:r w:rsidRPr="003B5AF7">
          <w:rPr>
            <w:rFonts w:ascii="inherit" w:eastAsia="Times New Roman" w:hAnsi="inherit" w:cs="Lucida Sans Unicode"/>
            <w:b/>
            <w:bCs/>
            <w:color w:val="494C4E"/>
            <w:spacing w:val="3"/>
            <w:sz w:val="29"/>
            <w:szCs w:val="29"/>
            <w:bdr w:val="single" w:sz="6" w:space="0" w:color="CDD5DC" w:frame="1"/>
            <w:shd w:val="clear" w:color="auto" w:fill="F1F5FB"/>
          </w:rPr>
          <w:t> </w:t>
        </w:r>
      </w:hyperlink>
      <w:hyperlink r:id="rId6" w:tooltip="Next" w:history="1">
        <w:r w:rsidRPr="003B5AF7">
          <w:rPr>
            <w:rFonts w:ascii="inherit" w:eastAsia="Times New Roman" w:hAnsi="inherit" w:cs="Lucida Sans Unicode"/>
            <w:b/>
            <w:bCs/>
            <w:color w:val="494C4E"/>
            <w:spacing w:val="3"/>
            <w:sz w:val="21"/>
            <w:szCs w:val="21"/>
            <w:bdr w:val="none" w:sz="0" w:space="0" w:color="auto" w:frame="1"/>
          </w:rPr>
          <w:t>Next</w:t>
        </w:r>
        <w:r w:rsidRPr="003B5AF7">
          <w:rPr>
            <w:rFonts w:ascii="inherit" w:eastAsia="Times New Roman" w:hAnsi="inherit" w:cs="Lucida Sans Unicode"/>
            <w:b/>
            <w:bCs/>
            <w:color w:val="494C4E"/>
            <w:spacing w:val="3"/>
            <w:sz w:val="29"/>
            <w:szCs w:val="29"/>
            <w:bdr w:val="single" w:sz="6" w:space="0" w:color="CDD5DC" w:frame="1"/>
            <w:shd w:val="clear" w:color="auto" w:fill="F1F5FB"/>
          </w:rPr>
          <w:t> </w:t>
        </w:r>
      </w:hyperlink>
    </w:p>
    <w:p w14:paraId="7E8E4BA9" w14:textId="77777777" w:rsidR="003B5AF7" w:rsidRPr="003B5AF7" w:rsidRDefault="003B5AF7" w:rsidP="003B5AF7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3B5AF7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Instructions</w:t>
      </w:r>
    </w:p>
    <w:p w14:paraId="33F9997E" w14:textId="77777777" w:rsidR="003B5AF7" w:rsidRPr="003B5AF7" w:rsidRDefault="003B5AF7" w:rsidP="003B5AF7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In this homework assignment you will be creating the lexical and syntax analyzer for a programming language that will be defined in this assignment. This language will be able to calculate basic mathematic operations and relational operations for </w:t>
      </w:r>
      <w:r w:rsidRPr="003B5AF7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integers</w:t>
      </w: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and </w:t>
      </w:r>
      <w:proofErr w:type="gramStart"/>
      <w:r w:rsidRPr="003B5AF7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floating point</w:t>
      </w:r>
      <w:proofErr w:type="gramEnd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numbers, as well as </w:t>
      </w:r>
      <w:r w:rsidRPr="003B5AF7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variables</w:t>
      </w: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that can be either.</w:t>
      </w:r>
    </w:p>
    <w:p w14:paraId="09823D6F" w14:textId="77777777" w:rsidR="003B5AF7" w:rsidRPr="003B5AF7" w:rsidRDefault="003B5AF7" w:rsidP="003B5AF7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</w:t>
      </w:r>
    </w:p>
    <w:p w14:paraId="647B89D0" w14:textId="77777777" w:rsidR="003B5AF7" w:rsidRPr="003B5AF7" w:rsidRDefault="003B5AF7" w:rsidP="003B5AF7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This program should be able to not only recognize the following </w:t>
      </w:r>
      <w:r w:rsidRPr="003B5AF7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operations</w:t>
      </w: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but have a proper </w:t>
      </w:r>
      <w:r w:rsidRPr="003B5AF7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evaluation order</w:t>
      </w: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 xml:space="preserve"> that conforms to the </w:t>
      </w:r>
      <w:proofErr w:type="gramStart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real life</w:t>
      </w:r>
      <w:proofErr w:type="gramEnd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 xml:space="preserve"> principles of mathematics for in order operations:</w:t>
      </w:r>
    </w:p>
    <w:p w14:paraId="7262DD21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Addition</w:t>
      </w:r>
    </w:p>
    <w:p w14:paraId="55CA42C2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Subtraction</w:t>
      </w:r>
    </w:p>
    <w:p w14:paraId="4B6FEB69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Multiplication</w:t>
      </w:r>
    </w:p>
    <w:p w14:paraId="1FA6FA4E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Division</w:t>
      </w:r>
    </w:p>
    <w:p w14:paraId="63DD5009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Module</w:t>
      </w:r>
    </w:p>
    <w:p w14:paraId="3C5450F9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Less than</w:t>
      </w:r>
    </w:p>
    <w:p w14:paraId="09B322EC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Greater than</w:t>
      </w:r>
    </w:p>
    <w:p w14:paraId="384F6FA2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Equal To</w:t>
      </w:r>
    </w:p>
    <w:p w14:paraId="5A7A60A8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Not Equal To</w:t>
      </w:r>
    </w:p>
    <w:p w14:paraId="23DAFFD3" w14:textId="77777777" w:rsidR="003B5AF7" w:rsidRPr="003B5AF7" w:rsidRDefault="003B5AF7" w:rsidP="003B5AF7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Assignment</w:t>
      </w:r>
    </w:p>
    <w:p w14:paraId="2394FF9F" w14:textId="77777777" w:rsidR="003B5AF7" w:rsidRPr="003B5AF7" w:rsidRDefault="003B5AF7" w:rsidP="003B5AF7">
      <w:p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(</w:t>
      </w:r>
      <w:proofErr w:type="gramStart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there</w:t>
      </w:r>
      <w:proofErr w:type="gramEnd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 xml:space="preserve"> must also be a way to break precedence, this is usually done with the use of parenthesis)</w:t>
      </w:r>
    </w:p>
    <w:p w14:paraId="261F328E" w14:textId="77777777" w:rsidR="003B5AF7" w:rsidRPr="003B5AF7" w:rsidRDefault="003B5AF7" w:rsidP="003B5AF7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 xml:space="preserve">Each program should have a clear beginning and end as well </w:t>
      </w:r>
      <w:proofErr w:type="gramStart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as a way to</w:t>
      </w:r>
      <w:proofErr w:type="gramEnd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 xml:space="preserve"> separate multiple statements.</w:t>
      </w:r>
    </w:p>
    <w:p w14:paraId="15E3497B" w14:textId="77777777" w:rsidR="003B5AF7" w:rsidRPr="003B5AF7" w:rsidRDefault="003B5AF7" w:rsidP="003B5AF7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</w:t>
      </w:r>
    </w:p>
    <w:p w14:paraId="4B86A9A2" w14:textId="77777777" w:rsidR="003B5AF7" w:rsidRPr="003B5AF7" w:rsidRDefault="003B5AF7" w:rsidP="003B5AF7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 xml:space="preserve">Your assignment is </w:t>
      </w:r>
      <w:proofErr w:type="gramStart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4 fold</w:t>
      </w:r>
      <w:proofErr w:type="gramEnd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:</w:t>
      </w:r>
    </w:p>
    <w:p w14:paraId="08267D4D" w14:textId="77777777" w:rsidR="003B5AF7" w:rsidRPr="003B5AF7" w:rsidRDefault="003B5AF7" w:rsidP="003B5AF7">
      <w:pPr>
        <w:numPr>
          <w:ilvl w:val="0"/>
          <w:numId w:val="2"/>
        </w:numPr>
        <w:spacing w:after="0" w:line="240" w:lineRule="auto"/>
        <w:ind w:left="1446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Define the rules for recognizing all lexemes as their proper token</w:t>
      </w:r>
    </w:p>
    <w:p w14:paraId="47A1B775" w14:textId="77777777" w:rsidR="003B5AF7" w:rsidRPr="003B5AF7" w:rsidRDefault="003B5AF7" w:rsidP="003B5AF7">
      <w:pPr>
        <w:numPr>
          <w:ilvl w:val="0"/>
          <w:numId w:val="2"/>
        </w:numPr>
        <w:spacing w:after="0" w:line="240" w:lineRule="auto"/>
        <w:ind w:left="1446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 xml:space="preserve">Define production rules for implementing the mathematical syntax </w:t>
      </w:r>
      <w:proofErr w:type="gramStart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of  operators</w:t>
      </w:r>
      <w:proofErr w:type="gramEnd"/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 xml:space="preserve"> and operands</w:t>
      </w:r>
    </w:p>
    <w:p w14:paraId="2207DE18" w14:textId="77777777" w:rsidR="003B5AF7" w:rsidRPr="003B5AF7" w:rsidRDefault="003B5AF7" w:rsidP="003B5AF7">
      <w:pPr>
        <w:numPr>
          <w:ilvl w:val="1"/>
          <w:numId w:val="2"/>
        </w:numPr>
        <w:spacing w:after="0" w:line="240" w:lineRule="auto"/>
        <w:ind w:left="2892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Make sure it conforms to the standard of an</w:t>
      </w:r>
      <w:r w:rsidRPr="003B5AF7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 LL Grammar</w:t>
      </w:r>
    </w:p>
    <w:p w14:paraId="22E00959" w14:textId="77777777" w:rsidR="003B5AF7" w:rsidRPr="003B5AF7" w:rsidRDefault="003B5AF7" w:rsidP="003B5AF7">
      <w:pPr>
        <w:numPr>
          <w:ilvl w:val="1"/>
          <w:numId w:val="2"/>
        </w:numPr>
        <w:spacing w:after="0" w:line="240" w:lineRule="auto"/>
        <w:ind w:left="2892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Make sure it properly enforces the correct</w:t>
      </w:r>
      <w:r w:rsidRPr="003B5AF7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 precedence rules</w:t>
      </w:r>
    </w:p>
    <w:p w14:paraId="07D371E1" w14:textId="77777777" w:rsidR="003B5AF7" w:rsidRPr="003B5AF7" w:rsidRDefault="003B5AF7" w:rsidP="003B5AF7">
      <w:pPr>
        <w:numPr>
          <w:ilvl w:val="1"/>
          <w:numId w:val="2"/>
        </w:numPr>
        <w:spacing w:after="0" w:line="240" w:lineRule="auto"/>
        <w:ind w:left="2892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Make sure it is not ambiguous in creating parses</w:t>
      </w:r>
    </w:p>
    <w:p w14:paraId="55C47058" w14:textId="77777777" w:rsidR="003B5AF7" w:rsidRPr="003B5AF7" w:rsidRDefault="003B5AF7" w:rsidP="003B5AF7">
      <w:pPr>
        <w:numPr>
          <w:ilvl w:val="0"/>
          <w:numId w:val="2"/>
        </w:numPr>
        <w:spacing w:after="0" w:line="240" w:lineRule="auto"/>
        <w:ind w:left="1446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Write a program that recognizes all tokens in a file</w:t>
      </w:r>
    </w:p>
    <w:p w14:paraId="6C16D53B" w14:textId="77777777" w:rsidR="003B5AF7" w:rsidRPr="003B5AF7" w:rsidRDefault="003B5AF7" w:rsidP="003B5AF7">
      <w:pPr>
        <w:numPr>
          <w:ilvl w:val="0"/>
          <w:numId w:val="2"/>
        </w:numPr>
        <w:spacing w:after="0" w:line="240" w:lineRule="auto"/>
        <w:ind w:left="1446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3B5AF7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Write a program or an extension to the above program that determines if the tokens conform to the correct syntax.</w:t>
      </w:r>
    </w:p>
    <w:p w14:paraId="167F1E8E" w14:textId="77777777" w:rsidR="00124379" w:rsidRDefault="00124379"/>
    <w:sectPr w:rsidR="0012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6BE3"/>
    <w:multiLevelType w:val="multilevel"/>
    <w:tmpl w:val="8194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F552B9"/>
    <w:multiLevelType w:val="multilevel"/>
    <w:tmpl w:val="71AA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FE"/>
    <w:rsid w:val="00124379"/>
    <w:rsid w:val="003B5AF7"/>
    <w:rsid w:val="00C3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2B206-0394-40B2-98D0-87591044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5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5A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5AF7"/>
    <w:rPr>
      <w:color w:val="0000FF"/>
      <w:u w:val="single"/>
    </w:rPr>
  </w:style>
  <w:style w:type="character" w:customStyle="1" w:styleId="d2l-offscreen">
    <w:name w:val="d2l-offscreen"/>
    <w:basedOn w:val="DefaultParagraphFont"/>
    <w:rsid w:val="003B5AF7"/>
  </w:style>
  <w:style w:type="paragraph" w:styleId="NormalWeb">
    <w:name w:val="Normal (Web)"/>
    <w:basedOn w:val="Normal"/>
    <w:uiPriority w:val="99"/>
    <w:semiHidden/>
    <w:unhideWhenUsed/>
    <w:rsid w:val="003B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2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4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294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1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6937">
                  <w:marLeft w:val="0"/>
                  <w:marRight w:val="0"/>
                  <w:marTop w:val="0"/>
                  <w:marBottom w:val="0"/>
                  <w:divBdr>
                    <w:top w:val="single" w:sz="6" w:space="15" w:color="D4D4D4"/>
                    <w:left w:val="single" w:sz="6" w:space="15" w:color="D4D4D4"/>
                    <w:bottom w:val="single" w:sz="6" w:space="15" w:color="D4D4D4"/>
                    <w:right w:val="single" w:sz="6" w:space="15" w:color="D4D4D4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state.view.usg.edu/d2l/le/content/2326770/navigateContent/-874/Next?pId=43567272" TargetMode="External"/><Relationship Id="rId5" Type="http://schemas.openxmlformats.org/officeDocument/2006/relationships/hyperlink" Target="https://gastate.view.usg.edu/d2l/le/content/2326770/navigateContent/-874/Previous?pId=435672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Li</dc:creator>
  <cp:keywords/>
  <dc:description/>
  <cp:lastModifiedBy>Jiawen Li</cp:lastModifiedBy>
  <cp:revision>2</cp:revision>
  <dcterms:created xsi:type="dcterms:W3CDTF">2021-07-27T04:19:00Z</dcterms:created>
  <dcterms:modified xsi:type="dcterms:W3CDTF">2021-07-27T04:19:00Z</dcterms:modified>
</cp:coreProperties>
</file>