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F732" w14:textId="7396FCDA" w:rsidR="00CE5981" w:rsidRDefault="00EF1701">
      <w:r>
        <w:rPr>
          <w:rFonts w:ascii="Times New Roman" w:eastAsia="Times New Roman" w:hAnsi="Times New Roman" w:cs="Times New Roman"/>
          <w:noProof/>
          <w:szCs w:val="24"/>
          <w:lang w:eastAsia="en-GB"/>
        </w:rPr>
        <w:drawing>
          <wp:inline distT="0" distB="0" distL="0" distR="0" wp14:anchorId="012BEB8E" wp14:editId="0CF84EFA">
            <wp:extent cx="5727700" cy="2718435"/>
            <wp:effectExtent l="38100" t="38100" r="38100" b="37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718435"/>
                    </a:xfrm>
                    <a:prstGeom prst="rect">
                      <a:avLst/>
                    </a:prstGeom>
                    <a:ln w="34925">
                      <a:solidFill>
                        <a:srgbClr val="F36F21"/>
                      </a:solidFill>
                    </a:ln>
                  </pic:spPr>
                </pic:pic>
              </a:graphicData>
            </a:graphic>
          </wp:inline>
        </w:drawing>
      </w:r>
    </w:p>
    <w:p w14:paraId="026F2C8A" w14:textId="7E0C48A0" w:rsidR="00EF1701" w:rsidRDefault="00EF1701"/>
    <w:p w14:paraId="35067E0D" w14:textId="2C358A34" w:rsidR="00EF1701" w:rsidRDefault="00EF1701" w:rsidP="00EF1701">
      <w:pPr>
        <w:pBdr>
          <w:bottom w:val="single" w:sz="18" w:space="1" w:color="auto"/>
        </w:pBdr>
        <w:jc w:val="right"/>
        <w:rPr>
          <w:b/>
          <w:bCs/>
          <w:color w:val="002060"/>
        </w:rPr>
      </w:pPr>
    </w:p>
    <w:p w14:paraId="1D03C981" w14:textId="355620D2" w:rsidR="00BC267C" w:rsidRDefault="00BC267C" w:rsidP="00EF1701">
      <w:pPr>
        <w:pBdr>
          <w:bottom w:val="single" w:sz="18" w:space="1" w:color="auto"/>
        </w:pBdr>
        <w:jc w:val="right"/>
        <w:rPr>
          <w:b/>
          <w:bCs/>
          <w:color w:val="002060"/>
        </w:rPr>
      </w:pPr>
    </w:p>
    <w:p w14:paraId="4435F2A7" w14:textId="64AACCC1" w:rsidR="00BC267C" w:rsidRDefault="00BC267C" w:rsidP="00EF1701">
      <w:pPr>
        <w:pBdr>
          <w:bottom w:val="single" w:sz="18" w:space="1" w:color="auto"/>
        </w:pBdr>
        <w:jc w:val="right"/>
        <w:rPr>
          <w:b/>
          <w:bCs/>
          <w:color w:val="002060"/>
        </w:rPr>
      </w:pPr>
    </w:p>
    <w:p w14:paraId="077DEB06" w14:textId="77777777" w:rsidR="00BC267C" w:rsidRDefault="00BC267C" w:rsidP="00EF1701">
      <w:pPr>
        <w:pBdr>
          <w:bottom w:val="single" w:sz="18" w:space="1" w:color="auto"/>
        </w:pBdr>
        <w:jc w:val="right"/>
        <w:rPr>
          <w:b/>
          <w:bCs/>
          <w:color w:val="002060"/>
        </w:rPr>
      </w:pPr>
    </w:p>
    <w:p w14:paraId="551E8F0A" w14:textId="77777777" w:rsidR="00EF1701" w:rsidRPr="00422BA1" w:rsidRDefault="00EF1701" w:rsidP="00EF1701">
      <w:pPr>
        <w:pBdr>
          <w:bottom w:val="single" w:sz="18" w:space="1" w:color="auto"/>
        </w:pBdr>
        <w:jc w:val="right"/>
        <w:rPr>
          <w:rFonts w:ascii="Times New Roman" w:eastAsia="Times New Roman" w:hAnsi="Times New Roman" w:cs="Times New Roman"/>
          <w:sz w:val="36"/>
          <w:szCs w:val="36"/>
          <w:lang w:eastAsia="en-GB"/>
        </w:rPr>
      </w:pPr>
      <w:r w:rsidRPr="00422BA1">
        <w:rPr>
          <w:b/>
          <w:bCs/>
          <w:sz w:val="36"/>
          <w:szCs w:val="28"/>
        </w:rPr>
        <w:t>ASSESSMENT 2</w:t>
      </w:r>
    </w:p>
    <w:p w14:paraId="10625611" w14:textId="77777777" w:rsidR="00EF1701" w:rsidRPr="00422BA1" w:rsidRDefault="00EF1701" w:rsidP="00EF1701">
      <w:pPr>
        <w:jc w:val="right"/>
        <w:rPr>
          <w:b/>
          <w:bCs/>
          <w:sz w:val="36"/>
          <w:szCs w:val="28"/>
        </w:rPr>
      </w:pPr>
      <w:r w:rsidRPr="00422BA1">
        <w:rPr>
          <w:b/>
          <w:bCs/>
          <w:sz w:val="36"/>
          <w:szCs w:val="28"/>
        </w:rPr>
        <w:t>MIS607 (CYBERSECURITY)</w:t>
      </w:r>
    </w:p>
    <w:p w14:paraId="278C7F14" w14:textId="77777777" w:rsidR="00EF1701" w:rsidRPr="00422BA1" w:rsidRDefault="00EF1701" w:rsidP="00EF1701">
      <w:pPr>
        <w:rPr>
          <w:b/>
          <w:bCs/>
          <w:color w:val="F36F21"/>
          <w:sz w:val="36"/>
          <w:szCs w:val="28"/>
        </w:rPr>
      </w:pPr>
    </w:p>
    <w:p w14:paraId="53F3DEE2" w14:textId="77777777" w:rsidR="00EF1701" w:rsidRPr="00422BA1" w:rsidRDefault="00EF1701" w:rsidP="00EF1701">
      <w:pPr>
        <w:rPr>
          <w:b/>
          <w:bCs/>
          <w:color w:val="F36F21"/>
          <w:sz w:val="36"/>
          <w:szCs w:val="28"/>
        </w:rPr>
      </w:pPr>
    </w:p>
    <w:p w14:paraId="4DBA5BEB" w14:textId="77777777" w:rsidR="00EF1701" w:rsidRPr="007A115F" w:rsidRDefault="00EF1701" w:rsidP="00EF1701">
      <w:pPr>
        <w:jc w:val="center"/>
        <w:rPr>
          <w:rFonts w:eastAsia="Times New Roman" w:cs="Open Sans"/>
          <w:color w:val="F36F21"/>
          <w:sz w:val="36"/>
          <w:szCs w:val="36"/>
          <w:lang w:eastAsia="en-GB"/>
        </w:rPr>
      </w:pPr>
    </w:p>
    <w:p w14:paraId="01651BB8" w14:textId="77777777" w:rsidR="00EF1701" w:rsidRPr="00422BA1" w:rsidRDefault="00EF1701" w:rsidP="00EF1701">
      <w:pPr>
        <w:rPr>
          <w:rFonts w:eastAsia="Times New Roman" w:cs="Open Sans"/>
          <w:color w:val="F36F21"/>
          <w:sz w:val="40"/>
          <w:szCs w:val="40"/>
          <w:lang w:eastAsia="en-GB"/>
        </w:rPr>
      </w:pPr>
    </w:p>
    <w:p w14:paraId="1EE5110D" w14:textId="63DF7CEB" w:rsidR="00EF1701" w:rsidRPr="00422BA1" w:rsidRDefault="00422BA1" w:rsidP="00EF1701">
      <w:pPr>
        <w:jc w:val="center"/>
        <w:rPr>
          <w:rFonts w:eastAsia="Times New Roman" w:cs="Open Sans"/>
          <w:b/>
          <w:bCs/>
          <w:color w:val="F36F21"/>
          <w:sz w:val="72"/>
          <w:szCs w:val="72"/>
          <w:lang w:eastAsia="en-GB"/>
        </w:rPr>
      </w:pPr>
      <w:r w:rsidRPr="00422BA1">
        <w:rPr>
          <w:rFonts w:eastAsia="Times New Roman" w:cs="Open Sans"/>
          <w:b/>
          <w:bCs/>
          <w:color w:val="F36F21"/>
          <w:sz w:val="72"/>
          <w:szCs w:val="72"/>
          <w:lang w:eastAsia="en-GB"/>
        </w:rPr>
        <w:t>THREAT MODEL</w:t>
      </w:r>
      <w:r w:rsidR="00EF1701" w:rsidRPr="00422BA1">
        <w:rPr>
          <w:rFonts w:eastAsia="Times New Roman" w:cs="Open Sans"/>
          <w:b/>
          <w:bCs/>
          <w:color w:val="F36F21"/>
          <w:sz w:val="72"/>
          <w:szCs w:val="72"/>
          <w:lang w:eastAsia="en-GB"/>
        </w:rPr>
        <w:t xml:space="preserve"> REPORT</w:t>
      </w:r>
    </w:p>
    <w:p w14:paraId="54CBE3D5" w14:textId="0FC824B5" w:rsidR="00EF1701" w:rsidRDefault="00EF1701" w:rsidP="00EF1701">
      <w:pPr>
        <w:rPr>
          <w:rFonts w:eastAsia="Times New Roman" w:cs="Open Sans"/>
          <w:b/>
          <w:bCs/>
          <w:sz w:val="32"/>
          <w:szCs w:val="32"/>
          <w:lang w:eastAsia="en-GB"/>
        </w:rPr>
      </w:pPr>
    </w:p>
    <w:p w14:paraId="0C34E55C" w14:textId="644FB756" w:rsidR="00422BA1" w:rsidRDefault="00422BA1" w:rsidP="00EF1701">
      <w:pPr>
        <w:rPr>
          <w:rFonts w:eastAsia="Times New Roman" w:cs="Open Sans"/>
          <w:b/>
          <w:bCs/>
          <w:sz w:val="32"/>
          <w:szCs w:val="32"/>
          <w:lang w:eastAsia="en-GB"/>
        </w:rPr>
      </w:pPr>
    </w:p>
    <w:p w14:paraId="613951EE" w14:textId="6F0902AE" w:rsidR="00422BA1" w:rsidRDefault="00422BA1" w:rsidP="00EF1701">
      <w:pPr>
        <w:rPr>
          <w:rFonts w:eastAsia="Times New Roman" w:cs="Open Sans"/>
          <w:b/>
          <w:bCs/>
          <w:sz w:val="32"/>
          <w:szCs w:val="32"/>
          <w:lang w:eastAsia="en-GB"/>
        </w:rPr>
      </w:pPr>
    </w:p>
    <w:p w14:paraId="47B8CAA4" w14:textId="1742D21E" w:rsidR="00422BA1" w:rsidRDefault="00422BA1" w:rsidP="00EF1701">
      <w:pPr>
        <w:rPr>
          <w:rFonts w:eastAsia="Times New Roman" w:cs="Open Sans"/>
          <w:b/>
          <w:bCs/>
          <w:sz w:val="32"/>
          <w:szCs w:val="32"/>
          <w:lang w:eastAsia="en-GB"/>
        </w:rPr>
      </w:pPr>
    </w:p>
    <w:p w14:paraId="798388E2" w14:textId="46274AF3" w:rsidR="00422BA1" w:rsidRDefault="00422BA1" w:rsidP="00EF1701">
      <w:pPr>
        <w:rPr>
          <w:rFonts w:eastAsia="Times New Roman" w:cs="Open Sans"/>
          <w:b/>
          <w:bCs/>
          <w:sz w:val="32"/>
          <w:szCs w:val="32"/>
          <w:lang w:eastAsia="en-GB"/>
        </w:rPr>
      </w:pPr>
    </w:p>
    <w:p w14:paraId="4DC25EC9" w14:textId="77777777" w:rsidR="00422BA1" w:rsidRPr="00474292" w:rsidRDefault="00422BA1" w:rsidP="00EF1701">
      <w:pPr>
        <w:rPr>
          <w:rFonts w:eastAsia="Times New Roman" w:cs="Open Sans"/>
          <w:b/>
          <w:bCs/>
          <w:sz w:val="32"/>
          <w:szCs w:val="32"/>
          <w:lang w:eastAsia="en-GB"/>
        </w:rPr>
      </w:pPr>
    </w:p>
    <w:p w14:paraId="2CF04BFE" w14:textId="77777777" w:rsidR="00EF1701" w:rsidRPr="00422BA1" w:rsidRDefault="00EF1701" w:rsidP="00EF1701">
      <w:pPr>
        <w:jc w:val="center"/>
        <w:rPr>
          <w:rFonts w:eastAsia="Times New Roman" w:cs="Open Sans"/>
          <w:sz w:val="36"/>
          <w:szCs w:val="36"/>
          <w:lang w:eastAsia="en-GB"/>
        </w:rPr>
      </w:pPr>
    </w:p>
    <w:p w14:paraId="5853F109" w14:textId="61D41B4B" w:rsidR="00BC267C" w:rsidRPr="00BC267C" w:rsidRDefault="00EF1701" w:rsidP="00BC267C">
      <w:pPr>
        <w:rPr>
          <w:rFonts w:ascii="Times New Roman" w:eastAsia="Times New Roman" w:hAnsi="Times New Roman" w:cs="Times New Roman"/>
          <w:szCs w:val="24"/>
          <w:lang w:eastAsia="en-GB"/>
        </w:rPr>
      </w:pPr>
      <w:r w:rsidRPr="00422BA1">
        <w:rPr>
          <w:rFonts w:ascii="Times New Roman" w:hAnsi="Times New Roman" w:cs="Times New Roman"/>
          <w:b/>
          <w:bCs/>
          <w:sz w:val="28"/>
          <w:szCs w:val="22"/>
        </w:rPr>
        <w:t xml:space="preserve">Submitted by:                                                                            </w:t>
      </w:r>
      <w:r w:rsidR="00BC267C">
        <w:rPr>
          <w:rFonts w:ascii="Times New Roman" w:hAnsi="Times New Roman" w:cs="Times New Roman"/>
          <w:b/>
          <w:bCs/>
          <w:sz w:val="28"/>
          <w:szCs w:val="22"/>
        </w:rPr>
        <w:t xml:space="preserve">    </w:t>
      </w:r>
      <w:r w:rsidRPr="00422BA1">
        <w:rPr>
          <w:rFonts w:ascii="Times New Roman" w:hAnsi="Times New Roman" w:cs="Times New Roman"/>
          <w:b/>
          <w:bCs/>
          <w:sz w:val="28"/>
          <w:szCs w:val="22"/>
        </w:rPr>
        <w:t xml:space="preserve">Submitted to:                                                                                 Mandeep Singh                                                                </w:t>
      </w:r>
      <w:r w:rsidR="00BC267C">
        <w:rPr>
          <w:rFonts w:ascii="Times New Roman" w:hAnsi="Times New Roman" w:cs="Times New Roman"/>
          <w:b/>
          <w:bCs/>
          <w:sz w:val="28"/>
          <w:szCs w:val="22"/>
        </w:rPr>
        <w:t xml:space="preserve"> </w:t>
      </w:r>
      <w:r w:rsidR="00BC267C" w:rsidRPr="00BC267C">
        <w:rPr>
          <w:rFonts w:ascii="Open Sans" w:eastAsia="Times New Roman" w:hAnsi="Open Sans" w:cs="Open Sans"/>
          <w:b/>
          <w:bCs/>
          <w:color w:val="000000"/>
          <w:szCs w:val="24"/>
          <w:bdr w:val="none" w:sz="0" w:space="0" w:color="auto" w:frame="1"/>
          <w:lang w:eastAsia="en-GB"/>
        </w:rPr>
        <w:t>Dr Arezou Pour</w:t>
      </w:r>
      <w:r w:rsidR="00BC267C">
        <w:rPr>
          <w:rFonts w:ascii="Open Sans" w:eastAsia="Times New Roman" w:hAnsi="Open Sans" w:cs="Open Sans"/>
          <w:b/>
          <w:bCs/>
          <w:color w:val="000000"/>
          <w:szCs w:val="24"/>
          <w:bdr w:val="none" w:sz="0" w:space="0" w:color="auto" w:frame="1"/>
          <w:lang w:eastAsia="en-GB"/>
        </w:rPr>
        <w:t xml:space="preserve"> </w:t>
      </w:r>
      <w:r w:rsidR="00BC267C" w:rsidRPr="00BC267C">
        <w:rPr>
          <w:rFonts w:ascii="Open Sans" w:eastAsia="Times New Roman" w:hAnsi="Open Sans" w:cs="Open Sans"/>
          <w:b/>
          <w:bCs/>
          <w:color w:val="000000"/>
          <w:szCs w:val="24"/>
          <w:bdr w:val="none" w:sz="0" w:space="0" w:color="auto" w:frame="1"/>
          <w:lang w:eastAsia="en-GB"/>
        </w:rPr>
        <w:t xml:space="preserve">Mirza </w:t>
      </w:r>
      <w:r w:rsidR="00BC267C">
        <w:rPr>
          <w:rFonts w:ascii="Open Sans" w:eastAsia="Times New Roman" w:hAnsi="Open Sans" w:cs="Open Sans"/>
          <w:b/>
          <w:bCs/>
          <w:color w:val="000000"/>
          <w:szCs w:val="24"/>
          <w:bdr w:val="none" w:sz="0" w:space="0" w:color="auto" w:frame="1"/>
          <w:lang w:eastAsia="en-GB"/>
        </w:rPr>
        <w:t xml:space="preserve">         </w:t>
      </w:r>
    </w:p>
    <w:p w14:paraId="2D95CEE5" w14:textId="7F02F392" w:rsidR="00EF1701" w:rsidRDefault="00EF1701" w:rsidP="00BC267C">
      <w:pPr>
        <w:tabs>
          <w:tab w:val="right" w:pos="9020"/>
        </w:tabs>
        <w:ind w:right="-476"/>
        <w:rPr>
          <w:rFonts w:ascii="Open Sans" w:eastAsia="Times New Roman" w:hAnsi="Open Sans" w:cs="Open Sans"/>
          <w:b/>
          <w:bCs/>
          <w:color w:val="000000"/>
          <w:szCs w:val="24"/>
          <w:bdr w:val="none" w:sz="0" w:space="0" w:color="auto" w:frame="1"/>
          <w:lang w:eastAsia="en-GB"/>
        </w:rPr>
      </w:pPr>
      <w:r w:rsidRPr="00422BA1">
        <w:rPr>
          <w:rFonts w:ascii="Times New Roman" w:hAnsi="Times New Roman" w:cs="Times New Roman"/>
          <w:b/>
          <w:bCs/>
          <w:sz w:val="28"/>
          <w:szCs w:val="22"/>
        </w:rPr>
        <w:t>A</w:t>
      </w:r>
      <w:r w:rsidRPr="00422BA1">
        <w:rPr>
          <w:b/>
          <w:bCs/>
          <w:sz w:val="28"/>
          <w:szCs w:val="22"/>
        </w:rPr>
        <w:t>00030931</w:t>
      </w:r>
      <w:r w:rsidR="00BC267C">
        <w:rPr>
          <w:b/>
          <w:bCs/>
          <w:sz w:val="28"/>
          <w:szCs w:val="22"/>
        </w:rPr>
        <w:t xml:space="preserve">                </w:t>
      </w:r>
      <w:r w:rsidR="00BC267C">
        <w:rPr>
          <w:b/>
          <w:bCs/>
          <w:sz w:val="28"/>
          <w:szCs w:val="22"/>
        </w:rPr>
        <w:tab/>
      </w:r>
      <w:r w:rsidR="00BC267C" w:rsidRPr="00BC267C">
        <w:rPr>
          <w:rFonts w:ascii="Open Sans" w:eastAsia="Times New Roman" w:hAnsi="Open Sans" w:cs="Open Sans"/>
          <w:b/>
          <w:bCs/>
          <w:color w:val="000000"/>
          <w:szCs w:val="24"/>
          <w:bdr w:val="none" w:sz="0" w:space="0" w:color="auto" w:frame="1"/>
          <w:lang w:eastAsia="en-GB"/>
        </w:rPr>
        <w:t>Dr</w:t>
      </w:r>
      <w:r w:rsidR="00BC267C">
        <w:rPr>
          <w:rFonts w:ascii="Open Sans" w:eastAsia="Times New Roman" w:hAnsi="Open Sans" w:cs="Open Sans"/>
          <w:b/>
          <w:bCs/>
          <w:color w:val="000000"/>
          <w:szCs w:val="24"/>
          <w:bdr w:val="none" w:sz="0" w:space="0" w:color="auto" w:frame="1"/>
          <w:lang w:eastAsia="en-GB"/>
        </w:rPr>
        <w:t>.</w:t>
      </w:r>
      <w:r w:rsidR="00BC267C" w:rsidRPr="00BC267C">
        <w:rPr>
          <w:rFonts w:ascii="Open Sans" w:eastAsia="Times New Roman" w:hAnsi="Open Sans" w:cs="Open Sans"/>
          <w:b/>
          <w:bCs/>
          <w:color w:val="000000"/>
          <w:szCs w:val="24"/>
          <w:bdr w:val="none" w:sz="0" w:space="0" w:color="auto" w:frame="1"/>
          <w:lang w:eastAsia="en-GB"/>
        </w:rPr>
        <w:t xml:space="preserve"> Ian Storey</w:t>
      </w:r>
    </w:p>
    <w:p w14:paraId="2F472BC4" w14:textId="5866BE44" w:rsidR="00571E88" w:rsidRDefault="00571E88" w:rsidP="00BC267C">
      <w:pPr>
        <w:tabs>
          <w:tab w:val="right" w:pos="9020"/>
        </w:tabs>
        <w:ind w:right="-476"/>
        <w:rPr>
          <w:rFonts w:ascii="Open Sans" w:eastAsia="Times New Roman" w:hAnsi="Open Sans" w:cs="Open Sans"/>
          <w:b/>
          <w:bCs/>
          <w:color w:val="000000"/>
          <w:szCs w:val="24"/>
          <w:bdr w:val="none" w:sz="0" w:space="0" w:color="auto" w:frame="1"/>
          <w:lang w:eastAsia="en-GB"/>
        </w:rPr>
      </w:pPr>
    </w:p>
    <w:p w14:paraId="789E1C27" w14:textId="64AB021F" w:rsidR="00571E88" w:rsidRDefault="00571E88" w:rsidP="00BC267C">
      <w:pPr>
        <w:tabs>
          <w:tab w:val="right" w:pos="9020"/>
        </w:tabs>
        <w:ind w:right="-476"/>
        <w:rPr>
          <w:rFonts w:ascii="Open Sans" w:eastAsia="Times New Roman" w:hAnsi="Open Sans" w:cs="Open Sans"/>
          <w:b/>
          <w:bCs/>
          <w:color w:val="000000"/>
          <w:szCs w:val="24"/>
          <w:bdr w:val="none" w:sz="0" w:space="0" w:color="auto" w:frame="1"/>
          <w:lang w:eastAsia="en-GB"/>
        </w:rPr>
      </w:pPr>
    </w:p>
    <w:p w14:paraId="3B5B8BB4" w14:textId="02B4FC46" w:rsidR="009E4E45" w:rsidRDefault="009E4E45" w:rsidP="0087491B">
      <w:pPr>
        <w:pStyle w:val="Heading1"/>
      </w:pPr>
      <w:bookmarkStart w:id="0" w:name="_Toc41916123"/>
      <w:bookmarkStart w:id="1" w:name="_Toc76986910"/>
      <w:r w:rsidRPr="002E16CD">
        <w:rPr>
          <w:b w:val="0"/>
          <w:bCs/>
          <w:noProof/>
          <w:color w:val="000000" w:themeColor="text1"/>
        </w:rPr>
        <w:lastRenderedPageBreak/>
        <mc:AlternateContent>
          <mc:Choice Requires="wps">
            <w:drawing>
              <wp:anchor distT="0" distB="0" distL="114300" distR="114300" simplePos="0" relativeHeight="251659264" behindDoc="0" locked="0" layoutInCell="1" allowOverlap="1" wp14:anchorId="743EBE8D" wp14:editId="7D9BF070">
                <wp:simplePos x="0" y="0"/>
                <wp:positionH relativeFrom="column">
                  <wp:posOffset>52705</wp:posOffset>
                </wp:positionH>
                <wp:positionV relativeFrom="paragraph">
                  <wp:posOffset>24603</wp:posOffset>
                </wp:positionV>
                <wp:extent cx="5576935" cy="316871"/>
                <wp:effectExtent l="0" t="0" r="11430" b="13335"/>
                <wp:wrapNone/>
                <wp:docPr id="12" name="Text Box 12"/>
                <wp:cNvGraphicFramePr/>
                <a:graphic xmlns:a="http://schemas.openxmlformats.org/drawingml/2006/main">
                  <a:graphicData uri="http://schemas.microsoft.com/office/word/2010/wordprocessingShape">
                    <wps:wsp>
                      <wps:cNvSpPr txBox="1"/>
                      <wps:spPr>
                        <a:xfrm>
                          <a:off x="0" y="0"/>
                          <a:ext cx="5576935" cy="316871"/>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44FA2EA7" w14:textId="77ABF184" w:rsidR="009E4E45" w:rsidRPr="0097244B" w:rsidRDefault="009E4E45" w:rsidP="009E4E45">
                            <w:pPr>
                              <w:jc w:val="right"/>
                              <w:rPr>
                                <w:b/>
                                <w:szCs w:val="24"/>
                              </w:rPr>
                            </w:pPr>
                            <w:r>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97244B">
                              <w:rPr>
                                <w:b/>
                                <w:szCs w:val="24"/>
                              </w:rPr>
                              <w:t xml:space="preserve">  </w:t>
                            </w:r>
                          </w:p>
                          <w:p w14:paraId="4CDC917D" w14:textId="77777777" w:rsidR="009E4E45" w:rsidRPr="0097244B" w:rsidRDefault="009E4E45" w:rsidP="009E4E45">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EBE8D" id="_x0000_t202" coordsize="21600,21600" o:spt="202" path="m,l,21600r21600,l21600,xe">
                <v:stroke joinstyle="miter"/>
                <v:path gradientshapeok="t" o:connecttype="rect"/>
              </v:shapetype>
              <v:shape id="Text Box 12" o:spid="_x0000_s1026" type="#_x0000_t202" style="position:absolute;margin-left:4.15pt;margin-top:1.95pt;width:439.15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" fillcolor="#cfcdcd [2894]" strokecolor="black [3200]" strokeweight="1pt">
                <v:textbox>
                  <w:txbxContent>
                    <w:p w14:paraId="44FA2EA7" w14:textId="77ABF184" w:rsidR="009E4E45" w:rsidRPr="0097244B" w:rsidRDefault="009E4E45" w:rsidP="009E4E45">
                      <w:pPr>
                        <w:jc w:val="right"/>
                        <w:rPr>
                          <w:b/>
                          <w:szCs w:val="24"/>
                        </w:rPr>
                      </w:pPr>
                      <w:r>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Pr="0097244B">
                        <w:rPr>
                          <w:b/>
                          <w:szCs w:val="24"/>
                        </w:rPr>
                        <w:t xml:space="preserve">  </w:t>
                      </w:r>
                    </w:p>
                    <w:p w14:paraId="4CDC917D" w14:textId="77777777" w:rsidR="009E4E45" w:rsidRPr="0097244B" w:rsidRDefault="009E4E45" w:rsidP="009E4E45">
                      <w:pPr>
                        <w:rPr>
                          <w:szCs w:val="24"/>
                        </w:rPr>
                      </w:pPr>
                    </w:p>
                  </w:txbxContent>
                </v:textbox>
              </v:shape>
            </w:pict>
          </mc:Fallback>
        </mc:AlternateContent>
      </w:r>
    </w:p>
    <w:p w14:paraId="1894C21E" w14:textId="77777777" w:rsidR="009E4E45" w:rsidRDefault="009E4E45" w:rsidP="0087491B">
      <w:pPr>
        <w:pStyle w:val="Heading1"/>
      </w:pPr>
    </w:p>
    <w:p w14:paraId="5CF7A318" w14:textId="77777777" w:rsidR="009E4E45" w:rsidRDefault="009E4E45" w:rsidP="0087491B">
      <w:pPr>
        <w:pStyle w:val="Heading1"/>
      </w:pPr>
    </w:p>
    <w:bookmarkEnd w:id="0"/>
    <w:bookmarkEnd w:id="1"/>
    <w:p w14:paraId="0D86AC41" w14:textId="77777777" w:rsidR="0087491B" w:rsidRPr="00456065" w:rsidRDefault="0087491B" w:rsidP="00456065">
      <w:pPr>
        <w:spacing w:line="360" w:lineRule="auto"/>
        <w:rPr>
          <w:rFonts w:ascii="Arial" w:hAnsi="Arial" w:cs="Arial"/>
          <w:sz w:val="22"/>
          <w:szCs w:val="22"/>
        </w:rPr>
      </w:pPr>
      <w:r w:rsidRPr="00456065">
        <w:rPr>
          <w:rFonts w:ascii="Arial" w:hAnsi="Arial" w:cs="Arial"/>
          <w:sz w:val="22"/>
          <w:szCs w:val="22"/>
        </w:rPr>
        <w:t>As per the case scenario, The Business and Communication Insurance dealt their business related confidential as well as authentic information with their client through emails in order to keep a proof. However, it has become a risk factor and threat for this institution as they are facing several cybersecurity attacks.</w:t>
      </w:r>
    </w:p>
    <w:p w14:paraId="028AF99B" w14:textId="4AD698E6" w:rsidR="0087491B" w:rsidRPr="00B308F5" w:rsidRDefault="0087491B" w:rsidP="00B308F5">
      <w:pPr>
        <w:autoSpaceDE w:val="0"/>
        <w:autoSpaceDN w:val="0"/>
        <w:adjustRightInd w:val="0"/>
        <w:spacing w:line="360" w:lineRule="auto"/>
        <w:rPr>
          <w:rFonts w:ascii="Arial" w:hAnsi="Arial" w:cs="Arial"/>
          <w:sz w:val="22"/>
          <w:szCs w:val="22"/>
          <w:lang w:val="en-GB"/>
        </w:rPr>
      </w:pPr>
      <w:r w:rsidRPr="00456065">
        <w:rPr>
          <w:rFonts w:ascii="Arial" w:hAnsi="Arial" w:cs="Arial"/>
          <w:sz w:val="22"/>
          <w:szCs w:val="22"/>
        </w:rPr>
        <w:t xml:space="preserve">The CEO consulted the senior management and they acted promptly to investigate the risk factors and threats with the aid of </w:t>
      </w:r>
      <w:r w:rsidR="00DC1844">
        <w:rPr>
          <w:rFonts w:ascii="Arial" w:hAnsi="Arial" w:cs="Arial"/>
          <w:sz w:val="22"/>
          <w:szCs w:val="22"/>
        </w:rPr>
        <w:t>cybersecurity</w:t>
      </w:r>
      <w:r w:rsidRPr="00456065">
        <w:rPr>
          <w:rFonts w:ascii="Arial" w:hAnsi="Arial" w:cs="Arial"/>
          <w:sz w:val="22"/>
          <w:szCs w:val="22"/>
        </w:rPr>
        <w:t xml:space="preserve"> specialists. This paper will therefore highlight the various threats, how to manage those threats, promote awareness and initiate action to mitigate those problems.</w:t>
      </w:r>
      <w:r w:rsidR="00B308F5">
        <w:rPr>
          <w:rFonts w:ascii="Arial" w:hAnsi="Arial" w:cs="Arial"/>
          <w:sz w:val="22"/>
          <w:szCs w:val="22"/>
        </w:rPr>
        <w:t xml:space="preserve"> </w:t>
      </w:r>
      <w:r w:rsidR="00B308F5" w:rsidRPr="00B308F5">
        <w:rPr>
          <w:rFonts w:ascii="Arial" w:hAnsi="Arial" w:cs="Arial"/>
          <w:sz w:val="22"/>
          <w:szCs w:val="22"/>
          <w:lang w:val="en-GB"/>
        </w:rPr>
        <w:t>In this record, I will</w:t>
      </w:r>
      <w:r w:rsidR="007E7757">
        <w:rPr>
          <w:rFonts w:ascii="Arial" w:hAnsi="Arial" w:cs="Arial"/>
          <w:sz w:val="22"/>
          <w:szCs w:val="22"/>
          <w:lang w:val="en-GB"/>
        </w:rPr>
        <w:t xml:space="preserve"> also</w:t>
      </w:r>
      <w:r w:rsidR="00B308F5">
        <w:rPr>
          <w:rFonts w:ascii="Arial" w:hAnsi="Arial" w:cs="Arial"/>
          <w:sz w:val="22"/>
          <w:szCs w:val="22"/>
          <w:lang w:val="en-GB"/>
        </w:rPr>
        <w:t xml:space="preserve"> </w:t>
      </w:r>
      <w:r w:rsidR="00B308F5" w:rsidRPr="00B308F5">
        <w:rPr>
          <w:rFonts w:ascii="Arial" w:hAnsi="Arial" w:cs="Arial"/>
          <w:sz w:val="22"/>
          <w:szCs w:val="22"/>
          <w:lang w:val="en-GB"/>
        </w:rPr>
        <w:t>discuss</w:t>
      </w:r>
      <w:r w:rsidR="007E7757">
        <w:rPr>
          <w:rFonts w:ascii="Arial" w:hAnsi="Arial" w:cs="Arial"/>
          <w:sz w:val="22"/>
          <w:szCs w:val="22"/>
          <w:lang w:val="en-GB"/>
        </w:rPr>
        <w:t xml:space="preserve"> Level 0 DFD diagram</w:t>
      </w:r>
      <w:r w:rsidR="00B308F5" w:rsidRPr="00B308F5">
        <w:rPr>
          <w:rFonts w:ascii="Arial" w:hAnsi="Arial" w:cs="Arial"/>
          <w:sz w:val="22"/>
          <w:szCs w:val="22"/>
          <w:lang w:val="en-GB"/>
        </w:rPr>
        <w:t xml:space="preserve"> and</w:t>
      </w:r>
      <w:r w:rsidR="00B308F5">
        <w:rPr>
          <w:rFonts w:ascii="Arial" w:hAnsi="Arial" w:cs="Arial"/>
          <w:sz w:val="22"/>
          <w:szCs w:val="22"/>
          <w:lang w:val="en-GB"/>
        </w:rPr>
        <w:t xml:space="preserve"> </w:t>
      </w:r>
      <w:r w:rsidR="00B308F5" w:rsidRPr="00B308F5">
        <w:rPr>
          <w:rFonts w:ascii="Arial" w:hAnsi="Arial" w:cs="Arial"/>
          <w:sz w:val="22"/>
          <w:szCs w:val="22"/>
          <w:lang w:val="en-GB"/>
        </w:rPr>
        <w:t>context diagrams and presenting the diagram in the report body.</w:t>
      </w:r>
      <w:r w:rsidRPr="00B308F5">
        <w:rPr>
          <w:rFonts w:ascii="Arial" w:hAnsi="Arial" w:cs="Arial"/>
          <w:sz w:val="22"/>
          <w:szCs w:val="22"/>
        </w:rPr>
        <w:t xml:space="preserve"> </w:t>
      </w:r>
    </w:p>
    <w:p w14:paraId="11A7F513" w14:textId="73719B76" w:rsidR="00EB763E" w:rsidRDefault="00EB763E" w:rsidP="00EB763E">
      <w:pPr>
        <w:spacing w:before="120" w:line="360" w:lineRule="auto"/>
        <w:rPr>
          <w:rFonts w:ascii="Arial" w:hAnsi="Arial" w:cs="Arial"/>
          <w:sz w:val="22"/>
          <w:szCs w:val="22"/>
        </w:rPr>
      </w:pPr>
    </w:p>
    <w:p w14:paraId="6865FB98" w14:textId="728DB87E" w:rsidR="00EB763E" w:rsidRPr="00EB763E" w:rsidRDefault="00EB763E" w:rsidP="00EB763E">
      <w:pPr>
        <w:spacing w:before="120" w:line="360" w:lineRule="auto"/>
        <w:rPr>
          <w:rFonts w:ascii="Arial" w:hAnsi="Arial" w:cs="Arial"/>
          <w:sz w:val="22"/>
          <w:szCs w:val="22"/>
        </w:rPr>
      </w:pPr>
      <w:r w:rsidRPr="002E16CD">
        <w:rPr>
          <w:b/>
          <w:bCs/>
          <w:noProof/>
          <w:color w:val="000000" w:themeColor="text1"/>
        </w:rPr>
        <mc:AlternateContent>
          <mc:Choice Requires="wps">
            <w:drawing>
              <wp:anchor distT="0" distB="0" distL="114300" distR="114300" simplePos="0" relativeHeight="251661312" behindDoc="0" locked="0" layoutInCell="1" allowOverlap="1" wp14:anchorId="41EBAC0A" wp14:editId="0933D5A0">
                <wp:simplePos x="0" y="0"/>
                <wp:positionH relativeFrom="column">
                  <wp:posOffset>0</wp:posOffset>
                </wp:positionH>
                <wp:positionV relativeFrom="paragraph">
                  <wp:posOffset>-635</wp:posOffset>
                </wp:positionV>
                <wp:extent cx="5576935" cy="316871"/>
                <wp:effectExtent l="0" t="0" r="11430" b="13335"/>
                <wp:wrapNone/>
                <wp:docPr id="1" name="Text Box 1"/>
                <wp:cNvGraphicFramePr/>
                <a:graphic xmlns:a="http://schemas.openxmlformats.org/drawingml/2006/main">
                  <a:graphicData uri="http://schemas.microsoft.com/office/word/2010/wordprocessingShape">
                    <wps:wsp>
                      <wps:cNvSpPr txBox="1"/>
                      <wps:spPr>
                        <a:xfrm>
                          <a:off x="0" y="0"/>
                          <a:ext cx="5576935" cy="316871"/>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18F67844" w14:textId="56AAB438" w:rsidR="00EB763E" w:rsidRPr="00EB763E" w:rsidRDefault="00EB763E" w:rsidP="00EB763E">
                            <w:pPr>
                              <w:jc w:val="right"/>
                              <w:rPr>
                                <w:b/>
                                <w:bCs/>
                                <w:szCs w:val="24"/>
                              </w:rPr>
                            </w:pPr>
                            <w:r w:rsidRPr="00EB763E">
                              <w:rPr>
                                <w:b/>
                                <w:bCs/>
                              </w:rPr>
                              <w:t>RISK FACTORS RELATED WITH CYBERSECURITY</w:t>
                            </w:r>
                            <w:r w:rsidRPr="00EB763E">
                              <w:rPr>
                                <w:b/>
                                <w:bCs/>
                                <w:szCs w:val="24"/>
                              </w:rPr>
                              <w:t xml:space="preserve">  </w:t>
                            </w:r>
                          </w:p>
                          <w:p w14:paraId="4270835F" w14:textId="77777777" w:rsidR="00EB763E" w:rsidRPr="0097244B" w:rsidRDefault="00EB763E" w:rsidP="00EB763E">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BAC0A" id="Text Box 1" o:spid="_x0000_s1027" type="#_x0000_t202" style="position:absolute;margin-left:0;margin-top:-.05pt;width:439.15pt;height: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" fillcolor="#cfcdcd [2894]" strokecolor="black [3200]" strokeweight="1pt">
                <v:textbox>
                  <w:txbxContent>
                    <w:p w14:paraId="18F67844" w14:textId="56AAB438" w:rsidR="00EB763E" w:rsidRPr="00EB763E" w:rsidRDefault="00EB763E" w:rsidP="00EB763E">
                      <w:pPr>
                        <w:jc w:val="right"/>
                        <w:rPr>
                          <w:b/>
                          <w:bCs/>
                          <w:szCs w:val="24"/>
                        </w:rPr>
                      </w:pPr>
                      <w:r w:rsidRPr="00EB763E">
                        <w:rPr>
                          <w:b/>
                          <w:bCs/>
                        </w:rPr>
                        <w:t>RISK FACTORS RELATED WITH CYBERSECURITY</w:t>
                      </w:r>
                      <w:r w:rsidRPr="00EB763E">
                        <w:rPr>
                          <w:b/>
                          <w:bCs/>
                          <w:szCs w:val="24"/>
                        </w:rPr>
                        <w:t xml:space="preserve">  </w:t>
                      </w:r>
                    </w:p>
                    <w:p w14:paraId="4270835F" w14:textId="77777777" w:rsidR="00EB763E" w:rsidRPr="0097244B" w:rsidRDefault="00EB763E" w:rsidP="00EB763E">
                      <w:pPr>
                        <w:rPr>
                          <w:szCs w:val="24"/>
                        </w:rPr>
                      </w:pPr>
                    </w:p>
                  </w:txbxContent>
                </v:textbox>
              </v:shape>
            </w:pict>
          </mc:Fallback>
        </mc:AlternateContent>
      </w:r>
    </w:p>
    <w:p w14:paraId="2896676F" w14:textId="33B173DF" w:rsidR="0087491B" w:rsidRPr="00B57934" w:rsidRDefault="0087491B" w:rsidP="0087491B">
      <w:pPr>
        <w:pStyle w:val="Heading1"/>
      </w:pPr>
    </w:p>
    <w:p w14:paraId="10DB3DEB" w14:textId="681E0C15" w:rsidR="0087491B" w:rsidRPr="008E1AAF" w:rsidRDefault="0087491B" w:rsidP="00456065">
      <w:pPr>
        <w:spacing w:line="360" w:lineRule="auto"/>
        <w:rPr>
          <w:rFonts w:ascii="Arial" w:hAnsi="Arial" w:cs="Arial"/>
          <w:sz w:val="22"/>
          <w:szCs w:val="22"/>
        </w:rPr>
      </w:pPr>
      <w:r w:rsidRPr="008E1AAF">
        <w:rPr>
          <w:rFonts w:ascii="Arial" w:hAnsi="Arial" w:cs="Arial"/>
          <w:sz w:val="22"/>
          <w:szCs w:val="22"/>
        </w:rPr>
        <w:t>Cyberspace is a concept that explains about a widespread interconnected digital technology. This concept was first coined after the diffusion of the internet. It is a global domain under an information environment, which consists of multiple interdependent networks, including computer system, internet, telecommunications and many more.</w:t>
      </w:r>
      <w:r w:rsidR="008D6B12">
        <w:rPr>
          <w:rFonts w:ascii="Arial" w:hAnsi="Arial" w:cs="Arial"/>
          <w:sz w:val="22"/>
          <w:szCs w:val="22"/>
        </w:rPr>
        <w:t xml:space="preserve"> </w:t>
      </w:r>
      <w:r w:rsidRPr="008E1AAF">
        <w:rPr>
          <w:rFonts w:ascii="Arial" w:hAnsi="Arial" w:cs="Arial"/>
          <w:sz w:val="22"/>
          <w:szCs w:val="22"/>
        </w:rPr>
        <w:t xml:space="preserve">These cyber-attacks are usually aimed to change or destroy the sensitive and confidential information, extort money from the users and ruin the reputation of the company or any other institution. </w:t>
      </w:r>
    </w:p>
    <w:p w14:paraId="45E31665" w14:textId="77777777" w:rsidR="0087491B" w:rsidRPr="008E1AAF" w:rsidRDefault="0087491B" w:rsidP="008E1AAF">
      <w:pPr>
        <w:spacing w:before="120" w:line="360" w:lineRule="auto"/>
        <w:rPr>
          <w:rFonts w:ascii="Arial" w:hAnsi="Arial" w:cs="Arial"/>
          <w:sz w:val="22"/>
          <w:szCs w:val="22"/>
        </w:rPr>
      </w:pPr>
      <w:r w:rsidRPr="008E1AAF">
        <w:rPr>
          <w:rFonts w:ascii="Arial" w:hAnsi="Arial" w:cs="Arial"/>
          <w:sz w:val="22"/>
          <w:szCs w:val="22"/>
        </w:rPr>
        <w:t xml:space="preserve">As stated by </w:t>
      </w:r>
      <w:proofErr w:type="spellStart"/>
      <w:r w:rsidRPr="008E1AAF">
        <w:rPr>
          <w:rFonts w:ascii="Arial" w:hAnsi="Arial" w:cs="Arial"/>
          <w:sz w:val="22"/>
          <w:szCs w:val="22"/>
          <w:shd w:val="clear" w:color="auto" w:fill="FFFFFF"/>
        </w:rPr>
        <w:t>Utente</w:t>
      </w:r>
      <w:proofErr w:type="spellEnd"/>
      <w:r w:rsidRPr="008E1AAF">
        <w:rPr>
          <w:rFonts w:ascii="Arial" w:hAnsi="Arial" w:cs="Arial"/>
          <w:sz w:val="22"/>
          <w:szCs w:val="22"/>
          <w:shd w:val="clear" w:color="auto" w:fill="FFFFFF"/>
        </w:rPr>
        <w:t xml:space="preserve"> (2018), a</w:t>
      </w:r>
      <w:r w:rsidRPr="008E1AAF">
        <w:rPr>
          <w:rFonts w:ascii="Arial" w:hAnsi="Arial" w:cs="Arial"/>
          <w:sz w:val="22"/>
          <w:szCs w:val="22"/>
        </w:rPr>
        <w:t xml:space="preserve"> cookie policy is a declaration for the users on what cookies is active on their websites, what the purpose of the data are, for which they are tracking and where in the world this data is sent. This policy creates potential privacy risk as it can track the behaviour of the user. Data policy are the high-levelled principles, which forms guiding framework, in which data assets in the Commission can be managed.</w:t>
      </w:r>
    </w:p>
    <w:p w14:paraId="33DEF91C" w14:textId="5EFD6A58" w:rsidR="0087491B" w:rsidRPr="008E1AAF" w:rsidRDefault="0087491B" w:rsidP="008E1AAF">
      <w:pPr>
        <w:spacing w:before="120" w:line="360" w:lineRule="auto"/>
        <w:rPr>
          <w:rFonts w:ascii="Arial" w:hAnsi="Arial" w:cs="Arial"/>
          <w:sz w:val="22"/>
          <w:szCs w:val="22"/>
          <w:shd w:val="clear" w:color="auto" w:fill="FFFFFF"/>
        </w:rPr>
      </w:pPr>
      <w:r w:rsidRPr="008E1AAF">
        <w:rPr>
          <w:rFonts w:ascii="Arial" w:hAnsi="Arial" w:cs="Arial"/>
          <w:sz w:val="22"/>
          <w:szCs w:val="22"/>
        </w:rPr>
        <w:t xml:space="preserve">All business firms undergo certain risk assessment, which affect the performance level of the organisation. The core values of these risk and the compliances demonstrate on defining the risk so that the organisation may proceed with standard and regulation. As stated by </w:t>
      </w:r>
      <w:proofErr w:type="spellStart"/>
      <w:r w:rsidRPr="008E1AAF">
        <w:rPr>
          <w:rFonts w:ascii="Arial" w:hAnsi="Arial" w:cs="Arial"/>
          <w:sz w:val="22"/>
          <w:szCs w:val="22"/>
          <w:shd w:val="clear" w:color="auto" w:fill="FFFFFF"/>
        </w:rPr>
        <w:t>Florakis</w:t>
      </w:r>
      <w:proofErr w:type="spellEnd"/>
      <w:r w:rsidRPr="008E1AAF">
        <w:rPr>
          <w:rFonts w:ascii="Arial" w:hAnsi="Arial" w:cs="Arial"/>
          <w:sz w:val="22"/>
          <w:szCs w:val="22"/>
          <w:shd w:val="clear" w:color="auto" w:fill="FFFFFF"/>
        </w:rPr>
        <w:t xml:space="preserve">, </w:t>
      </w:r>
      <w:proofErr w:type="spellStart"/>
      <w:r w:rsidRPr="008E1AAF">
        <w:rPr>
          <w:rFonts w:ascii="Arial" w:hAnsi="Arial" w:cs="Arial"/>
          <w:sz w:val="22"/>
          <w:szCs w:val="22"/>
          <w:shd w:val="clear" w:color="auto" w:fill="FFFFFF"/>
        </w:rPr>
        <w:t>Louca</w:t>
      </w:r>
      <w:proofErr w:type="spellEnd"/>
      <w:r w:rsidRPr="008E1AAF">
        <w:rPr>
          <w:rFonts w:ascii="Arial" w:hAnsi="Arial" w:cs="Arial"/>
          <w:sz w:val="22"/>
          <w:szCs w:val="22"/>
          <w:shd w:val="clear" w:color="auto" w:fill="FFFFFF"/>
        </w:rPr>
        <w:t xml:space="preserve">, </w:t>
      </w:r>
      <w:proofErr w:type="spellStart"/>
      <w:r w:rsidRPr="008E1AAF">
        <w:rPr>
          <w:rFonts w:ascii="Arial" w:hAnsi="Arial" w:cs="Arial"/>
          <w:sz w:val="22"/>
          <w:szCs w:val="22"/>
          <w:shd w:val="clear" w:color="auto" w:fill="FFFFFF"/>
        </w:rPr>
        <w:t>Michaely</w:t>
      </w:r>
      <w:proofErr w:type="spellEnd"/>
      <w:r w:rsidRPr="008E1AAF">
        <w:rPr>
          <w:rFonts w:ascii="Arial" w:hAnsi="Arial" w:cs="Arial"/>
          <w:sz w:val="22"/>
          <w:szCs w:val="22"/>
          <w:shd w:val="clear" w:color="auto" w:fill="FFFFFF"/>
        </w:rPr>
        <w:t xml:space="preserve"> and Weber (2020), the various threats related to cybersecurity are ransomware, hacking, data leakage, inside threat, third party vendor risk, phishing and improper way to secure the sensitive information, trust betrayal clients and many other. Ransom emails are </w:t>
      </w:r>
      <w:r w:rsidR="008D6B12">
        <w:rPr>
          <w:rFonts w:ascii="Arial" w:hAnsi="Arial" w:cs="Arial"/>
          <w:sz w:val="22"/>
          <w:szCs w:val="22"/>
          <w:shd w:val="clear" w:color="auto" w:fill="FFFFFF"/>
        </w:rPr>
        <w:t>usually</w:t>
      </w:r>
      <w:r w:rsidRPr="008E1AAF">
        <w:rPr>
          <w:rFonts w:ascii="Arial" w:hAnsi="Arial" w:cs="Arial"/>
          <w:sz w:val="22"/>
          <w:szCs w:val="22"/>
          <w:shd w:val="clear" w:color="auto" w:fill="FFFFFF"/>
        </w:rPr>
        <w:t xml:space="preserve"> </w:t>
      </w:r>
      <w:r w:rsidR="008D6B12">
        <w:rPr>
          <w:rFonts w:ascii="Arial" w:hAnsi="Arial" w:cs="Arial"/>
          <w:sz w:val="22"/>
          <w:szCs w:val="22"/>
          <w:shd w:val="clear" w:color="auto" w:fill="FFFFFF"/>
        </w:rPr>
        <w:t>forwarded</w:t>
      </w:r>
      <w:r w:rsidRPr="008E1AAF">
        <w:rPr>
          <w:rFonts w:ascii="Arial" w:hAnsi="Arial" w:cs="Arial"/>
          <w:sz w:val="22"/>
          <w:szCs w:val="22"/>
          <w:shd w:val="clear" w:color="auto" w:fill="FFFFFF"/>
        </w:rPr>
        <w:t xml:space="preserve"> through unreliable external networks that are outside the company’s security</w:t>
      </w:r>
      <w:r w:rsidR="008D6B12">
        <w:rPr>
          <w:rFonts w:ascii="Arial" w:hAnsi="Arial" w:cs="Arial"/>
          <w:sz w:val="22"/>
          <w:szCs w:val="22"/>
          <w:shd w:val="clear" w:color="auto" w:fill="FFFFFF"/>
        </w:rPr>
        <w:t xml:space="preserve"> and trust</w:t>
      </w:r>
      <w:r w:rsidRPr="008E1AAF">
        <w:rPr>
          <w:rFonts w:ascii="Arial" w:hAnsi="Arial" w:cs="Arial"/>
          <w:sz w:val="22"/>
          <w:szCs w:val="22"/>
          <w:shd w:val="clear" w:color="auto" w:fill="FFFFFF"/>
        </w:rPr>
        <w:t xml:space="preserve"> boundary.</w:t>
      </w:r>
    </w:p>
    <w:p w14:paraId="131BCDBC" w14:textId="3314E87F" w:rsidR="0087491B" w:rsidRPr="008E1AAF" w:rsidRDefault="0087491B" w:rsidP="008E1AAF">
      <w:pPr>
        <w:spacing w:before="120" w:line="360" w:lineRule="auto"/>
        <w:rPr>
          <w:rFonts w:ascii="Arial" w:hAnsi="Arial" w:cs="Arial"/>
          <w:sz w:val="22"/>
          <w:szCs w:val="22"/>
          <w:shd w:val="clear" w:color="auto" w:fill="FFFFFF"/>
        </w:rPr>
      </w:pPr>
      <w:r w:rsidRPr="008E1AAF">
        <w:rPr>
          <w:rFonts w:ascii="Arial" w:hAnsi="Arial" w:cs="Arial"/>
          <w:sz w:val="22"/>
          <w:szCs w:val="22"/>
          <w:shd w:val="clear" w:color="auto" w:fill="FFFFFF"/>
        </w:rPr>
        <w:lastRenderedPageBreak/>
        <w:t>In the regard to case s</w:t>
      </w:r>
      <w:r w:rsidR="00496E53">
        <w:rPr>
          <w:rFonts w:ascii="Arial" w:hAnsi="Arial" w:cs="Arial"/>
          <w:sz w:val="22"/>
          <w:szCs w:val="22"/>
          <w:shd w:val="clear" w:color="auto" w:fill="FFFFFF"/>
        </w:rPr>
        <w:t>tudy</w:t>
      </w:r>
      <w:r w:rsidRPr="008E1AAF">
        <w:rPr>
          <w:rFonts w:ascii="Arial" w:hAnsi="Arial" w:cs="Arial"/>
          <w:sz w:val="22"/>
          <w:szCs w:val="22"/>
          <w:shd w:val="clear" w:color="auto" w:fill="FFFFFF"/>
        </w:rPr>
        <w:t>, ransomware and hacking are the main risk occurred in this profile. Ransomware is form of malicious software that attempt to scramble the data and then extort a ransom in order to release an unlock code. Most often, this ransomware is released through malicious emails. In this case, too, through several malware emails, the company’s sensitive information is hacked by the outsider. As argued by Newhouse, Keith, Scribner and Witte (2017), hacking is yet another procedure, which can ruin a company’s confidential information.</w:t>
      </w:r>
      <w:r w:rsidR="008E1AAF">
        <w:rPr>
          <w:rFonts w:ascii="Arial" w:hAnsi="Arial" w:cs="Arial"/>
          <w:sz w:val="22"/>
          <w:szCs w:val="22"/>
          <w:shd w:val="clear" w:color="auto" w:fill="FFFFFF"/>
        </w:rPr>
        <w:t xml:space="preserve"> </w:t>
      </w:r>
      <w:r w:rsidRPr="008E1AAF">
        <w:rPr>
          <w:rFonts w:ascii="Arial" w:hAnsi="Arial" w:cs="Arial"/>
          <w:sz w:val="22"/>
          <w:szCs w:val="22"/>
          <w:shd w:val="clear" w:color="auto" w:fill="FFFFFF"/>
        </w:rPr>
        <w:t>Gaining access and information from IT system from outside the organisation still provide a huge opportunity for the criminals to hack the company information and even the bank details or credit card database. The intellectual property is yet another source of value for them where they use the staffs to reveal the users name and passwords, social engineering and creates a threat for the company.</w:t>
      </w:r>
    </w:p>
    <w:p w14:paraId="427B79E3" w14:textId="3F276CD5" w:rsidR="00B63212" w:rsidRDefault="00B63212" w:rsidP="00B63212">
      <w:pPr>
        <w:rPr>
          <w:shd w:val="clear" w:color="auto" w:fill="FFFFFF"/>
        </w:rPr>
      </w:pPr>
    </w:p>
    <w:p w14:paraId="13CFD833" w14:textId="4EB6796D" w:rsidR="00B63212" w:rsidRDefault="00B63212" w:rsidP="00B63212">
      <w:pPr>
        <w:rPr>
          <w:shd w:val="clear" w:color="auto" w:fill="FFFFFF"/>
        </w:rPr>
      </w:pPr>
    </w:p>
    <w:p w14:paraId="42A19159" w14:textId="4816643E" w:rsidR="00B63212" w:rsidRPr="00E42966" w:rsidRDefault="00E42966" w:rsidP="00E42966">
      <w:pPr>
        <w:pStyle w:val="Heading1"/>
        <w:spacing w:after="120"/>
        <w:rPr>
          <w:sz w:val="24"/>
          <w:szCs w:val="24"/>
        </w:rPr>
      </w:pPr>
      <w:bookmarkStart w:id="2" w:name="_Toc76986912"/>
      <w:r w:rsidRPr="00E42966">
        <w:rPr>
          <w:sz w:val="24"/>
          <w:szCs w:val="24"/>
        </w:rPr>
        <w:t>PROMOTING STAFF AWARENESS AND MANAGEMENT OF THE RISK</w:t>
      </w:r>
      <w:bookmarkEnd w:id="2"/>
    </w:p>
    <w:p w14:paraId="4B51D60D" w14:textId="77777777" w:rsidR="00B63212" w:rsidRPr="00E42966" w:rsidRDefault="00B63212" w:rsidP="00E42966">
      <w:pPr>
        <w:spacing w:line="360" w:lineRule="auto"/>
        <w:rPr>
          <w:rFonts w:ascii="Arial" w:hAnsi="Arial" w:cs="Arial"/>
          <w:sz w:val="22"/>
          <w:szCs w:val="22"/>
        </w:rPr>
      </w:pPr>
      <w:r w:rsidRPr="00E42966">
        <w:rPr>
          <w:rFonts w:ascii="Arial" w:hAnsi="Arial" w:cs="Arial"/>
          <w:sz w:val="22"/>
          <w:szCs w:val="22"/>
        </w:rPr>
        <w:t xml:space="preserve">As beautifully stated by some famous author “A leader is one who knows the way, goes the way and shows the way”. “Leadership is all about the vision and the responsibility, not the power”, therefore the team should be guided by an efficient leader who can show them the right path in this regard. As stated by </w:t>
      </w:r>
      <w:r w:rsidRPr="00E42966">
        <w:rPr>
          <w:rFonts w:ascii="Arial" w:hAnsi="Arial" w:cs="Arial"/>
          <w:sz w:val="22"/>
          <w:szCs w:val="22"/>
          <w:shd w:val="clear" w:color="auto" w:fill="FFFFFF"/>
        </w:rPr>
        <w:t xml:space="preserve">Johnson and Hackman (2018), </w:t>
      </w:r>
      <w:r w:rsidRPr="00E42966">
        <w:rPr>
          <w:rFonts w:ascii="Arial" w:hAnsi="Arial" w:cs="Arial"/>
          <w:sz w:val="22"/>
          <w:szCs w:val="22"/>
        </w:rPr>
        <w:t>the art of communication is the language of the leaders.</w:t>
      </w:r>
    </w:p>
    <w:p w14:paraId="1D8D9EF2" w14:textId="77777777" w:rsidR="00B63212" w:rsidRPr="00E42966" w:rsidRDefault="00B63212" w:rsidP="00E42966">
      <w:pPr>
        <w:spacing w:before="120" w:line="360" w:lineRule="auto"/>
        <w:rPr>
          <w:rFonts w:ascii="Arial" w:hAnsi="Arial" w:cs="Arial"/>
          <w:sz w:val="22"/>
          <w:szCs w:val="22"/>
        </w:rPr>
      </w:pPr>
      <w:r w:rsidRPr="00E42966">
        <w:rPr>
          <w:rFonts w:ascii="Arial" w:hAnsi="Arial" w:cs="Arial"/>
          <w:sz w:val="22"/>
          <w:szCs w:val="22"/>
        </w:rPr>
        <w:t>Communication can solve these risk factors, as the more we communicate, the more we can understand the kind of problem arises at any circumstances. A responsible leader will develop their own communication skills as well as motivate the team to exercise this skill within power in order to achieve the best result. The management should guide and train their staffs effectively in order to avoid these technical mistakes.</w:t>
      </w:r>
    </w:p>
    <w:p w14:paraId="5D1764CE" w14:textId="77777777" w:rsidR="00B63212" w:rsidRPr="00E42966" w:rsidRDefault="00B63212" w:rsidP="00E42966">
      <w:pPr>
        <w:spacing w:before="120" w:line="360" w:lineRule="auto"/>
        <w:rPr>
          <w:rFonts w:ascii="Arial" w:hAnsi="Arial" w:cs="Arial"/>
          <w:sz w:val="22"/>
          <w:szCs w:val="22"/>
        </w:rPr>
      </w:pPr>
      <w:r w:rsidRPr="00E42966">
        <w:rPr>
          <w:rFonts w:ascii="Arial" w:hAnsi="Arial" w:cs="Arial"/>
          <w:sz w:val="22"/>
          <w:szCs w:val="22"/>
        </w:rPr>
        <w:t>As mentioned by</w:t>
      </w:r>
      <w:r w:rsidRPr="00E42966">
        <w:rPr>
          <w:rFonts w:ascii="Arial" w:hAnsi="Arial" w:cs="Arial"/>
          <w:sz w:val="22"/>
          <w:szCs w:val="22"/>
          <w:shd w:val="clear" w:color="auto" w:fill="FFFFFF"/>
        </w:rPr>
        <w:t xml:space="preserve"> </w:t>
      </w:r>
      <w:proofErr w:type="spellStart"/>
      <w:r w:rsidRPr="00E42966">
        <w:rPr>
          <w:rFonts w:ascii="Arial" w:hAnsi="Arial" w:cs="Arial"/>
          <w:sz w:val="22"/>
          <w:szCs w:val="22"/>
          <w:shd w:val="clear" w:color="auto" w:fill="FFFFFF"/>
        </w:rPr>
        <w:t>Sarker</w:t>
      </w:r>
      <w:proofErr w:type="spellEnd"/>
      <w:r w:rsidRPr="00E42966">
        <w:rPr>
          <w:rFonts w:ascii="Arial" w:hAnsi="Arial" w:cs="Arial"/>
          <w:sz w:val="22"/>
          <w:szCs w:val="22"/>
        </w:rPr>
        <w:t xml:space="preserve"> et al. (2020), the hackers are waiting to grab the situation where the user left holes or gaps in their performance. Therefore, it is necessary to promote awareness among the staffs or employees and they should be aware of the unsolicited emails specifically those, which ask for prompt response. Firstly, the employees should be provided enough of training session on this cybersecurity concept, how and when the threats occurs and how to manage those threats before it can totally ruin the company’s important documents.</w:t>
      </w:r>
    </w:p>
    <w:p w14:paraId="65832A32" w14:textId="77777777"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rPr>
        <w:t xml:space="preserve">Secondly, they should know how to handle both the software as well as the hardware data. In order to avoid risk factor updated software are needed. Thirdly, in case of ransomware risk factor, installing a malware protection and maintaining a good anti-virus is highly needed. As stated by </w:t>
      </w:r>
      <w:proofErr w:type="spellStart"/>
      <w:r w:rsidRPr="00E42966">
        <w:rPr>
          <w:rFonts w:ascii="Arial" w:hAnsi="Arial" w:cs="Arial"/>
          <w:sz w:val="22"/>
          <w:szCs w:val="22"/>
          <w:shd w:val="clear" w:color="auto" w:fill="FFFFFF"/>
        </w:rPr>
        <w:t>Alahmari</w:t>
      </w:r>
      <w:proofErr w:type="spellEnd"/>
      <w:r w:rsidRPr="00E42966">
        <w:rPr>
          <w:rFonts w:ascii="Arial" w:hAnsi="Arial" w:cs="Arial"/>
          <w:sz w:val="22"/>
          <w:szCs w:val="22"/>
          <w:shd w:val="clear" w:color="auto" w:fill="FFFFFF"/>
        </w:rPr>
        <w:t xml:space="preserve"> and Duncan (2020), underestimation of cybersecurity threats by several small or medium organisation can also lead them to face the challenges of the </w:t>
      </w:r>
      <w:r w:rsidRPr="00E42966">
        <w:rPr>
          <w:rFonts w:ascii="Arial" w:hAnsi="Arial" w:cs="Arial"/>
          <w:sz w:val="22"/>
          <w:szCs w:val="22"/>
          <w:shd w:val="clear" w:color="auto" w:fill="FFFFFF"/>
        </w:rPr>
        <w:lastRenderedPageBreak/>
        <w:t>increased vulnerabilities and risk factors. Therefore, in this regard management should identify the key aspects and the factors such as threat, behaviour, practice, awareness and decision-making.</w:t>
      </w:r>
    </w:p>
    <w:p w14:paraId="73F6A790" w14:textId="77777777"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Fourthly, the management should keep a data backup system in order to manage the stolen data that will allow the company to recover from an unencrypted version of a file. In this regard regularly testing the backup system can be a good idea. Fifthly, in order to stay protected from the hackers use network firewalls, data access security, user awareness and training as well as removing access.</w:t>
      </w:r>
    </w:p>
    <w:p w14:paraId="588732A0" w14:textId="2E9FCD94"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 xml:space="preserve">Sixthly, as stated by </w:t>
      </w:r>
      <w:proofErr w:type="spellStart"/>
      <w:r w:rsidRPr="00E42966">
        <w:rPr>
          <w:rFonts w:ascii="Arial" w:hAnsi="Arial" w:cs="Arial"/>
          <w:sz w:val="22"/>
          <w:szCs w:val="22"/>
          <w:shd w:val="clear" w:color="auto" w:fill="FFFFFF"/>
        </w:rPr>
        <w:t>Desolda</w:t>
      </w:r>
      <w:proofErr w:type="spellEnd"/>
      <w:r w:rsidRPr="00E42966">
        <w:rPr>
          <w:rFonts w:ascii="Arial" w:hAnsi="Arial" w:cs="Arial"/>
          <w:sz w:val="22"/>
          <w:szCs w:val="22"/>
          <w:shd w:val="clear" w:color="auto" w:fill="FFFFFF"/>
        </w:rPr>
        <w:t xml:space="preserve"> et al. (2019), the CEO should remain </w:t>
      </w:r>
      <w:r w:rsidR="002D1AE3">
        <w:rPr>
          <w:rFonts w:ascii="Arial" w:hAnsi="Arial" w:cs="Arial"/>
          <w:sz w:val="22"/>
          <w:szCs w:val="22"/>
          <w:shd w:val="clear" w:color="auto" w:fill="FFFFFF"/>
        </w:rPr>
        <w:t>vigilant</w:t>
      </w:r>
      <w:r w:rsidRPr="00E42966">
        <w:rPr>
          <w:rFonts w:ascii="Arial" w:hAnsi="Arial" w:cs="Arial"/>
          <w:sz w:val="22"/>
          <w:szCs w:val="22"/>
          <w:shd w:val="clear" w:color="auto" w:fill="FFFFFF"/>
        </w:rPr>
        <w:t xml:space="preserve"> </w:t>
      </w:r>
      <w:r w:rsidR="002D1AE3">
        <w:rPr>
          <w:rFonts w:ascii="Arial" w:hAnsi="Arial" w:cs="Arial"/>
          <w:sz w:val="22"/>
          <w:szCs w:val="22"/>
          <w:shd w:val="clear" w:color="auto" w:fill="FFFFFF"/>
        </w:rPr>
        <w:t xml:space="preserve">of </w:t>
      </w:r>
      <w:r w:rsidRPr="00E42966">
        <w:rPr>
          <w:rFonts w:ascii="Arial" w:hAnsi="Arial" w:cs="Arial"/>
          <w:sz w:val="22"/>
          <w:szCs w:val="22"/>
          <w:shd w:val="clear" w:color="auto" w:fill="FFFFFF"/>
        </w:rPr>
        <w:t xml:space="preserve">phishing risk factor, which is </w:t>
      </w:r>
      <w:r w:rsidR="002D1AE3">
        <w:rPr>
          <w:rFonts w:ascii="Arial" w:hAnsi="Arial" w:cs="Arial"/>
          <w:sz w:val="22"/>
          <w:szCs w:val="22"/>
          <w:shd w:val="clear" w:color="auto" w:fill="FFFFFF"/>
        </w:rPr>
        <w:t>done</w:t>
      </w:r>
      <w:r w:rsidRPr="00E42966">
        <w:rPr>
          <w:rFonts w:ascii="Arial" w:hAnsi="Arial" w:cs="Arial"/>
          <w:sz w:val="22"/>
          <w:szCs w:val="22"/>
          <w:shd w:val="clear" w:color="auto" w:fill="FFFFFF"/>
        </w:rPr>
        <w:t xml:space="preserve"> to gain sensitive</w:t>
      </w:r>
      <w:r w:rsidR="002D1AE3">
        <w:rPr>
          <w:rFonts w:ascii="Arial" w:hAnsi="Arial" w:cs="Arial"/>
          <w:sz w:val="22"/>
          <w:szCs w:val="22"/>
          <w:shd w:val="clear" w:color="auto" w:fill="FFFFFF"/>
        </w:rPr>
        <w:t xml:space="preserve"> or classified</w:t>
      </w:r>
      <w:r w:rsidRPr="00E42966">
        <w:rPr>
          <w:rFonts w:ascii="Arial" w:hAnsi="Arial" w:cs="Arial"/>
          <w:sz w:val="22"/>
          <w:szCs w:val="22"/>
          <w:shd w:val="clear" w:color="auto" w:fill="FFFFFF"/>
        </w:rPr>
        <w:t xml:space="preserve"> information while </w:t>
      </w:r>
      <w:r w:rsidR="002D1AE3">
        <w:rPr>
          <w:rFonts w:ascii="Arial" w:hAnsi="Arial" w:cs="Arial"/>
          <w:sz w:val="22"/>
          <w:szCs w:val="22"/>
          <w:shd w:val="clear" w:color="auto" w:fill="FFFFFF"/>
        </w:rPr>
        <w:t>demonstrating</w:t>
      </w:r>
      <w:r w:rsidRPr="00E42966">
        <w:rPr>
          <w:rFonts w:ascii="Arial" w:hAnsi="Arial" w:cs="Arial"/>
          <w:sz w:val="22"/>
          <w:szCs w:val="22"/>
          <w:shd w:val="clear" w:color="auto" w:fill="FFFFFF"/>
        </w:rPr>
        <w:t xml:space="preserve"> as a </w:t>
      </w:r>
      <w:r w:rsidR="002D1AE3">
        <w:rPr>
          <w:rFonts w:ascii="Arial" w:hAnsi="Arial" w:cs="Arial"/>
          <w:sz w:val="22"/>
          <w:szCs w:val="22"/>
          <w:shd w:val="clear" w:color="auto" w:fill="FFFFFF"/>
        </w:rPr>
        <w:t>reliable</w:t>
      </w:r>
      <w:r w:rsidRPr="00E42966">
        <w:rPr>
          <w:rFonts w:ascii="Arial" w:hAnsi="Arial" w:cs="Arial"/>
          <w:sz w:val="22"/>
          <w:szCs w:val="22"/>
          <w:shd w:val="clear" w:color="auto" w:fill="FFFFFF"/>
        </w:rPr>
        <w:t xml:space="preserve"> contact. The managers and the leaders should keep in mind that the company should not ask for sensitive information. It is the work of the hacker, who will fir gain the trust of </w:t>
      </w:r>
      <w:r w:rsidRPr="00E42966">
        <w:rPr>
          <w:rFonts w:ascii="Arial" w:hAnsi="Arial" w:cs="Arial"/>
          <w:sz w:val="22"/>
          <w:szCs w:val="22"/>
        </w:rPr>
        <w:t xml:space="preserve">the user </w:t>
      </w:r>
      <w:r w:rsidRPr="00E42966">
        <w:rPr>
          <w:rFonts w:ascii="Arial" w:hAnsi="Arial" w:cs="Arial"/>
          <w:sz w:val="22"/>
          <w:szCs w:val="22"/>
          <w:shd w:val="clear" w:color="auto" w:fill="FFFFFF"/>
        </w:rPr>
        <w:t>and then will track their information and further put them in a trap. Seventhly, spam filters should be turn on, remain suspicious about the unexpected mails and use anti-malware soft wares.</w:t>
      </w:r>
    </w:p>
    <w:p w14:paraId="55AE12F1" w14:textId="3C065BE2"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 xml:space="preserve">The data leakage factor is yet another issue usually faced by several companies. The use of smartphones and tablets has become widespread. The </w:t>
      </w:r>
      <w:r w:rsidR="00505060">
        <w:rPr>
          <w:rFonts w:ascii="Arial" w:hAnsi="Arial" w:cs="Arial"/>
          <w:sz w:val="22"/>
          <w:szCs w:val="22"/>
          <w:shd w:val="clear" w:color="auto" w:fill="FFFFFF"/>
        </w:rPr>
        <w:t>portable</w:t>
      </w:r>
      <w:r w:rsidRPr="00E42966">
        <w:rPr>
          <w:rFonts w:ascii="Arial" w:hAnsi="Arial" w:cs="Arial"/>
          <w:sz w:val="22"/>
          <w:szCs w:val="22"/>
          <w:shd w:val="clear" w:color="auto" w:fill="FFFFFF"/>
        </w:rPr>
        <w:t xml:space="preserve"> and cheap </w:t>
      </w:r>
      <w:r w:rsidR="00505060">
        <w:rPr>
          <w:rFonts w:ascii="Arial" w:hAnsi="Arial" w:cs="Arial"/>
          <w:sz w:val="22"/>
          <w:szCs w:val="22"/>
          <w:shd w:val="clear" w:color="auto" w:fill="FFFFFF"/>
        </w:rPr>
        <w:t>characteristics</w:t>
      </w:r>
      <w:r w:rsidRPr="00E42966">
        <w:rPr>
          <w:rFonts w:ascii="Arial" w:hAnsi="Arial" w:cs="Arial"/>
          <w:sz w:val="22"/>
          <w:szCs w:val="22"/>
          <w:shd w:val="clear" w:color="auto" w:fill="FFFFFF"/>
        </w:rPr>
        <w:t xml:space="preserve"> of portable storage devices make it a useful tool for backup and trans</w:t>
      </w:r>
      <w:r w:rsidR="00505060">
        <w:rPr>
          <w:rFonts w:ascii="Arial" w:hAnsi="Arial" w:cs="Arial"/>
          <w:sz w:val="22"/>
          <w:szCs w:val="22"/>
          <w:shd w:val="clear" w:color="auto" w:fill="FFFFFF"/>
        </w:rPr>
        <w:t>ferring sensitive information</w:t>
      </w:r>
      <w:r w:rsidRPr="00E42966">
        <w:rPr>
          <w:rFonts w:ascii="Arial" w:hAnsi="Arial" w:cs="Arial"/>
          <w:sz w:val="22"/>
          <w:szCs w:val="22"/>
          <w:shd w:val="clear" w:color="auto" w:fill="FFFFFF"/>
        </w:rPr>
        <w:t xml:space="preserve"> (Sun et al., 2018).</w:t>
      </w:r>
    </w:p>
    <w:p w14:paraId="12199A32" w14:textId="77777777"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 xml:space="preserve">Therefore, in this regard the management should check that each of their employees should have a strong password code and ensure that the GPS mode should always be turned on. </w:t>
      </w:r>
      <w:r w:rsidRPr="00E42966">
        <w:rPr>
          <w:rFonts w:ascii="Arial" w:hAnsi="Arial" w:cs="Arial"/>
          <w:sz w:val="22"/>
          <w:szCs w:val="22"/>
        </w:rPr>
        <w:t>The user should m</w:t>
      </w:r>
      <w:r w:rsidRPr="00E42966">
        <w:rPr>
          <w:rFonts w:ascii="Arial" w:hAnsi="Arial" w:cs="Arial"/>
          <w:sz w:val="22"/>
          <w:szCs w:val="22"/>
          <w:shd w:val="clear" w:color="auto" w:fill="FFFFFF"/>
        </w:rPr>
        <w:t>aintain their mobile device and keep track on paperwork, because if ever the data thieves stole and hack their backup data, then the paperwork can help the user. Inside threat is yet another factor, which usually cannot be tracked.</w:t>
      </w:r>
    </w:p>
    <w:p w14:paraId="7B3D2031" w14:textId="643BA1D3"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 xml:space="preserve">It happens in some situation, in which the employee of an organisation leaks the data, by mistake or by taking commissions (Xin et al., 2018). </w:t>
      </w:r>
      <w:r w:rsidR="00EA1BE5">
        <w:rPr>
          <w:rFonts w:ascii="Arial" w:hAnsi="Arial" w:cs="Arial"/>
          <w:sz w:val="22"/>
          <w:szCs w:val="22"/>
          <w:shd w:val="clear" w:color="auto" w:fill="FFFFFF"/>
        </w:rPr>
        <w:t xml:space="preserve"> </w:t>
      </w:r>
      <w:r w:rsidR="00EA1BE5" w:rsidRPr="00EA1BE5">
        <w:rPr>
          <w:rFonts w:ascii="Arial" w:hAnsi="Arial" w:cs="Arial"/>
          <w:sz w:val="22"/>
          <w:szCs w:val="22"/>
          <w:shd w:val="clear" w:color="auto" w:fill="FFFFFF"/>
        </w:rPr>
        <w:t>The potential for document leaking to do harm cannot be overstated.</w:t>
      </w:r>
      <w:r w:rsidRPr="00E42966">
        <w:rPr>
          <w:rFonts w:ascii="Arial" w:hAnsi="Arial" w:cs="Arial"/>
          <w:sz w:val="22"/>
          <w:szCs w:val="22"/>
          <w:shd w:val="clear" w:color="auto" w:fill="FFFFFF"/>
        </w:rPr>
        <w:t xml:space="preserve"> Therefore, in this regard, educate the team to remain alert of these situations and handle them carefully. Control the use of portable storage devices and protect their digital assets. </w:t>
      </w:r>
    </w:p>
    <w:p w14:paraId="28F09576" w14:textId="77777777" w:rsidR="00E42966" w:rsidRPr="00B57934" w:rsidRDefault="00E42966" w:rsidP="00E42966">
      <w:pPr>
        <w:spacing w:before="120"/>
        <w:rPr>
          <w:shd w:val="clear" w:color="auto" w:fill="FFFFFF"/>
        </w:rPr>
      </w:pPr>
    </w:p>
    <w:p w14:paraId="6D9F3976" w14:textId="266F9D94" w:rsidR="00E42966" w:rsidRDefault="00E42966" w:rsidP="00B63212">
      <w:pPr>
        <w:pStyle w:val="Heading1"/>
        <w:rPr>
          <w:shd w:val="clear" w:color="auto" w:fill="FFFFFF"/>
        </w:rPr>
      </w:pPr>
      <w:bookmarkStart w:id="3" w:name="_Toc76986913"/>
    </w:p>
    <w:p w14:paraId="22FCEC91" w14:textId="5C0C3A2F" w:rsidR="00965C9E" w:rsidRDefault="00965C9E" w:rsidP="00965C9E">
      <w:pPr>
        <w:rPr>
          <w:lang w:bidi="ar-SA"/>
        </w:rPr>
      </w:pPr>
    </w:p>
    <w:p w14:paraId="5C21102A" w14:textId="7B75F518" w:rsidR="00965C9E" w:rsidRDefault="00965C9E" w:rsidP="00965C9E">
      <w:pPr>
        <w:rPr>
          <w:lang w:bidi="ar-SA"/>
        </w:rPr>
      </w:pPr>
    </w:p>
    <w:p w14:paraId="774891C0" w14:textId="360C72A7" w:rsidR="00965C9E" w:rsidRDefault="00965C9E" w:rsidP="00965C9E">
      <w:pPr>
        <w:rPr>
          <w:lang w:bidi="ar-SA"/>
        </w:rPr>
      </w:pPr>
    </w:p>
    <w:p w14:paraId="16974CE8" w14:textId="456E2AC3" w:rsidR="00965C9E" w:rsidRDefault="00965C9E" w:rsidP="00965C9E">
      <w:pPr>
        <w:rPr>
          <w:lang w:bidi="ar-SA"/>
        </w:rPr>
      </w:pPr>
    </w:p>
    <w:p w14:paraId="2E6B4372" w14:textId="77777777" w:rsidR="00965C9E" w:rsidRPr="00965C9E" w:rsidRDefault="00965C9E" w:rsidP="00965C9E">
      <w:pPr>
        <w:rPr>
          <w:lang w:bidi="ar-SA"/>
        </w:rPr>
      </w:pPr>
    </w:p>
    <w:p w14:paraId="2C1B081D" w14:textId="77777777" w:rsidR="001E24E9" w:rsidRPr="001E24E9" w:rsidRDefault="001E24E9" w:rsidP="001E24E9">
      <w:pPr>
        <w:rPr>
          <w:lang w:bidi="ar-SA"/>
        </w:rPr>
      </w:pPr>
    </w:p>
    <w:p w14:paraId="7308E232" w14:textId="102A0CF4" w:rsidR="00B63212" w:rsidRPr="00B57934" w:rsidRDefault="00D5166D" w:rsidP="00D5166D">
      <w:pPr>
        <w:pStyle w:val="Heading1"/>
        <w:spacing w:after="240"/>
        <w:rPr>
          <w:shd w:val="clear" w:color="auto" w:fill="FFFFFF"/>
        </w:rPr>
      </w:pPr>
      <w:r w:rsidRPr="00B57934">
        <w:rPr>
          <w:shd w:val="clear" w:color="auto" w:fill="FFFFFF"/>
        </w:rPr>
        <w:t>ETHICAL DECISION MAKING AND IMPLEMENTATION OF SERIOUS MEASURES</w:t>
      </w:r>
      <w:bookmarkEnd w:id="3"/>
    </w:p>
    <w:p w14:paraId="36DA95AB" w14:textId="77777777" w:rsidR="00B63212" w:rsidRPr="00E42966" w:rsidRDefault="00B63212" w:rsidP="00E42966">
      <w:pPr>
        <w:spacing w:line="360" w:lineRule="auto"/>
        <w:rPr>
          <w:rFonts w:ascii="Arial" w:hAnsi="Arial" w:cs="Arial"/>
          <w:sz w:val="22"/>
          <w:szCs w:val="22"/>
          <w:shd w:val="clear" w:color="auto" w:fill="FFFFFF"/>
        </w:rPr>
      </w:pPr>
      <w:r w:rsidRPr="00E42966">
        <w:rPr>
          <w:rFonts w:ascii="Arial" w:hAnsi="Arial" w:cs="Arial"/>
          <w:sz w:val="22"/>
          <w:szCs w:val="22"/>
          <w:shd w:val="clear" w:color="auto" w:fill="FFFFFF"/>
        </w:rPr>
        <w:t>In order to protect the company’s reputation and the sensitive information from cybersecurity attack, the management should ethically take decision and promote awareness among their staffs and initiate serious action. As a cybersecurity specialist, our team provide some important guidelines and steps, which if followed can be avoided the risk to some extent (Crumpler &amp; Lewis, 2019).</w:t>
      </w:r>
    </w:p>
    <w:p w14:paraId="7AACA48C" w14:textId="77777777"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Changing passwords and updating their device can keep them protected from the data thieves. The password should be unique as well as strong enough to beat their range. They can communicate to all involved both internal as well as external. It is important for all the stakeholders including clients, customers and others to understand what has happened.</w:t>
      </w:r>
    </w:p>
    <w:p w14:paraId="4C31907C" w14:textId="77777777" w:rsidR="00B63212" w:rsidRPr="00E42966"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Besides, as suggested by Crumpler and Lewis (2019), the executive managers and other leaders should stay alert in every respect to track and detect the threats before they touch the company’s documents fully. If appropriate, they can involve third party expert for better advice on corrective action and they can even report this incident to action fraud and keep the contact to the bank official credit card companies.</w:t>
      </w:r>
    </w:p>
    <w:p w14:paraId="2480C82E" w14:textId="6D8FD311" w:rsidR="00B63212" w:rsidRDefault="00B63212" w:rsidP="00E42966">
      <w:pPr>
        <w:spacing w:before="120" w:line="360" w:lineRule="auto"/>
        <w:rPr>
          <w:rFonts w:ascii="Arial" w:hAnsi="Arial" w:cs="Arial"/>
          <w:sz w:val="22"/>
          <w:szCs w:val="22"/>
          <w:shd w:val="clear" w:color="auto" w:fill="FFFFFF"/>
        </w:rPr>
      </w:pPr>
      <w:r w:rsidRPr="00E42966">
        <w:rPr>
          <w:rFonts w:ascii="Arial" w:hAnsi="Arial" w:cs="Arial"/>
          <w:sz w:val="22"/>
          <w:szCs w:val="22"/>
          <w:shd w:val="clear" w:color="auto" w:fill="FFFFFF"/>
        </w:rPr>
        <w:t xml:space="preserve">As stated by </w:t>
      </w:r>
      <w:proofErr w:type="spellStart"/>
      <w:r w:rsidRPr="00E42966">
        <w:rPr>
          <w:rFonts w:ascii="Arial" w:hAnsi="Arial" w:cs="Arial"/>
          <w:sz w:val="22"/>
          <w:szCs w:val="22"/>
          <w:shd w:val="clear" w:color="auto" w:fill="FFFFFF"/>
        </w:rPr>
        <w:t>Radziwill</w:t>
      </w:r>
      <w:proofErr w:type="spellEnd"/>
      <w:r w:rsidRPr="00E42966">
        <w:rPr>
          <w:rFonts w:ascii="Arial" w:hAnsi="Arial" w:cs="Arial"/>
          <w:sz w:val="22"/>
          <w:szCs w:val="22"/>
          <w:shd w:val="clear" w:color="auto" w:fill="FFFFFF"/>
        </w:rPr>
        <w:t xml:space="preserve"> and Benton (2017), cybersecurity cost of quality can improve and manage the risk factor. Ethical decision should be taken by the management in this regard and serious action should be initiated as soon as possible to track the criminal and get them punished.</w:t>
      </w:r>
    </w:p>
    <w:p w14:paraId="41A128E3" w14:textId="5EAA7417" w:rsidR="00227446" w:rsidRDefault="00227446" w:rsidP="00E42966">
      <w:pPr>
        <w:spacing w:before="120" w:line="360" w:lineRule="auto"/>
        <w:rPr>
          <w:rFonts w:ascii="Arial" w:hAnsi="Arial" w:cs="Arial"/>
          <w:sz w:val="22"/>
          <w:szCs w:val="22"/>
          <w:shd w:val="clear" w:color="auto" w:fill="FFFFFF"/>
        </w:rPr>
      </w:pPr>
    </w:p>
    <w:p w14:paraId="4C347836" w14:textId="13F49200" w:rsidR="00227446" w:rsidRDefault="00227446" w:rsidP="00E42966">
      <w:pPr>
        <w:spacing w:before="120" w:line="360" w:lineRule="auto"/>
        <w:rPr>
          <w:rFonts w:ascii="Arial" w:hAnsi="Arial" w:cs="Arial"/>
          <w:sz w:val="22"/>
          <w:szCs w:val="22"/>
          <w:shd w:val="clear" w:color="auto" w:fill="FFFFFF"/>
        </w:rPr>
      </w:pPr>
    </w:p>
    <w:p w14:paraId="2891D06F" w14:textId="7CF60245" w:rsidR="00227446" w:rsidRDefault="00227446" w:rsidP="00E42966">
      <w:pPr>
        <w:spacing w:before="120" w:line="360" w:lineRule="auto"/>
        <w:rPr>
          <w:rFonts w:ascii="Arial" w:hAnsi="Arial" w:cs="Arial"/>
          <w:sz w:val="22"/>
          <w:szCs w:val="22"/>
          <w:shd w:val="clear" w:color="auto" w:fill="FFFFFF"/>
        </w:rPr>
      </w:pPr>
    </w:p>
    <w:p w14:paraId="04C20A01" w14:textId="2306826F" w:rsidR="00227446" w:rsidRDefault="00227446" w:rsidP="00E42966">
      <w:pPr>
        <w:spacing w:before="120" w:line="360" w:lineRule="auto"/>
        <w:rPr>
          <w:rFonts w:ascii="Arial" w:hAnsi="Arial" w:cs="Arial"/>
          <w:sz w:val="22"/>
          <w:szCs w:val="22"/>
          <w:shd w:val="clear" w:color="auto" w:fill="FFFFFF"/>
        </w:rPr>
      </w:pPr>
    </w:p>
    <w:p w14:paraId="4BC6AD65" w14:textId="1FF6EA10" w:rsidR="00227446" w:rsidRDefault="00227446" w:rsidP="00E42966">
      <w:pPr>
        <w:spacing w:before="120" w:line="360" w:lineRule="auto"/>
        <w:rPr>
          <w:rFonts w:ascii="Arial" w:hAnsi="Arial" w:cs="Arial"/>
          <w:sz w:val="22"/>
          <w:szCs w:val="22"/>
          <w:shd w:val="clear" w:color="auto" w:fill="FFFFFF"/>
        </w:rPr>
      </w:pPr>
    </w:p>
    <w:p w14:paraId="5E7E30A4" w14:textId="2A1CF2B3" w:rsidR="00227446" w:rsidRDefault="00227446" w:rsidP="00E42966">
      <w:pPr>
        <w:spacing w:before="120" w:line="360" w:lineRule="auto"/>
        <w:rPr>
          <w:rFonts w:ascii="Arial" w:hAnsi="Arial" w:cs="Arial"/>
          <w:sz w:val="22"/>
          <w:szCs w:val="22"/>
          <w:shd w:val="clear" w:color="auto" w:fill="FFFFFF"/>
        </w:rPr>
      </w:pPr>
    </w:p>
    <w:p w14:paraId="33977ED1" w14:textId="55E8DDD5" w:rsidR="00227446" w:rsidRDefault="00227446" w:rsidP="00E42966">
      <w:pPr>
        <w:spacing w:before="120" w:line="360" w:lineRule="auto"/>
        <w:rPr>
          <w:rFonts w:ascii="Arial" w:hAnsi="Arial" w:cs="Arial"/>
          <w:sz w:val="22"/>
          <w:szCs w:val="22"/>
          <w:shd w:val="clear" w:color="auto" w:fill="FFFFFF"/>
        </w:rPr>
      </w:pPr>
    </w:p>
    <w:p w14:paraId="61932046" w14:textId="644A0CD9" w:rsidR="00227446" w:rsidRDefault="00227446" w:rsidP="00E42966">
      <w:pPr>
        <w:spacing w:before="120" w:line="360" w:lineRule="auto"/>
        <w:rPr>
          <w:rFonts w:ascii="Arial" w:hAnsi="Arial" w:cs="Arial"/>
          <w:sz w:val="22"/>
          <w:szCs w:val="22"/>
          <w:shd w:val="clear" w:color="auto" w:fill="FFFFFF"/>
        </w:rPr>
      </w:pPr>
    </w:p>
    <w:p w14:paraId="07DBBE7F" w14:textId="1427C390" w:rsidR="00227446" w:rsidRDefault="00227446" w:rsidP="00E42966">
      <w:pPr>
        <w:spacing w:before="120" w:line="360" w:lineRule="auto"/>
        <w:rPr>
          <w:rFonts w:ascii="Arial" w:hAnsi="Arial" w:cs="Arial"/>
          <w:sz w:val="22"/>
          <w:szCs w:val="22"/>
          <w:shd w:val="clear" w:color="auto" w:fill="FFFFFF"/>
        </w:rPr>
      </w:pPr>
    </w:p>
    <w:p w14:paraId="54863258" w14:textId="3B463B4D" w:rsidR="00227446" w:rsidRDefault="00227446" w:rsidP="00E42966">
      <w:pPr>
        <w:spacing w:before="120" w:line="360" w:lineRule="auto"/>
        <w:rPr>
          <w:rFonts w:ascii="Arial" w:hAnsi="Arial" w:cs="Arial"/>
          <w:sz w:val="22"/>
          <w:szCs w:val="22"/>
          <w:shd w:val="clear" w:color="auto" w:fill="FFFFFF"/>
        </w:rPr>
      </w:pPr>
    </w:p>
    <w:p w14:paraId="105DD0F1" w14:textId="6B0EE25F" w:rsidR="00227446" w:rsidRDefault="00227446" w:rsidP="00E42966">
      <w:pPr>
        <w:spacing w:before="120" w:line="360" w:lineRule="auto"/>
        <w:rPr>
          <w:rFonts w:ascii="Arial" w:hAnsi="Arial" w:cs="Arial"/>
          <w:sz w:val="22"/>
          <w:szCs w:val="22"/>
          <w:shd w:val="clear" w:color="auto" w:fill="FFFFFF"/>
        </w:rPr>
      </w:pPr>
    </w:p>
    <w:p w14:paraId="08724AEC" w14:textId="77777777" w:rsidR="00227446" w:rsidRDefault="00227446" w:rsidP="00E42966">
      <w:pPr>
        <w:spacing w:before="120" w:line="360" w:lineRule="auto"/>
        <w:rPr>
          <w:rFonts w:ascii="Arial" w:hAnsi="Arial" w:cs="Arial"/>
          <w:sz w:val="22"/>
          <w:szCs w:val="22"/>
          <w:shd w:val="clear" w:color="auto" w:fill="FFFFFF"/>
        </w:rPr>
      </w:pPr>
    </w:p>
    <w:p w14:paraId="4153731A" w14:textId="60269D83" w:rsidR="0084198D" w:rsidRDefault="0084198D" w:rsidP="00E42966">
      <w:pPr>
        <w:spacing w:before="120" w:line="360" w:lineRule="auto"/>
        <w:rPr>
          <w:rFonts w:ascii="Arial" w:hAnsi="Arial" w:cs="Arial"/>
          <w:sz w:val="22"/>
          <w:szCs w:val="22"/>
          <w:shd w:val="clear" w:color="auto" w:fill="FFFFFF"/>
        </w:rPr>
      </w:pPr>
      <w:r w:rsidRPr="002E16CD">
        <w:rPr>
          <w:b/>
          <w:bCs/>
          <w:noProof/>
          <w:color w:val="000000" w:themeColor="text1"/>
        </w:rPr>
        <mc:AlternateContent>
          <mc:Choice Requires="wps">
            <w:drawing>
              <wp:anchor distT="0" distB="0" distL="114300" distR="114300" simplePos="0" relativeHeight="251676672" behindDoc="0" locked="0" layoutInCell="1" allowOverlap="1" wp14:anchorId="150ECA41" wp14:editId="0980E7C1">
                <wp:simplePos x="0" y="0"/>
                <wp:positionH relativeFrom="column">
                  <wp:posOffset>0</wp:posOffset>
                </wp:positionH>
                <wp:positionV relativeFrom="paragraph">
                  <wp:posOffset>0</wp:posOffset>
                </wp:positionV>
                <wp:extent cx="5576570" cy="316865"/>
                <wp:effectExtent l="0" t="0" r="11430" b="13335"/>
                <wp:wrapNone/>
                <wp:docPr id="3" name="Text Box 3"/>
                <wp:cNvGraphicFramePr/>
                <a:graphic xmlns:a="http://schemas.openxmlformats.org/drawingml/2006/main">
                  <a:graphicData uri="http://schemas.microsoft.com/office/word/2010/wordprocessingShape">
                    <wps:wsp>
                      <wps:cNvSpPr txBox="1"/>
                      <wps:spPr>
                        <a:xfrm>
                          <a:off x="0" y="0"/>
                          <a:ext cx="5576570" cy="316865"/>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34798476" w14:textId="457B08D9" w:rsidR="0084198D" w:rsidRPr="00EB763E" w:rsidRDefault="0084198D" w:rsidP="0084198D">
                            <w:pPr>
                              <w:jc w:val="right"/>
                              <w:rPr>
                                <w:b/>
                                <w:bCs/>
                                <w:szCs w:val="24"/>
                              </w:rPr>
                            </w:pPr>
                            <w:r w:rsidRPr="00EB763E">
                              <w:rPr>
                                <w:b/>
                                <w:bCs/>
                                <w:szCs w:val="24"/>
                              </w:rPr>
                              <w:t xml:space="preserve"> </w:t>
                            </w:r>
                            <w:r>
                              <w:rPr>
                                <w:b/>
                                <w:bCs/>
                                <w:szCs w:val="24"/>
                              </w:rPr>
                              <w:t xml:space="preserve">MITIGATION PLAN USING STRIDE MODEL </w:t>
                            </w:r>
                            <w:r w:rsidRPr="00EB763E">
                              <w:rPr>
                                <w:b/>
                                <w:bCs/>
                                <w:szCs w:val="24"/>
                              </w:rPr>
                              <w:t xml:space="preserve"> </w:t>
                            </w:r>
                          </w:p>
                          <w:p w14:paraId="34DB8540" w14:textId="77777777" w:rsidR="0084198D" w:rsidRPr="0097244B" w:rsidRDefault="0084198D" w:rsidP="0084198D">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ECA41" id="Text Box 3" o:spid="_x0000_s1028" type="#_x0000_t202" style="position:absolute;margin-left:0;margin-top:0;width:439.1pt;height:2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" fillcolor="#cfcdcd [2894]" strokecolor="black [3200]" strokeweight="1pt">
                <v:textbox>
                  <w:txbxContent>
                    <w:p w14:paraId="34798476" w14:textId="457B08D9" w:rsidR="0084198D" w:rsidRPr="00EB763E" w:rsidRDefault="0084198D" w:rsidP="0084198D">
                      <w:pPr>
                        <w:jc w:val="right"/>
                        <w:rPr>
                          <w:b/>
                          <w:bCs/>
                          <w:szCs w:val="24"/>
                        </w:rPr>
                      </w:pPr>
                      <w:r w:rsidRPr="00EB763E">
                        <w:rPr>
                          <w:b/>
                          <w:bCs/>
                          <w:szCs w:val="24"/>
                        </w:rPr>
                        <w:t xml:space="preserve"> </w:t>
                      </w:r>
                      <w:r>
                        <w:rPr>
                          <w:b/>
                          <w:bCs/>
                          <w:szCs w:val="24"/>
                        </w:rPr>
                        <w:t xml:space="preserve">MITIGATION PLAN USING STRIDE MODEL </w:t>
                      </w:r>
                      <w:r w:rsidRPr="00EB763E">
                        <w:rPr>
                          <w:b/>
                          <w:bCs/>
                          <w:szCs w:val="24"/>
                        </w:rPr>
                        <w:t xml:space="preserve"> </w:t>
                      </w:r>
                    </w:p>
                    <w:p w14:paraId="34DB8540" w14:textId="77777777" w:rsidR="0084198D" w:rsidRPr="0097244B" w:rsidRDefault="0084198D" w:rsidP="0084198D">
                      <w:pPr>
                        <w:rPr>
                          <w:szCs w:val="24"/>
                        </w:rPr>
                      </w:pPr>
                    </w:p>
                  </w:txbxContent>
                </v:textbox>
              </v:shape>
            </w:pict>
          </mc:Fallback>
        </mc:AlternateContent>
      </w:r>
    </w:p>
    <w:p w14:paraId="48926D57" w14:textId="3B2045E8" w:rsidR="0084198D" w:rsidRDefault="0084198D" w:rsidP="0084198D">
      <w:pPr>
        <w:autoSpaceDE w:val="0"/>
        <w:autoSpaceDN w:val="0"/>
        <w:adjustRightInd w:val="0"/>
        <w:rPr>
          <w:rFonts w:ascii="Arial" w:hAnsi="Arial" w:cs="Arial"/>
          <w:b/>
          <w:bCs/>
          <w:sz w:val="22"/>
          <w:szCs w:val="22"/>
          <w:shd w:val="clear" w:color="auto" w:fill="FFFFFF"/>
        </w:rPr>
      </w:pPr>
    </w:p>
    <w:p w14:paraId="5CC130F8" w14:textId="77777777" w:rsidR="0084198D" w:rsidRDefault="0084198D" w:rsidP="0084198D">
      <w:pPr>
        <w:autoSpaceDE w:val="0"/>
        <w:autoSpaceDN w:val="0"/>
        <w:adjustRightInd w:val="0"/>
        <w:rPr>
          <w:rFonts w:ascii="Arial" w:hAnsi="Arial" w:cs="Arial"/>
          <w:sz w:val="22"/>
          <w:szCs w:val="22"/>
          <w:shd w:val="clear" w:color="auto" w:fill="FFFFFF"/>
        </w:rPr>
      </w:pPr>
    </w:p>
    <w:p w14:paraId="7048516C" w14:textId="740DDFB3" w:rsidR="0084198D" w:rsidRPr="0084198D" w:rsidRDefault="00D16D87" w:rsidP="00D16D87">
      <w:pPr>
        <w:autoSpaceDE w:val="0"/>
        <w:autoSpaceDN w:val="0"/>
        <w:adjustRightInd w:val="0"/>
        <w:spacing w:after="240" w:line="360" w:lineRule="auto"/>
        <w:rPr>
          <w:rFonts w:ascii="Arial" w:hAnsi="Arial" w:cs="Arial"/>
          <w:sz w:val="22"/>
          <w:szCs w:val="22"/>
          <w:shd w:val="clear" w:color="auto" w:fill="FFFFFF"/>
        </w:rPr>
      </w:pPr>
      <w:r>
        <w:rPr>
          <w:rFonts w:ascii="Arial" w:hAnsi="Arial" w:cs="Arial"/>
          <w:sz w:val="22"/>
          <w:szCs w:val="22"/>
          <w:shd w:val="clear" w:color="auto" w:fill="FFFFFF"/>
        </w:rPr>
        <w:t>T</w:t>
      </w:r>
      <w:r w:rsidR="00AD0709">
        <w:rPr>
          <w:rFonts w:ascii="Arial" w:hAnsi="Arial" w:cs="Arial"/>
          <w:sz w:val="22"/>
          <w:szCs w:val="22"/>
          <w:shd w:val="clear" w:color="auto" w:fill="FFFFFF"/>
        </w:rPr>
        <w:t>he risks have been identified and mitigation strategy has been discussed too</w:t>
      </w:r>
      <w:r>
        <w:rPr>
          <w:rFonts w:ascii="Arial" w:hAnsi="Arial" w:cs="Arial"/>
          <w:sz w:val="22"/>
          <w:szCs w:val="22"/>
          <w:shd w:val="clear" w:color="auto" w:fill="FFFFFF"/>
        </w:rPr>
        <w:t xml:space="preserve"> in the above paragraphs. Succinctly, I would like to categorise the mitigation plan with STRIDE model.   </w:t>
      </w:r>
    </w:p>
    <w:p w14:paraId="6976CD18" w14:textId="64AEEC30" w:rsidR="0084198D" w:rsidRPr="0084198D" w:rsidRDefault="00D16D87" w:rsidP="007206B9">
      <w:pPr>
        <w:autoSpaceDE w:val="0"/>
        <w:autoSpaceDN w:val="0"/>
        <w:adjustRightInd w:val="0"/>
        <w:spacing w:after="120" w:line="360" w:lineRule="auto"/>
        <w:rPr>
          <w:rFonts w:ascii="Arial" w:hAnsi="Arial" w:cs="Arial"/>
          <w:sz w:val="22"/>
          <w:szCs w:val="22"/>
          <w:shd w:val="clear" w:color="auto" w:fill="FFFFFF"/>
        </w:rPr>
      </w:pPr>
      <w:r w:rsidRPr="007206B9">
        <w:rPr>
          <w:rFonts w:ascii="Arial" w:hAnsi="Arial" w:cs="Arial"/>
          <w:b/>
          <w:bCs/>
          <w:sz w:val="22"/>
          <w:szCs w:val="22"/>
          <w:shd w:val="clear" w:color="auto" w:fill="FFFFFF"/>
        </w:rPr>
        <w:t>SPOOFING</w:t>
      </w:r>
      <w:r w:rsidRPr="00D16D87">
        <w:rPr>
          <w:rFonts w:ascii="Arial" w:hAnsi="Arial" w:cs="Arial"/>
          <w:sz w:val="22"/>
          <w:szCs w:val="22"/>
          <w:shd w:val="clear" w:color="auto" w:fill="FFFFFF"/>
        </w:rPr>
        <w:t xml:space="preserve">: </w:t>
      </w:r>
      <w:r w:rsidR="0007666C">
        <w:rPr>
          <w:rFonts w:ascii="Arial" w:hAnsi="Arial" w:cs="Arial"/>
          <w:sz w:val="22"/>
          <w:szCs w:val="22"/>
          <w:shd w:val="clear" w:color="auto" w:fill="FFFFFF"/>
        </w:rPr>
        <w:t>S</w:t>
      </w:r>
      <w:r w:rsidRPr="00D16D87">
        <w:rPr>
          <w:rFonts w:ascii="Arial" w:hAnsi="Arial" w:cs="Arial"/>
          <w:sz w:val="22"/>
          <w:szCs w:val="22"/>
          <w:shd w:val="clear" w:color="auto" w:fill="FFFFFF"/>
        </w:rPr>
        <w:t>trong passwords, as well as other security measures such as fingerprint scanning or two-factor authentication</w:t>
      </w:r>
      <w:r w:rsidR="0007666C">
        <w:rPr>
          <w:rFonts w:ascii="Arial" w:hAnsi="Arial" w:cs="Arial"/>
          <w:sz w:val="22"/>
          <w:szCs w:val="22"/>
          <w:shd w:val="clear" w:color="auto" w:fill="FFFFFF"/>
        </w:rPr>
        <w:t xml:space="preserve"> must be implemented</w:t>
      </w:r>
      <w:r w:rsidRPr="00D16D87">
        <w:rPr>
          <w:rFonts w:ascii="Arial" w:hAnsi="Arial" w:cs="Arial"/>
          <w:sz w:val="22"/>
          <w:szCs w:val="22"/>
          <w:shd w:val="clear" w:color="auto" w:fill="FFFFFF"/>
        </w:rPr>
        <w:t>. Furthermore, encryption should be implemented to prevent unauthorised access to private information.</w:t>
      </w:r>
    </w:p>
    <w:p w14:paraId="4B41CA5E" w14:textId="6768F9B5" w:rsidR="007206B9" w:rsidRPr="007206B9" w:rsidRDefault="007206B9" w:rsidP="00351243">
      <w:pPr>
        <w:autoSpaceDE w:val="0"/>
        <w:autoSpaceDN w:val="0"/>
        <w:adjustRightInd w:val="0"/>
        <w:spacing w:after="120" w:line="360" w:lineRule="auto"/>
        <w:rPr>
          <w:rFonts w:ascii="Arial" w:hAnsi="Arial" w:cs="Arial"/>
          <w:sz w:val="22"/>
          <w:szCs w:val="22"/>
          <w:shd w:val="clear" w:color="auto" w:fill="FFFFFF"/>
        </w:rPr>
      </w:pPr>
      <w:r w:rsidRPr="007206B9">
        <w:rPr>
          <w:rFonts w:ascii="Arial" w:hAnsi="Arial" w:cs="Arial"/>
          <w:b/>
          <w:bCs/>
          <w:sz w:val="22"/>
          <w:szCs w:val="22"/>
          <w:shd w:val="clear" w:color="auto" w:fill="FFFFFF"/>
        </w:rPr>
        <w:t>TAMPERING</w:t>
      </w:r>
      <w:r w:rsidRPr="007206B9">
        <w:rPr>
          <w:rFonts w:ascii="Arial" w:hAnsi="Arial" w:cs="Arial"/>
          <w:sz w:val="22"/>
          <w:szCs w:val="22"/>
          <w:shd w:val="clear" w:color="auto" w:fill="FFFFFF"/>
        </w:rPr>
        <w:t xml:space="preserve">: Authorization levels must be clearly defined, and each task must be prioritised. To </w:t>
      </w:r>
      <w:r w:rsidR="0007666C">
        <w:rPr>
          <w:rFonts w:ascii="Arial" w:hAnsi="Arial" w:cs="Arial"/>
          <w:sz w:val="22"/>
          <w:szCs w:val="22"/>
          <w:shd w:val="clear" w:color="auto" w:fill="FFFFFF"/>
        </w:rPr>
        <w:t>ensure</w:t>
      </w:r>
      <w:r w:rsidRPr="007206B9">
        <w:rPr>
          <w:rFonts w:ascii="Arial" w:hAnsi="Arial" w:cs="Arial"/>
          <w:sz w:val="22"/>
          <w:szCs w:val="22"/>
          <w:shd w:val="clear" w:color="auto" w:fill="FFFFFF"/>
        </w:rPr>
        <w:t xml:space="preserve"> data </w:t>
      </w:r>
      <w:r w:rsidR="0007666C">
        <w:rPr>
          <w:rFonts w:ascii="Arial" w:hAnsi="Arial" w:cs="Arial"/>
          <w:sz w:val="22"/>
          <w:szCs w:val="22"/>
          <w:shd w:val="clear" w:color="auto" w:fill="FFFFFF"/>
        </w:rPr>
        <w:t>integrity</w:t>
      </w:r>
      <w:r w:rsidRPr="007206B9">
        <w:rPr>
          <w:rFonts w:ascii="Arial" w:hAnsi="Arial" w:cs="Arial"/>
          <w:sz w:val="22"/>
          <w:szCs w:val="22"/>
          <w:shd w:val="clear" w:color="auto" w:fill="FFFFFF"/>
        </w:rPr>
        <w:t xml:space="preserve">, it must be checked and confirmed on encryption and decryption. </w:t>
      </w:r>
    </w:p>
    <w:p w14:paraId="6303ACD4" w14:textId="1E85355C" w:rsidR="0084198D" w:rsidRDefault="007206B9" w:rsidP="0007666C">
      <w:pPr>
        <w:autoSpaceDE w:val="0"/>
        <w:autoSpaceDN w:val="0"/>
        <w:adjustRightInd w:val="0"/>
        <w:spacing w:after="120" w:line="360" w:lineRule="auto"/>
        <w:rPr>
          <w:rFonts w:ascii="Arial" w:hAnsi="Arial" w:cs="Arial"/>
          <w:sz w:val="22"/>
          <w:szCs w:val="22"/>
          <w:shd w:val="clear" w:color="auto" w:fill="FFFFFF"/>
        </w:rPr>
      </w:pPr>
      <w:r w:rsidRPr="007206B9">
        <w:rPr>
          <w:rFonts w:ascii="Arial" w:hAnsi="Arial" w:cs="Arial"/>
          <w:b/>
          <w:bCs/>
          <w:sz w:val="22"/>
          <w:szCs w:val="22"/>
          <w:shd w:val="clear" w:color="auto" w:fill="FFFFFF"/>
        </w:rPr>
        <w:t>REPUDIATION</w:t>
      </w:r>
      <w:r w:rsidRPr="007206B9">
        <w:rPr>
          <w:rFonts w:ascii="Arial" w:hAnsi="Arial" w:cs="Arial"/>
          <w:sz w:val="22"/>
          <w:szCs w:val="22"/>
          <w:shd w:val="clear" w:color="auto" w:fill="FFFFFF"/>
        </w:rPr>
        <w:t>: E</w:t>
      </w:r>
      <w:r w:rsidR="00351243">
        <w:rPr>
          <w:rFonts w:ascii="Arial" w:hAnsi="Arial" w:cs="Arial"/>
          <w:sz w:val="22"/>
          <w:szCs w:val="22"/>
          <w:shd w:val="clear" w:color="auto" w:fill="FFFFFF"/>
        </w:rPr>
        <w:t>ach</w:t>
      </w:r>
      <w:r w:rsidRPr="007206B9">
        <w:rPr>
          <w:rFonts w:ascii="Arial" w:hAnsi="Arial" w:cs="Arial"/>
          <w:sz w:val="22"/>
          <w:szCs w:val="22"/>
          <w:shd w:val="clear" w:color="auto" w:fill="FFFFFF"/>
        </w:rPr>
        <w:t xml:space="preserve"> activity such as the valid and unsuccessful login attempts, cookies, and so on, must be logged.</w:t>
      </w:r>
    </w:p>
    <w:p w14:paraId="74081DD2" w14:textId="6166EA66" w:rsidR="007206B9" w:rsidRPr="007206B9" w:rsidRDefault="007206B9" w:rsidP="007206B9">
      <w:pPr>
        <w:autoSpaceDE w:val="0"/>
        <w:autoSpaceDN w:val="0"/>
        <w:adjustRightInd w:val="0"/>
        <w:spacing w:after="120" w:line="360" w:lineRule="auto"/>
        <w:rPr>
          <w:rFonts w:ascii="Arial" w:hAnsi="Arial" w:cs="Arial"/>
          <w:sz w:val="22"/>
          <w:szCs w:val="22"/>
          <w:lang w:val="en-GB"/>
        </w:rPr>
      </w:pPr>
      <w:r w:rsidRPr="007206B9">
        <w:rPr>
          <w:rFonts w:ascii="Arial" w:hAnsi="Arial" w:cs="Arial"/>
          <w:b/>
          <w:bCs/>
          <w:sz w:val="22"/>
          <w:szCs w:val="22"/>
          <w:lang w:val="en-GB"/>
        </w:rPr>
        <w:t>INFORMATION DISCLOSURE</w:t>
      </w:r>
      <w:r w:rsidRPr="007206B9">
        <w:rPr>
          <w:rFonts w:ascii="Arial" w:hAnsi="Arial" w:cs="Arial"/>
          <w:sz w:val="22"/>
          <w:szCs w:val="22"/>
          <w:lang w:val="en-GB"/>
        </w:rPr>
        <w:t xml:space="preserve">: It is critical to safeguard information using cryptography, a high degree of authorisation, and limiting access to only trusted and authorised individuals in order to keep it secret. </w:t>
      </w:r>
    </w:p>
    <w:p w14:paraId="200CF687" w14:textId="0DFEE9FA" w:rsidR="007206B9" w:rsidRDefault="007206B9" w:rsidP="007206B9">
      <w:pPr>
        <w:autoSpaceDE w:val="0"/>
        <w:autoSpaceDN w:val="0"/>
        <w:adjustRightInd w:val="0"/>
        <w:spacing w:after="120" w:line="360" w:lineRule="auto"/>
        <w:rPr>
          <w:rFonts w:ascii="Arial" w:hAnsi="Arial" w:cs="Arial"/>
          <w:sz w:val="22"/>
          <w:szCs w:val="22"/>
          <w:lang w:val="en-GB"/>
        </w:rPr>
      </w:pPr>
      <w:r w:rsidRPr="007206B9">
        <w:rPr>
          <w:rFonts w:ascii="Arial" w:hAnsi="Arial" w:cs="Arial"/>
          <w:b/>
          <w:bCs/>
          <w:sz w:val="22"/>
          <w:szCs w:val="22"/>
          <w:lang w:val="en-GB"/>
        </w:rPr>
        <w:t>DENIAL OF SERVICE</w:t>
      </w:r>
      <w:r w:rsidRPr="007206B9">
        <w:rPr>
          <w:rFonts w:ascii="Arial" w:hAnsi="Arial" w:cs="Arial"/>
          <w:sz w:val="22"/>
          <w:szCs w:val="22"/>
          <w:lang w:val="en-GB"/>
        </w:rPr>
        <w:t xml:space="preserve">: Information security must be </w:t>
      </w:r>
      <w:r w:rsidR="008D6B12">
        <w:rPr>
          <w:rFonts w:ascii="Arial" w:hAnsi="Arial" w:cs="Arial"/>
          <w:sz w:val="22"/>
          <w:szCs w:val="22"/>
          <w:lang w:val="en-GB"/>
        </w:rPr>
        <w:t>discussed with all team members and n</w:t>
      </w:r>
      <w:r w:rsidRPr="007206B9">
        <w:rPr>
          <w:rFonts w:ascii="Arial" w:hAnsi="Arial" w:cs="Arial"/>
          <w:sz w:val="22"/>
          <w:szCs w:val="22"/>
          <w:lang w:val="en-GB"/>
        </w:rPr>
        <w:t xml:space="preserve">o one should be </w:t>
      </w:r>
      <w:r w:rsidR="008D6B12">
        <w:rPr>
          <w:rFonts w:ascii="Arial" w:hAnsi="Arial" w:cs="Arial"/>
          <w:sz w:val="22"/>
          <w:szCs w:val="22"/>
          <w:lang w:val="en-GB"/>
        </w:rPr>
        <w:t>allowed</w:t>
      </w:r>
      <w:r w:rsidRPr="007206B9">
        <w:rPr>
          <w:rFonts w:ascii="Arial" w:hAnsi="Arial" w:cs="Arial"/>
          <w:sz w:val="22"/>
          <w:szCs w:val="22"/>
          <w:lang w:val="en-GB"/>
        </w:rPr>
        <w:t xml:space="preserve"> to bring </w:t>
      </w:r>
      <w:r w:rsidR="008D6B12">
        <w:rPr>
          <w:rFonts w:ascii="Arial" w:hAnsi="Arial" w:cs="Arial"/>
          <w:sz w:val="22"/>
          <w:szCs w:val="22"/>
          <w:lang w:val="en-GB"/>
        </w:rPr>
        <w:t xml:space="preserve">portable </w:t>
      </w:r>
      <w:r w:rsidRPr="007206B9">
        <w:rPr>
          <w:rFonts w:ascii="Arial" w:hAnsi="Arial" w:cs="Arial"/>
          <w:sz w:val="22"/>
          <w:szCs w:val="22"/>
          <w:lang w:val="en-GB"/>
        </w:rPr>
        <w:t>device</w:t>
      </w:r>
      <w:r w:rsidR="008D6B12">
        <w:rPr>
          <w:rFonts w:ascii="Arial" w:hAnsi="Arial" w:cs="Arial"/>
          <w:sz w:val="22"/>
          <w:szCs w:val="22"/>
          <w:lang w:val="en-GB"/>
        </w:rPr>
        <w:t>s</w:t>
      </w:r>
      <w:r w:rsidRPr="007206B9">
        <w:rPr>
          <w:rFonts w:ascii="Arial" w:hAnsi="Arial" w:cs="Arial"/>
          <w:sz w:val="22"/>
          <w:szCs w:val="22"/>
          <w:lang w:val="en-GB"/>
        </w:rPr>
        <w:t xml:space="preserve"> in</w:t>
      </w:r>
      <w:r w:rsidR="008D6B12">
        <w:rPr>
          <w:rFonts w:ascii="Arial" w:hAnsi="Arial" w:cs="Arial"/>
          <w:sz w:val="22"/>
          <w:szCs w:val="22"/>
          <w:lang w:val="en-GB"/>
        </w:rPr>
        <w:t>side the premises</w:t>
      </w:r>
      <w:r w:rsidRPr="007206B9">
        <w:rPr>
          <w:rFonts w:ascii="Arial" w:hAnsi="Arial" w:cs="Arial"/>
          <w:sz w:val="22"/>
          <w:szCs w:val="22"/>
          <w:lang w:val="en-GB"/>
        </w:rPr>
        <w:t xml:space="preserve"> from outside, and no one should have access to </w:t>
      </w:r>
      <w:r w:rsidR="008D6B12">
        <w:rPr>
          <w:rFonts w:ascii="Arial" w:hAnsi="Arial" w:cs="Arial"/>
          <w:sz w:val="22"/>
          <w:szCs w:val="22"/>
          <w:lang w:val="en-GB"/>
        </w:rPr>
        <w:t xml:space="preserve">sensitive </w:t>
      </w:r>
      <w:r w:rsidRPr="007206B9">
        <w:rPr>
          <w:rFonts w:ascii="Arial" w:hAnsi="Arial" w:cs="Arial"/>
          <w:sz w:val="22"/>
          <w:szCs w:val="22"/>
          <w:lang w:val="en-GB"/>
        </w:rPr>
        <w:t>information</w:t>
      </w:r>
      <w:r w:rsidR="008D6B12">
        <w:rPr>
          <w:rFonts w:ascii="Arial" w:hAnsi="Arial" w:cs="Arial"/>
          <w:sz w:val="22"/>
          <w:szCs w:val="22"/>
          <w:lang w:val="en-GB"/>
        </w:rPr>
        <w:t>.</w:t>
      </w:r>
      <w:r w:rsidRPr="007206B9">
        <w:rPr>
          <w:rFonts w:ascii="Arial" w:hAnsi="Arial" w:cs="Arial"/>
          <w:sz w:val="22"/>
          <w:szCs w:val="22"/>
          <w:lang w:val="en-GB"/>
        </w:rPr>
        <w:t xml:space="preserve"> </w:t>
      </w:r>
    </w:p>
    <w:p w14:paraId="392F3004" w14:textId="52A4577B" w:rsidR="0049598E" w:rsidRDefault="007206B9" w:rsidP="00B63212">
      <w:pPr>
        <w:pStyle w:val="Heading1"/>
      </w:pPr>
      <w:bookmarkStart w:id="4" w:name="_Toc41916128"/>
      <w:bookmarkStart w:id="5" w:name="_Toc76986914"/>
      <w:r w:rsidRPr="007206B9">
        <w:rPr>
          <w:bCs/>
          <w:lang w:val="en-GB" w:bidi="hi-IN"/>
        </w:rPr>
        <w:t>PRIVILEGE ELEVATION</w:t>
      </w:r>
      <w:r w:rsidRPr="007206B9">
        <w:rPr>
          <w:b w:val="0"/>
          <w:lang w:val="en-GB" w:bidi="hi-IN"/>
        </w:rPr>
        <w:t>: Any user with permitted access should have restricted privileges and access.</w:t>
      </w:r>
    </w:p>
    <w:p w14:paraId="76B831E3" w14:textId="77777777" w:rsidR="0049598E" w:rsidRDefault="0049598E" w:rsidP="00B63212">
      <w:pPr>
        <w:pStyle w:val="Heading1"/>
      </w:pPr>
    </w:p>
    <w:p w14:paraId="34CFBF33" w14:textId="77777777" w:rsidR="0049598E" w:rsidRDefault="0049598E" w:rsidP="00B63212">
      <w:pPr>
        <w:pStyle w:val="Heading1"/>
      </w:pPr>
    </w:p>
    <w:p w14:paraId="54860323" w14:textId="77777777" w:rsidR="0049598E" w:rsidRDefault="0049598E" w:rsidP="00B63212">
      <w:pPr>
        <w:pStyle w:val="Heading1"/>
      </w:pPr>
    </w:p>
    <w:p w14:paraId="2E1B2513" w14:textId="77777777" w:rsidR="0049598E" w:rsidRDefault="0049598E" w:rsidP="00B63212">
      <w:pPr>
        <w:pStyle w:val="Heading1"/>
      </w:pPr>
    </w:p>
    <w:p w14:paraId="19B106D1" w14:textId="77777777" w:rsidR="0049598E" w:rsidRDefault="0049598E" w:rsidP="00B63212">
      <w:pPr>
        <w:pStyle w:val="Heading1"/>
      </w:pPr>
    </w:p>
    <w:p w14:paraId="5938741E" w14:textId="77777777" w:rsidR="0049598E" w:rsidRDefault="0049598E" w:rsidP="00B63212">
      <w:pPr>
        <w:pStyle w:val="Heading1"/>
      </w:pPr>
    </w:p>
    <w:p w14:paraId="4A5D91C1" w14:textId="77777777" w:rsidR="0049598E" w:rsidRDefault="0049598E" w:rsidP="00B63212">
      <w:pPr>
        <w:pStyle w:val="Heading1"/>
      </w:pPr>
    </w:p>
    <w:p w14:paraId="5419E10F" w14:textId="77777777" w:rsidR="0049598E" w:rsidRDefault="0049598E" w:rsidP="00B63212">
      <w:pPr>
        <w:pStyle w:val="Heading1"/>
      </w:pPr>
    </w:p>
    <w:p w14:paraId="336A7303" w14:textId="77777777" w:rsidR="0049598E" w:rsidRDefault="0049598E" w:rsidP="00B63212">
      <w:pPr>
        <w:pStyle w:val="Heading1"/>
      </w:pPr>
    </w:p>
    <w:p w14:paraId="276A09EF" w14:textId="77777777" w:rsidR="0049598E" w:rsidRDefault="0049598E" w:rsidP="00B63212">
      <w:pPr>
        <w:pStyle w:val="Heading1"/>
      </w:pPr>
    </w:p>
    <w:p w14:paraId="2272926C" w14:textId="77777777" w:rsidR="0049598E" w:rsidRDefault="0049598E" w:rsidP="00B63212">
      <w:pPr>
        <w:pStyle w:val="Heading1"/>
      </w:pPr>
    </w:p>
    <w:p w14:paraId="4EEDC868" w14:textId="77777777" w:rsidR="0049598E" w:rsidRDefault="0049598E" w:rsidP="00B63212">
      <w:pPr>
        <w:pStyle w:val="Heading1"/>
      </w:pPr>
    </w:p>
    <w:p w14:paraId="6D609CFF" w14:textId="69DAECEA" w:rsidR="0049598E" w:rsidRDefault="0049598E" w:rsidP="00B63212">
      <w:pPr>
        <w:pStyle w:val="Heading1"/>
      </w:pPr>
    </w:p>
    <w:p w14:paraId="374E98C3" w14:textId="77777777" w:rsidR="00AC3A4C" w:rsidRPr="00AC3A4C" w:rsidRDefault="00AC3A4C" w:rsidP="00AC3A4C">
      <w:pPr>
        <w:rPr>
          <w:lang w:bidi="ar-SA"/>
        </w:rPr>
      </w:pPr>
    </w:p>
    <w:p w14:paraId="512C9D75" w14:textId="0375075A" w:rsidR="0049598E" w:rsidRDefault="0049598E" w:rsidP="00B63212">
      <w:pPr>
        <w:pStyle w:val="Heading1"/>
      </w:pPr>
    </w:p>
    <w:p w14:paraId="3BA7B720" w14:textId="61E5C34D" w:rsidR="00B4635F" w:rsidRDefault="00B4635F" w:rsidP="00B4635F">
      <w:pPr>
        <w:rPr>
          <w:lang w:bidi="ar-SA"/>
        </w:rPr>
      </w:pPr>
      <w:r w:rsidRPr="002E16CD">
        <w:rPr>
          <w:b/>
          <w:bCs/>
          <w:noProof/>
          <w:color w:val="000000" w:themeColor="text1"/>
        </w:rPr>
        <mc:AlternateContent>
          <mc:Choice Requires="wps">
            <w:drawing>
              <wp:anchor distT="0" distB="0" distL="114300" distR="114300" simplePos="0" relativeHeight="251674624" behindDoc="0" locked="0" layoutInCell="1" allowOverlap="1" wp14:anchorId="6894DF99" wp14:editId="68658B76">
                <wp:simplePos x="0" y="0"/>
                <wp:positionH relativeFrom="column">
                  <wp:posOffset>-47625</wp:posOffset>
                </wp:positionH>
                <wp:positionV relativeFrom="paragraph">
                  <wp:posOffset>-27342</wp:posOffset>
                </wp:positionV>
                <wp:extent cx="5576570" cy="316865"/>
                <wp:effectExtent l="0" t="0" r="11430" b="13335"/>
                <wp:wrapNone/>
                <wp:docPr id="8" name="Text Box 8"/>
                <wp:cNvGraphicFramePr/>
                <a:graphic xmlns:a="http://schemas.openxmlformats.org/drawingml/2006/main">
                  <a:graphicData uri="http://schemas.microsoft.com/office/word/2010/wordprocessingShape">
                    <wps:wsp>
                      <wps:cNvSpPr txBox="1"/>
                      <wps:spPr>
                        <a:xfrm>
                          <a:off x="0" y="0"/>
                          <a:ext cx="5576570" cy="316865"/>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4B1D4CEC" w14:textId="21762634" w:rsidR="00B4635F" w:rsidRPr="00B4635F" w:rsidRDefault="00B4635F" w:rsidP="00B4635F">
                            <w:pPr>
                              <w:jc w:val="right"/>
                              <w:rPr>
                                <w:b/>
                                <w:bCs/>
                                <w:szCs w:val="24"/>
                              </w:rPr>
                            </w:pPr>
                            <w:r w:rsidRPr="00B4635F">
                              <w:rPr>
                                <w:b/>
                                <w:bCs/>
                                <w:szCs w:val="24"/>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4DF99" id="Text Box 8" o:spid="_x0000_s1029" type="#_x0000_t202" style="position:absolute;margin-left:-3.75pt;margin-top:-2.15pt;width:439.1pt;height:2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" fillcolor="#cfcdcd [2894]" strokecolor="black [3200]" strokeweight="1pt">
                <v:textbox>
                  <w:txbxContent>
                    <w:p w14:paraId="4B1D4CEC" w14:textId="21762634" w:rsidR="00B4635F" w:rsidRPr="00B4635F" w:rsidRDefault="00B4635F" w:rsidP="00B4635F">
                      <w:pPr>
                        <w:jc w:val="right"/>
                        <w:rPr>
                          <w:b/>
                          <w:bCs/>
                          <w:szCs w:val="24"/>
                        </w:rPr>
                      </w:pPr>
                      <w:r w:rsidRPr="00B4635F">
                        <w:rPr>
                          <w:b/>
                          <w:bCs/>
                          <w:szCs w:val="24"/>
                        </w:rPr>
                        <w:t>CONTEXT DIAGRAM</w:t>
                      </w:r>
                    </w:p>
                  </w:txbxContent>
                </v:textbox>
              </v:shape>
            </w:pict>
          </mc:Fallback>
        </mc:AlternateContent>
      </w:r>
    </w:p>
    <w:p w14:paraId="40AFA853" w14:textId="64310CCE" w:rsidR="00B4635F" w:rsidRDefault="00B4635F" w:rsidP="00B4635F">
      <w:pPr>
        <w:rPr>
          <w:lang w:bidi="ar-SA"/>
        </w:rPr>
      </w:pPr>
    </w:p>
    <w:p w14:paraId="062563B3" w14:textId="7D9A34BF" w:rsidR="00B4635F" w:rsidRDefault="00B4635F" w:rsidP="00B4635F">
      <w:pPr>
        <w:rPr>
          <w:lang w:bidi="ar-SA"/>
        </w:rPr>
      </w:pPr>
    </w:p>
    <w:p w14:paraId="3B282204" w14:textId="28C00FC2" w:rsidR="00B4635F" w:rsidRDefault="00B4635F" w:rsidP="00B4635F">
      <w:pPr>
        <w:rPr>
          <w:lang w:bidi="ar-SA"/>
        </w:rPr>
      </w:pPr>
    </w:p>
    <w:p w14:paraId="5C650D8D" w14:textId="7AFA1760" w:rsidR="00B4635F" w:rsidRDefault="00B4635F" w:rsidP="00B4635F">
      <w:pPr>
        <w:rPr>
          <w:lang w:bidi="ar-SA"/>
        </w:rPr>
      </w:pPr>
    </w:p>
    <w:p w14:paraId="5C06AB0F" w14:textId="5A4B5331" w:rsidR="00B4635F" w:rsidRDefault="00B4635F" w:rsidP="00B4635F">
      <w:pPr>
        <w:rPr>
          <w:lang w:bidi="ar-SA"/>
        </w:rPr>
      </w:pPr>
      <w:r>
        <w:rPr>
          <w:noProof/>
          <w:lang w:bidi="ar-SA"/>
        </w:rPr>
        <w:drawing>
          <wp:inline distT="0" distB="0" distL="0" distR="0" wp14:anchorId="16C36F92" wp14:editId="07CC0885">
            <wp:extent cx="5731510" cy="6529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43624" cy="6543692"/>
                    </a:xfrm>
                    <a:prstGeom prst="rect">
                      <a:avLst/>
                    </a:prstGeom>
                  </pic:spPr>
                </pic:pic>
              </a:graphicData>
            </a:graphic>
          </wp:inline>
        </w:drawing>
      </w:r>
    </w:p>
    <w:p w14:paraId="71C209A9" w14:textId="04CEF1D2" w:rsidR="00B4635F" w:rsidRDefault="00B4635F" w:rsidP="00B4635F">
      <w:pPr>
        <w:rPr>
          <w:lang w:bidi="ar-SA"/>
        </w:rPr>
      </w:pPr>
    </w:p>
    <w:p w14:paraId="713A9915" w14:textId="047E2D71" w:rsidR="00B4635F" w:rsidRDefault="00B4635F" w:rsidP="00B4635F">
      <w:pPr>
        <w:rPr>
          <w:lang w:bidi="ar-SA"/>
        </w:rPr>
      </w:pPr>
    </w:p>
    <w:p w14:paraId="250C7FE3" w14:textId="373B04D7" w:rsidR="00B4635F" w:rsidRDefault="00B4635F" w:rsidP="00B4635F">
      <w:pPr>
        <w:rPr>
          <w:lang w:bidi="ar-SA"/>
        </w:rPr>
      </w:pPr>
    </w:p>
    <w:p w14:paraId="7D1C9341" w14:textId="4C4A0D70" w:rsidR="00B4635F" w:rsidRDefault="00B4635F" w:rsidP="00B4635F">
      <w:pPr>
        <w:rPr>
          <w:lang w:bidi="ar-SA"/>
        </w:rPr>
      </w:pPr>
    </w:p>
    <w:p w14:paraId="4FF26006" w14:textId="2AB4E672" w:rsidR="00B4635F" w:rsidRDefault="00B4635F" w:rsidP="00B4635F">
      <w:pPr>
        <w:rPr>
          <w:lang w:bidi="ar-SA"/>
        </w:rPr>
      </w:pPr>
    </w:p>
    <w:p w14:paraId="5EDBB1B2" w14:textId="2D3CDFDE" w:rsidR="00B4635F" w:rsidRDefault="00B4635F" w:rsidP="00B4635F">
      <w:pPr>
        <w:rPr>
          <w:lang w:bidi="ar-SA"/>
        </w:rPr>
      </w:pPr>
    </w:p>
    <w:p w14:paraId="13651833" w14:textId="77777777" w:rsidR="00B4635F" w:rsidRPr="00B4635F" w:rsidRDefault="00B4635F" w:rsidP="00B4635F">
      <w:pPr>
        <w:rPr>
          <w:lang w:bidi="ar-SA"/>
        </w:rPr>
      </w:pPr>
    </w:p>
    <w:p w14:paraId="28FD56C6" w14:textId="2D3C0967" w:rsidR="000B7104" w:rsidRDefault="00F0228B" w:rsidP="000B7104">
      <w:pPr>
        <w:rPr>
          <w:shd w:val="clear" w:color="auto" w:fill="FFFFFF"/>
        </w:rPr>
      </w:pPr>
      <w:r w:rsidRPr="002E16CD">
        <w:rPr>
          <w:b/>
          <w:bCs/>
          <w:noProof/>
          <w:color w:val="000000" w:themeColor="text1"/>
        </w:rPr>
        <mc:AlternateContent>
          <mc:Choice Requires="wps">
            <w:drawing>
              <wp:anchor distT="0" distB="0" distL="114300" distR="114300" simplePos="0" relativeHeight="251672576" behindDoc="0" locked="0" layoutInCell="1" allowOverlap="1" wp14:anchorId="734180FE" wp14:editId="653AEF09">
                <wp:simplePos x="0" y="0"/>
                <wp:positionH relativeFrom="column">
                  <wp:posOffset>0</wp:posOffset>
                </wp:positionH>
                <wp:positionV relativeFrom="paragraph">
                  <wp:posOffset>-139488</wp:posOffset>
                </wp:positionV>
                <wp:extent cx="5576935" cy="316871"/>
                <wp:effectExtent l="0" t="0" r="11430" b="13335"/>
                <wp:wrapNone/>
                <wp:docPr id="38" name="Text Box 38"/>
                <wp:cNvGraphicFramePr/>
                <a:graphic xmlns:a="http://schemas.openxmlformats.org/drawingml/2006/main">
                  <a:graphicData uri="http://schemas.microsoft.com/office/word/2010/wordprocessingShape">
                    <wps:wsp>
                      <wps:cNvSpPr txBox="1"/>
                      <wps:spPr>
                        <a:xfrm>
                          <a:off x="0" y="0"/>
                          <a:ext cx="5576935" cy="316871"/>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31ED0FF7" w14:textId="245DB880" w:rsidR="00F0228B" w:rsidRPr="00EB763E" w:rsidRDefault="0094473C" w:rsidP="00F0228B">
                            <w:pPr>
                              <w:jc w:val="right"/>
                              <w:rPr>
                                <w:b/>
                                <w:bCs/>
                                <w:szCs w:val="24"/>
                              </w:rPr>
                            </w:pPr>
                            <w:r>
                              <w:rPr>
                                <w:b/>
                                <w:bCs/>
                              </w:rPr>
                              <w:t xml:space="preserve">LEVEL 0 </w:t>
                            </w:r>
                            <w:r w:rsidR="00F0228B">
                              <w:rPr>
                                <w:b/>
                                <w:bCs/>
                              </w:rPr>
                              <w:t xml:space="preserve">DATA FLOW DIAGRAM </w:t>
                            </w:r>
                            <w:r w:rsidR="00F0228B" w:rsidRPr="00EB763E">
                              <w:rPr>
                                <w:b/>
                                <w:bCs/>
                                <w:szCs w:val="24"/>
                              </w:rPr>
                              <w:t xml:space="preserve">  </w:t>
                            </w:r>
                          </w:p>
                          <w:p w14:paraId="6E8A45C7" w14:textId="77777777" w:rsidR="00F0228B" w:rsidRPr="0097244B" w:rsidRDefault="00F0228B" w:rsidP="00F0228B">
                            <w:pPr>
                              <w:rPr>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80FE" id="Text Box 38" o:spid="_x0000_s1030" type="#_x0000_t202" style="position:absolute;margin-left:0;margin-top:-11pt;width:439.15pt;height:2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" fillcolor="#cfcdcd [2894]" strokecolor="black [3200]" strokeweight="1pt">
                <v:textbox>
                  <w:txbxContent>
                    <w:p w14:paraId="31ED0FF7" w14:textId="245DB880" w:rsidR="00F0228B" w:rsidRPr="00EB763E" w:rsidRDefault="0094473C" w:rsidP="00F0228B">
                      <w:pPr>
                        <w:jc w:val="right"/>
                        <w:rPr>
                          <w:b/>
                          <w:bCs/>
                          <w:szCs w:val="24"/>
                        </w:rPr>
                      </w:pPr>
                      <w:r>
                        <w:rPr>
                          <w:b/>
                          <w:bCs/>
                        </w:rPr>
                        <w:t xml:space="preserve">LEVEL 0 </w:t>
                      </w:r>
                      <w:r w:rsidR="00F0228B">
                        <w:rPr>
                          <w:b/>
                          <w:bCs/>
                        </w:rPr>
                        <w:t xml:space="preserve">DATA FLOW DIAGRAM </w:t>
                      </w:r>
                      <w:r w:rsidR="00F0228B" w:rsidRPr="00EB763E">
                        <w:rPr>
                          <w:b/>
                          <w:bCs/>
                          <w:szCs w:val="24"/>
                        </w:rPr>
                        <w:t xml:space="preserve">  </w:t>
                      </w:r>
                    </w:p>
                    <w:p w14:paraId="6E8A45C7" w14:textId="77777777" w:rsidR="00F0228B" w:rsidRPr="0097244B" w:rsidRDefault="00F0228B" w:rsidP="00F0228B">
                      <w:pPr>
                        <w:rPr>
                          <w:szCs w:val="24"/>
                        </w:rPr>
                      </w:pPr>
                    </w:p>
                  </w:txbxContent>
                </v:textbox>
              </v:shape>
            </w:pict>
          </mc:Fallback>
        </mc:AlternateContent>
      </w:r>
    </w:p>
    <w:p w14:paraId="283D4B36" w14:textId="77777777" w:rsidR="000B7104" w:rsidRDefault="000B7104" w:rsidP="000B7104">
      <w:pPr>
        <w:rPr>
          <w:b/>
          <w:bCs/>
          <w:shd w:val="clear" w:color="auto" w:fill="FFFFFF"/>
        </w:rPr>
      </w:pPr>
    </w:p>
    <w:p w14:paraId="21F1F2E1" w14:textId="77777777" w:rsidR="000B7104" w:rsidRDefault="000B7104" w:rsidP="000B7104">
      <w:pPr>
        <w:rPr>
          <w:b/>
          <w:bCs/>
          <w:shd w:val="clear" w:color="auto" w:fill="FFFFFF"/>
        </w:rPr>
      </w:pPr>
    </w:p>
    <w:p w14:paraId="59FF5357" w14:textId="218C1D51" w:rsidR="000B7104" w:rsidRDefault="002F0229" w:rsidP="000B7104">
      <w:pPr>
        <w:rPr>
          <w:b/>
          <w:bCs/>
          <w:shd w:val="clear" w:color="auto" w:fill="FFFFFF"/>
        </w:rPr>
      </w:pPr>
      <w:r>
        <w:rPr>
          <w:b/>
          <w:bCs/>
          <w:noProof/>
          <w:shd w:val="clear" w:color="auto" w:fill="FFFFFF"/>
        </w:rPr>
        <w:drawing>
          <wp:inline distT="0" distB="0" distL="0" distR="0" wp14:anchorId="6EDC65B0" wp14:editId="307F8F11">
            <wp:extent cx="5833110" cy="6517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854562" cy="6541727"/>
                    </a:xfrm>
                    <a:prstGeom prst="rect">
                      <a:avLst/>
                    </a:prstGeom>
                  </pic:spPr>
                </pic:pic>
              </a:graphicData>
            </a:graphic>
          </wp:inline>
        </w:drawing>
      </w:r>
    </w:p>
    <w:p w14:paraId="14F25BF7" w14:textId="3634A5C6" w:rsidR="000B7104" w:rsidRDefault="000B7104" w:rsidP="00B63212">
      <w:pPr>
        <w:pStyle w:val="Heading1"/>
      </w:pPr>
    </w:p>
    <w:p w14:paraId="213CB723" w14:textId="6D9664B9" w:rsidR="000B7104" w:rsidRDefault="000B7104" w:rsidP="00B63212">
      <w:pPr>
        <w:pStyle w:val="Heading1"/>
      </w:pPr>
    </w:p>
    <w:p w14:paraId="1AC14751" w14:textId="23B10498" w:rsidR="006A3466" w:rsidRDefault="006A3466" w:rsidP="00B63212">
      <w:pPr>
        <w:pStyle w:val="Heading1"/>
      </w:pPr>
    </w:p>
    <w:p w14:paraId="590A1249" w14:textId="726C56E7" w:rsidR="00227446" w:rsidRDefault="00227446" w:rsidP="00227446">
      <w:pPr>
        <w:rPr>
          <w:lang w:bidi="ar-SA"/>
        </w:rPr>
      </w:pPr>
    </w:p>
    <w:p w14:paraId="414EDAB2" w14:textId="63F532F9" w:rsidR="00227446" w:rsidRDefault="00227446" w:rsidP="00227446">
      <w:pPr>
        <w:rPr>
          <w:lang w:bidi="ar-SA"/>
        </w:rPr>
      </w:pPr>
    </w:p>
    <w:p w14:paraId="0AE14F4B" w14:textId="77777777" w:rsidR="00965C9E" w:rsidRDefault="00965C9E" w:rsidP="00227446">
      <w:pPr>
        <w:rPr>
          <w:lang w:bidi="ar-SA"/>
        </w:rPr>
      </w:pPr>
    </w:p>
    <w:p w14:paraId="7C29684A" w14:textId="77777777" w:rsidR="00227446" w:rsidRPr="00227446" w:rsidRDefault="00227446" w:rsidP="00227446">
      <w:pPr>
        <w:rPr>
          <w:lang w:bidi="ar-SA"/>
        </w:rPr>
      </w:pPr>
    </w:p>
    <w:p w14:paraId="257B8BFA" w14:textId="34CB449D" w:rsidR="00E42966" w:rsidRDefault="00E42966" w:rsidP="00B63212">
      <w:pPr>
        <w:pStyle w:val="Heading1"/>
      </w:pPr>
      <w:r w:rsidRPr="002E16CD">
        <w:rPr>
          <w:b w:val="0"/>
          <w:bCs/>
          <w:noProof/>
          <w:color w:val="000000" w:themeColor="text1"/>
        </w:rPr>
        <mc:AlternateContent>
          <mc:Choice Requires="wps">
            <w:drawing>
              <wp:anchor distT="0" distB="0" distL="114300" distR="114300" simplePos="0" relativeHeight="251663360" behindDoc="0" locked="0" layoutInCell="1" allowOverlap="1" wp14:anchorId="5E7CE918" wp14:editId="0584E6F3">
                <wp:simplePos x="0" y="0"/>
                <wp:positionH relativeFrom="column">
                  <wp:posOffset>0</wp:posOffset>
                </wp:positionH>
                <wp:positionV relativeFrom="paragraph">
                  <wp:posOffset>70908</wp:posOffset>
                </wp:positionV>
                <wp:extent cx="5576935" cy="316871"/>
                <wp:effectExtent l="0" t="0" r="11430" b="13335"/>
                <wp:wrapNone/>
                <wp:docPr id="4" name="Text Box 4"/>
                <wp:cNvGraphicFramePr/>
                <a:graphic xmlns:a="http://schemas.openxmlformats.org/drawingml/2006/main">
                  <a:graphicData uri="http://schemas.microsoft.com/office/word/2010/wordprocessingShape">
                    <wps:wsp>
                      <wps:cNvSpPr txBox="1"/>
                      <wps:spPr>
                        <a:xfrm>
                          <a:off x="0" y="0"/>
                          <a:ext cx="5576935" cy="316871"/>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2D7A8F1D" w14:textId="6DEA1FCB" w:rsidR="00E42966" w:rsidRPr="0097244B" w:rsidRDefault="00E42966" w:rsidP="00E42966">
                            <w:pPr>
                              <w:jc w:val="right"/>
                              <w:rPr>
                                <w:szCs w:val="24"/>
                              </w:rPr>
                            </w:pPr>
                            <w:r>
                              <w:rPr>
                                <w:b/>
                                <w:bC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E918" id="Text Box 4" o:spid="_x0000_s1031" type="#_x0000_t202" style="position:absolute;margin-left:0;margin-top:5.6pt;width:439.15pt;height:2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" fillcolor="#cfcdcd [2894]" strokecolor="black [3200]" strokeweight="1pt">
                <v:textbox>
                  <w:txbxContent>
                    <w:p w14:paraId="2D7A8F1D" w14:textId="6DEA1FCB" w:rsidR="00E42966" w:rsidRPr="0097244B" w:rsidRDefault="00E42966" w:rsidP="00E42966">
                      <w:pPr>
                        <w:jc w:val="right"/>
                        <w:rPr>
                          <w:szCs w:val="24"/>
                        </w:rPr>
                      </w:pPr>
                      <w:r>
                        <w:rPr>
                          <w:b/>
                          <w:bCs/>
                        </w:rPr>
                        <w:t>CONCLUSION</w:t>
                      </w:r>
                    </w:p>
                  </w:txbxContent>
                </v:textbox>
              </v:shape>
            </w:pict>
          </mc:Fallback>
        </mc:AlternateContent>
      </w:r>
    </w:p>
    <w:bookmarkEnd w:id="4"/>
    <w:bookmarkEnd w:id="5"/>
    <w:p w14:paraId="7B8C4C19" w14:textId="04CB6124" w:rsidR="00B63212" w:rsidRPr="00B57934" w:rsidRDefault="00B63212" w:rsidP="00B63212">
      <w:pPr>
        <w:pStyle w:val="Heading1"/>
      </w:pPr>
    </w:p>
    <w:p w14:paraId="39ECE6C4" w14:textId="77777777" w:rsidR="00E42966" w:rsidRDefault="00E42966" w:rsidP="00E42966"/>
    <w:p w14:paraId="50504E8C" w14:textId="2F0A51B2" w:rsidR="00B63212" w:rsidRPr="00E42966" w:rsidRDefault="00B63212" w:rsidP="00456065">
      <w:pPr>
        <w:spacing w:line="360" w:lineRule="auto"/>
        <w:rPr>
          <w:rFonts w:ascii="Arial" w:hAnsi="Arial" w:cs="Arial"/>
          <w:sz w:val="22"/>
          <w:szCs w:val="22"/>
        </w:rPr>
      </w:pPr>
      <w:r w:rsidRPr="00E42966">
        <w:rPr>
          <w:rFonts w:ascii="Arial" w:hAnsi="Arial" w:cs="Arial"/>
          <w:sz w:val="22"/>
          <w:szCs w:val="22"/>
        </w:rPr>
        <w:t>From the above report, it can be concluded, “cybersecurity is a new area where equality will exist to allow intelligence to succeed”. However, cybersecurity undergoes certain risk factors, which destroys the company’s reputation and damage the important documents and information. Therefore, in order to protect the company’s reputation, the management should identify the threats, their behaviour and pattern, make ethical decision and initiate strong action.</w:t>
      </w:r>
    </w:p>
    <w:p w14:paraId="76344593" w14:textId="77777777" w:rsidR="00D807DA" w:rsidRDefault="00B63212" w:rsidP="00456065">
      <w:pPr>
        <w:spacing w:before="120" w:line="360" w:lineRule="auto"/>
        <w:rPr>
          <w:rFonts w:ascii="Arial" w:hAnsi="Arial" w:cs="Arial"/>
          <w:sz w:val="22"/>
          <w:szCs w:val="22"/>
        </w:rPr>
      </w:pPr>
      <w:r w:rsidRPr="00E42966">
        <w:rPr>
          <w:rFonts w:ascii="Arial" w:hAnsi="Arial" w:cs="Arial"/>
          <w:sz w:val="22"/>
          <w:szCs w:val="22"/>
        </w:rPr>
        <w:t>This paper highlighted the basic concept of cybersecurity risk, how to manage them, promoting awareness among the staffs and implementing serious measures. “Success is not final, failure is not fatal, it is the courage that continues the count”, a famous quote of Winston Churchill who always motivates and encourage the business dealers and the management not to lose hope in any situation.</w:t>
      </w:r>
    </w:p>
    <w:p w14:paraId="0778EB60" w14:textId="77777777" w:rsidR="00D807DA" w:rsidRDefault="00D807DA" w:rsidP="00456065">
      <w:pPr>
        <w:spacing w:before="120" w:line="360" w:lineRule="auto"/>
        <w:rPr>
          <w:rFonts w:ascii="Arial" w:hAnsi="Arial" w:cs="Arial"/>
          <w:sz w:val="22"/>
          <w:szCs w:val="22"/>
        </w:rPr>
      </w:pPr>
    </w:p>
    <w:p w14:paraId="33E22741" w14:textId="698C8A79" w:rsidR="00B63212" w:rsidRPr="00B57934" w:rsidRDefault="00B63212" w:rsidP="00456065">
      <w:pPr>
        <w:spacing w:before="120" w:line="360" w:lineRule="auto"/>
      </w:pPr>
      <w:r w:rsidRPr="00B57934">
        <w:br w:type="page"/>
      </w:r>
    </w:p>
    <w:p w14:paraId="1BBD1293" w14:textId="342B21D7" w:rsidR="00F93882" w:rsidRDefault="00F93882" w:rsidP="00B63212">
      <w:pPr>
        <w:pStyle w:val="Heading1"/>
      </w:pPr>
      <w:bookmarkStart w:id="6" w:name="_Toc41916129"/>
      <w:bookmarkStart w:id="7" w:name="_Toc76986915"/>
      <w:r w:rsidRPr="002E16CD">
        <w:rPr>
          <w:b w:val="0"/>
          <w:bCs/>
          <w:noProof/>
          <w:color w:val="000000" w:themeColor="text1"/>
        </w:rPr>
        <w:lastRenderedPageBreak/>
        <mc:AlternateContent>
          <mc:Choice Requires="wps">
            <w:drawing>
              <wp:anchor distT="0" distB="0" distL="114300" distR="114300" simplePos="0" relativeHeight="251665408" behindDoc="0" locked="0" layoutInCell="1" allowOverlap="1" wp14:anchorId="75BE06A0" wp14:editId="161119F2">
                <wp:simplePos x="0" y="0"/>
                <wp:positionH relativeFrom="column">
                  <wp:posOffset>0</wp:posOffset>
                </wp:positionH>
                <wp:positionV relativeFrom="paragraph">
                  <wp:posOffset>0</wp:posOffset>
                </wp:positionV>
                <wp:extent cx="5576935" cy="316871"/>
                <wp:effectExtent l="0" t="0" r="11430" b="13335"/>
                <wp:wrapNone/>
                <wp:docPr id="5" name="Text Box 5"/>
                <wp:cNvGraphicFramePr/>
                <a:graphic xmlns:a="http://schemas.openxmlformats.org/drawingml/2006/main">
                  <a:graphicData uri="http://schemas.microsoft.com/office/word/2010/wordprocessingShape">
                    <wps:wsp>
                      <wps:cNvSpPr txBox="1"/>
                      <wps:spPr>
                        <a:xfrm>
                          <a:off x="0" y="0"/>
                          <a:ext cx="5576935" cy="316871"/>
                        </a:xfrm>
                        <a:prstGeom prst="rect">
                          <a:avLst/>
                        </a:prstGeom>
                        <a:solidFill>
                          <a:schemeClr val="bg2">
                            <a:lumMod val="90000"/>
                          </a:schemeClr>
                        </a:solidFill>
                        <a:ln/>
                      </wps:spPr>
                      <wps:style>
                        <a:lnRef idx="2">
                          <a:schemeClr val="dk1"/>
                        </a:lnRef>
                        <a:fillRef idx="1">
                          <a:schemeClr val="lt1"/>
                        </a:fillRef>
                        <a:effectRef idx="0">
                          <a:schemeClr val="dk1"/>
                        </a:effectRef>
                        <a:fontRef idx="minor">
                          <a:schemeClr val="dk1"/>
                        </a:fontRef>
                      </wps:style>
                      <wps:txbx>
                        <w:txbxContent>
                          <w:p w14:paraId="3B726D11" w14:textId="41F81E07" w:rsidR="00F93882" w:rsidRPr="005072BC" w:rsidRDefault="00F93882" w:rsidP="00F93882">
                            <w:pPr>
                              <w:jc w:val="right"/>
                              <w:rPr>
                                <w:sz w:val="26"/>
                                <w:szCs w:val="26"/>
                              </w:rPr>
                            </w:pPr>
                            <w:r w:rsidRPr="005072BC">
                              <w:rPr>
                                <w:b/>
                                <w:bCs/>
                                <w:sz w:val="26"/>
                                <w:szCs w:val="26"/>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E06A0" id="Text Box 5" o:spid="_x0000_s1032" type="#_x0000_t202" style="position:absolute;margin-left:0;margin-top:0;width:439.15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" fillcolor="#cfcdcd [2894]" strokecolor="black [3200]" strokeweight="1pt">
                <v:textbox>
                  <w:txbxContent>
                    <w:p w14:paraId="3B726D11" w14:textId="41F81E07" w:rsidR="00F93882" w:rsidRPr="005072BC" w:rsidRDefault="00F93882" w:rsidP="00F93882">
                      <w:pPr>
                        <w:jc w:val="right"/>
                        <w:rPr>
                          <w:sz w:val="26"/>
                          <w:szCs w:val="26"/>
                        </w:rPr>
                      </w:pPr>
                      <w:r w:rsidRPr="005072BC">
                        <w:rPr>
                          <w:b/>
                          <w:bCs/>
                          <w:sz w:val="26"/>
                          <w:szCs w:val="26"/>
                        </w:rPr>
                        <w:t>REFERENCES</w:t>
                      </w:r>
                    </w:p>
                  </w:txbxContent>
                </v:textbox>
              </v:shape>
            </w:pict>
          </mc:Fallback>
        </mc:AlternateContent>
      </w:r>
    </w:p>
    <w:p w14:paraId="6AB4F6F1" w14:textId="77777777" w:rsidR="00F93882" w:rsidRDefault="00F93882" w:rsidP="00B63212">
      <w:pPr>
        <w:pStyle w:val="Heading1"/>
      </w:pPr>
    </w:p>
    <w:bookmarkEnd w:id="6"/>
    <w:bookmarkEnd w:id="7"/>
    <w:p w14:paraId="3FE85732" w14:textId="77777777" w:rsidR="00ED56BF" w:rsidRDefault="00ED56BF" w:rsidP="00B63212">
      <w:pPr>
        <w:rPr>
          <w:shd w:val="clear" w:color="auto" w:fill="FFFFFF"/>
        </w:rPr>
      </w:pPr>
    </w:p>
    <w:p w14:paraId="0F7D4624" w14:textId="49799D29" w:rsidR="00571E88" w:rsidRPr="0087491B" w:rsidRDefault="00571E88" w:rsidP="0087491B">
      <w:pPr>
        <w:jc w:val="center"/>
        <w:rPr>
          <w:b/>
        </w:rPr>
      </w:pPr>
    </w:p>
    <w:p w14:paraId="27078DDC" w14:textId="77777777" w:rsidR="0079100D" w:rsidRPr="00ED56BF" w:rsidRDefault="00EF1701" w:rsidP="0079100D">
      <w:pPr>
        <w:spacing w:line="360" w:lineRule="auto"/>
        <w:rPr>
          <w:rFonts w:ascii="Arial" w:hAnsi="Arial" w:cs="Arial"/>
          <w:sz w:val="22"/>
          <w:szCs w:val="22"/>
          <w:shd w:val="clear" w:color="auto" w:fill="FFFFFF"/>
        </w:rPr>
      </w:pPr>
      <w:r>
        <w:rPr>
          <w:rFonts w:ascii="Times New Roman" w:hAnsi="Times New Roman" w:cs="Times New Roman"/>
          <w:b/>
          <w:bCs/>
        </w:rPr>
        <w:t xml:space="preserve"> </w:t>
      </w:r>
      <w:proofErr w:type="spellStart"/>
      <w:r w:rsidR="0079100D" w:rsidRPr="00ED56BF">
        <w:rPr>
          <w:rFonts w:ascii="Arial" w:hAnsi="Arial" w:cs="Arial"/>
          <w:sz w:val="22"/>
          <w:szCs w:val="22"/>
          <w:shd w:val="clear" w:color="auto" w:fill="FFFFFF"/>
        </w:rPr>
        <w:t>Alahmari</w:t>
      </w:r>
      <w:proofErr w:type="spellEnd"/>
      <w:r w:rsidR="0079100D" w:rsidRPr="00ED56BF">
        <w:rPr>
          <w:rFonts w:ascii="Arial" w:hAnsi="Arial" w:cs="Arial"/>
          <w:sz w:val="22"/>
          <w:szCs w:val="22"/>
          <w:shd w:val="clear" w:color="auto" w:fill="FFFFFF"/>
        </w:rPr>
        <w:t>, A., &amp; Duncan, B. (2020). Cybersecurity risk management in small and medium-sized enterprises: A systematic review of recent evidence. In </w:t>
      </w:r>
      <w:r w:rsidR="0079100D" w:rsidRPr="00ED56BF">
        <w:rPr>
          <w:rFonts w:ascii="Arial" w:hAnsi="Arial" w:cs="Arial"/>
          <w:i/>
          <w:iCs/>
          <w:sz w:val="22"/>
          <w:szCs w:val="22"/>
          <w:shd w:val="clear" w:color="auto" w:fill="FFFFFF"/>
        </w:rPr>
        <w:t>2020 International Conference on Cyber Situational Awareness, Data Analytics and Assessment (</w:t>
      </w:r>
      <w:proofErr w:type="spellStart"/>
      <w:r w:rsidR="0079100D" w:rsidRPr="00ED56BF">
        <w:rPr>
          <w:rFonts w:ascii="Arial" w:hAnsi="Arial" w:cs="Arial"/>
          <w:i/>
          <w:iCs/>
          <w:sz w:val="22"/>
          <w:szCs w:val="22"/>
          <w:shd w:val="clear" w:color="auto" w:fill="FFFFFF"/>
        </w:rPr>
        <w:t>CyberSA</w:t>
      </w:r>
      <w:proofErr w:type="spellEnd"/>
      <w:r w:rsidR="0079100D" w:rsidRPr="00ED56BF">
        <w:rPr>
          <w:rFonts w:ascii="Arial" w:hAnsi="Arial" w:cs="Arial"/>
          <w:i/>
          <w:iCs/>
          <w:sz w:val="22"/>
          <w:szCs w:val="22"/>
          <w:shd w:val="clear" w:color="auto" w:fill="FFFFFF"/>
        </w:rPr>
        <w:t>)</w:t>
      </w:r>
      <w:r w:rsidR="0079100D" w:rsidRPr="00ED56BF">
        <w:rPr>
          <w:rFonts w:ascii="Arial" w:hAnsi="Arial" w:cs="Arial"/>
          <w:sz w:val="22"/>
          <w:szCs w:val="22"/>
          <w:shd w:val="clear" w:color="auto" w:fill="FFFFFF"/>
        </w:rPr>
        <w:t>, 1-5</w:t>
      </w:r>
    </w:p>
    <w:p w14:paraId="67D9F99A" w14:textId="77777777" w:rsidR="0079100D" w:rsidRPr="00ED56BF" w:rsidRDefault="0079100D" w:rsidP="0079100D">
      <w:pPr>
        <w:spacing w:before="120" w:line="360" w:lineRule="auto"/>
        <w:rPr>
          <w:rFonts w:ascii="Arial" w:hAnsi="Arial" w:cs="Arial"/>
          <w:sz w:val="22"/>
          <w:szCs w:val="22"/>
          <w:shd w:val="clear" w:color="auto" w:fill="FFFFFF"/>
        </w:rPr>
      </w:pPr>
      <w:r w:rsidRPr="00ED56BF">
        <w:rPr>
          <w:rFonts w:ascii="Arial" w:hAnsi="Arial" w:cs="Arial"/>
          <w:sz w:val="22"/>
          <w:szCs w:val="22"/>
          <w:shd w:val="clear" w:color="auto" w:fill="FFFFFF"/>
        </w:rPr>
        <w:t>Crumpler, W., &amp; Lewis, J. A. (2019) </w:t>
      </w:r>
      <w:r w:rsidRPr="00ED56BF">
        <w:rPr>
          <w:rFonts w:ascii="Arial" w:hAnsi="Arial" w:cs="Arial"/>
          <w:i/>
          <w:iCs/>
          <w:sz w:val="22"/>
          <w:szCs w:val="22"/>
          <w:shd w:val="clear" w:color="auto" w:fill="FFFFFF"/>
        </w:rPr>
        <w:t>The cybersecurity workforce gap</w:t>
      </w:r>
      <w:r w:rsidRPr="00ED56BF">
        <w:rPr>
          <w:rFonts w:ascii="Arial" w:hAnsi="Arial" w:cs="Arial"/>
          <w:sz w:val="22"/>
          <w:szCs w:val="22"/>
          <w:shd w:val="clear" w:color="auto" w:fill="FFFFFF"/>
        </w:rPr>
        <w:t xml:space="preserve"> US: Centre for Strategic and International Studies (CSIS)</w:t>
      </w:r>
    </w:p>
    <w:p w14:paraId="30496A21" w14:textId="77777777" w:rsidR="0079100D" w:rsidRPr="00ED56BF" w:rsidRDefault="0079100D" w:rsidP="0079100D">
      <w:pPr>
        <w:spacing w:before="120" w:line="360" w:lineRule="auto"/>
        <w:rPr>
          <w:rFonts w:ascii="Arial" w:hAnsi="Arial" w:cs="Arial"/>
          <w:sz w:val="22"/>
          <w:szCs w:val="22"/>
          <w:shd w:val="clear" w:color="auto" w:fill="FFFFFF"/>
        </w:rPr>
      </w:pPr>
      <w:proofErr w:type="spellStart"/>
      <w:r w:rsidRPr="00ED56BF">
        <w:rPr>
          <w:rFonts w:ascii="Arial" w:hAnsi="Arial" w:cs="Arial"/>
          <w:sz w:val="22"/>
          <w:szCs w:val="22"/>
          <w:shd w:val="clear" w:color="auto" w:fill="FFFFFF"/>
        </w:rPr>
        <w:t>Desolda</w:t>
      </w:r>
      <w:proofErr w:type="spellEnd"/>
      <w:r w:rsidRPr="00ED56BF">
        <w:rPr>
          <w:rFonts w:ascii="Arial" w:hAnsi="Arial" w:cs="Arial"/>
          <w:sz w:val="22"/>
          <w:szCs w:val="22"/>
          <w:shd w:val="clear" w:color="auto" w:fill="FFFFFF"/>
        </w:rPr>
        <w:t xml:space="preserve">, G., Di Nocera, F., Ferro, L., </w:t>
      </w:r>
      <w:proofErr w:type="spellStart"/>
      <w:r w:rsidRPr="00ED56BF">
        <w:rPr>
          <w:rFonts w:ascii="Arial" w:hAnsi="Arial" w:cs="Arial"/>
          <w:sz w:val="22"/>
          <w:szCs w:val="22"/>
          <w:shd w:val="clear" w:color="auto" w:fill="FFFFFF"/>
        </w:rPr>
        <w:t>Lanzilotti</w:t>
      </w:r>
      <w:proofErr w:type="spellEnd"/>
      <w:r w:rsidRPr="00ED56BF">
        <w:rPr>
          <w:rFonts w:ascii="Arial" w:hAnsi="Arial" w:cs="Arial"/>
          <w:sz w:val="22"/>
          <w:szCs w:val="22"/>
          <w:shd w:val="clear" w:color="auto" w:fill="FFFFFF"/>
        </w:rPr>
        <w:t xml:space="preserve">, R., Maggi, P., &amp; </w:t>
      </w:r>
      <w:proofErr w:type="spellStart"/>
      <w:r w:rsidRPr="00ED56BF">
        <w:rPr>
          <w:rFonts w:ascii="Arial" w:hAnsi="Arial" w:cs="Arial"/>
          <w:sz w:val="22"/>
          <w:szCs w:val="22"/>
          <w:shd w:val="clear" w:color="auto" w:fill="FFFFFF"/>
        </w:rPr>
        <w:t>Marrella</w:t>
      </w:r>
      <w:proofErr w:type="spellEnd"/>
      <w:r w:rsidRPr="00ED56BF">
        <w:rPr>
          <w:rFonts w:ascii="Arial" w:hAnsi="Arial" w:cs="Arial"/>
          <w:sz w:val="22"/>
          <w:szCs w:val="22"/>
          <w:shd w:val="clear" w:color="auto" w:fill="FFFFFF"/>
        </w:rPr>
        <w:t>, A. (2019). Alerting users about phishing attacks. In </w:t>
      </w:r>
      <w:r w:rsidRPr="00ED56BF">
        <w:rPr>
          <w:rFonts w:ascii="Arial" w:hAnsi="Arial" w:cs="Arial"/>
          <w:i/>
          <w:iCs/>
          <w:sz w:val="22"/>
          <w:szCs w:val="22"/>
          <w:shd w:val="clear" w:color="auto" w:fill="FFFFFF"/>
        </w:rPr>
        <w:t>International Conference on Human-Computer Interaction</w:t>
      </w:r>
      <w:r w:rsidRPr="00ED56BF">
        <w:rPr>
          <w:rFonts w:ascii="Arial" w:hAnsi="Arial" w:cs="Arial"/>
          <w:sz w:val="22"/>
          <w:szCs w:val="22"/>
          <w:shd w:val="clear" w:color="auto" w:fill="FFFFFF"/>
        </w:rPr>
        <w:t>, 134-148</w:t>
      </w:r>
    </w:p>
    <w:p w14:paraId="0B793E05" w14:textId="77777777" w:rsidR="0079100D" w:rsidRPr="00ED56BF" w:rsidRDefault="0079100D" w:rsidP="0079100D">
      <w:pPr>
        <w:spacing w:before="120" w:line="360" w:lineRule="auto"/>
        <w:rPr>
          <w:rFonts w:ascii="Arial" w:hAnsi="Arial" w:cs="Arial"/>
          <w:sz w:val="22"/>
          <w:szCs w:val="22"/>
          <w:shd w:val="clear" w:color="auto" w:fill="FFFFFF"/>
        </w:rPr>
      </w:pPr>
      <w:proofErr w:type="spellStart"/>
      <w:r w:rsidRPr="00ED56BF">
        <w:rPr>
          <w:rFonts w:ascii="Arial" w:hAnsi="Arial" w:cs="Arial"/>
          <w:sz w:val="22"/>
          <w:szCs w:val="22"/>
          <w:shd w:val="clear" w:color="auto" w:fill="FFFFFF"/>
        </w:rPr>
        <w:t>Florakis</w:t>
      </w:r>
      <w:proofErr w:type="spellEnd"/>
      <w:r w:rsidRPr="00ED56BF">
        <w:rPr>
          <w:rFonts w:ascii="Arial" w:hAnsi="Arial" w:cs="Arial"/>
          <w:sz w:val="22"/>
          <w:szCs w:val="22"/>
          <w:shd w:val="clear" w:color="auto" w:fill="FFFFFF"/>
        </w:rPr>
        <w:t xml:space="preserve">, C., </w:t>
      </w:r>
      <w:proofErr w:type="spellStart"/>
      <w:r w:rsidRPr="00ED56BF">
        <w:rPr>
          <w:rFonts w:ascii="Arial" w:hAnsi="Arial" w:cs="Arial"/>
          <w:sz w:val="22"/>
          <w:szCs w:val="22"/>
          <w:shd w:val="clear" w:color="auto" w:fill="FFFFFF"/>
        </w:rPr>
        <w:t>Louca</w:t>
      </w:r>
      <w:proofErr w:type="spellEnd"/>
      <w:r w:rsidRPr="00ED56BF">
        <w:rPr>
          <w:rFonts w:ascii="Arial" w:hAnsi="Arial" w:cs="Arial"/>
          <w:sz w:val="22"/>
          <w:szCs w:val="22"/>
          <w:shd w:val="clear" w:color="auto" w:fill="FFFFFF"/>
        </w:rPr>
        <w:t xml:space="preserve">, C., </w:t>
      </w:r>
      <w:proofErr w:type="spellStart"/>
      <w:r w:rsidRPr="00ED56BF">
        <w:rPr>
          <w:rFonts w:ascii="Arial" w:hAnsi="Arial" w:cs="Arial"/>
          <w:sz w:val="22"/>
          <w:szCs w:val="22"/>
          <w:shd w:val="clear" w:color="auto" w:fill="FFFFFF"/>
        </w:rPr>
        <w:t>Michaely</w:t>
      </w:r>
      <w:proofErr w:type="spellEnd"/>
      <w:r w:rsidRPr="00ED56BF">
        <w:rPr>
          <w:rFonts w:ascii="Arial" w:hAnsi="Arial" w:cs="Arial"/>
          <w:sz w:val="22"/>
          <w:szCs w:val="22"/>
          <w:shd w:val="clear" w:color="auto" w:fill="FFFFFF"/>
        </w:rPr>
        <w:t xml:space="preserve">, R., &amp; Weber, M. (2020) </w:t>
      </w:r>
      <w:r w:rsidRPr="00ED56BF">
        <w:rPr>
          <w:rFonts w:ascii="Arial" w:hAnsi="Arial" w:cs="Arial"/>
          <w:i/>
          <w:iCs/>
          <w:sz w:val="22"/>
          <w:szCs w:val="22"/>
          <w:shd w:val="clear" w:color="auto" w:fill="FFFFFF"/>
        </w:rPr>
        <w:t>Cybersecurity Risk</w:t>
      </w:r>
      <w:r w:rsidRPr="00ED56BF">
        <w:rPr>
          <w:rFonts w:ascii="Arial" w:hAnsi="Arial" w:cs="Arial"/>
          <w:sz w:val="22"/>
          <w:szCs w:val="22"/>
          <w:shd w:val="clear" w:color="auto" w:fill="FFFFFF"/>
        </w:rPr>
        <w:t> (No. w28196) US: National Bureau of Economic Research</w:t>
      </w:r>
    </w:p>
    <w:p w14:paraId="454D0AFA" w14:textId="77777777" w:rsidR="0079100D" w:rsidRPr="00ED56BF" w:rsidRDefault="0079100D" w:rsidP="0079100D">
      <w:pPr>
        <w:spacing w:before="120" w:line="360" w:lineRule="auto"/>
        <w:rPr>
          <w:rFonts w:ascii="Arial" w:hAnsi="Arial" w:cs="Arial"/>
          <w:sz w:val="22"/>
          <w:szCs w:val="22"/>
          <w:shd w:val="clear" w:color="auto" w:fill="FFFFFF"/>
        </w:rPr>
      </w:pPr>
      <w:r w:rsidRPr="00ED56BF">
        <w:rPr>
          <w:rFonts w:ascii="Arial" w:hAnsi="Arial" w:cs="Arial"/>
          <w:sz w:val="22"/>
          <w:szCs w:val="22"/>
          <w:shd w:val="clear" w:color="auto" w:fill="FFFFFF"/>
        </w:rPr>
        <w:t>Johnson, C. E., &amp; Hackman, M. Z. (2018) </w:t>
      </w:r>
      <w:r w:rsidRPr="00ED56BF">
        <w:rPr>
          <w:rFonts w:ascii="Arial" w:hAnsi="Arial" w:cs="Arial"/>
          <w:i/>
          <w:iCs/>
          <w:sz w:val="22"/>
          <w:szCs w:val="22"/>
          <w:shd w:val="clear" w:color="auto" w:fill="FFFFFF"/>
        </w:rPr>
        <w:t>Leadership: A communication perspective</w:t>
      </w:r>
      <w:r w:rsidRPr="00ED56BF">
        <w:rPr>
          <w:rFonts w:ascii="Arial" w:hAnsi="Arial" w:cs="Arial"/>
          <w:sz w:val="22"/>
          <w:szCs w:val="22"/>
          <w:shd w:val="clear" w:color="auto" w:fill="FFFFFF"/>
        </w:rPr>
        <w:t xml:space="preserve"> US: Waveland Press</w:t>
      </w:r>
    </w:p>
    <w:p w14:paraId="37AAE566" w14:textId="77777777" w:rsidR="0079100D" w:rsidRPr="00ED56BF" w:rsidRDefault="0079100D" w:rsidP="0079100D">
      <w:pPr>
        <w:spacing w:before="120" w:line="360" w:lineRule="auto"/>
        <w:rPr>
          <w:rFonts w:ascii="Arial" w:hAnsi="Arial" w:cs="Arial"/>
          <w:sz w:val="22"/>
          <w:szCs w:val="22"/>
          <w:shd w:val="clear" w:color="auto" w:fill="FFFFFF"/>
        </w:rPr>
      </w:pPr>
      <w:r w:rsidRPr="00ED56BF">
        <w:rPr>
          <w:rFonts w:ascii="Arial" w:hAnsi="Arial" w:cs="Arial"/>
          <w:sz w:val="22"/>
          <w:szCs w:val="22"/>
          <w:shd w:val="clear" w:color="auto" w:fill="FFFFFF"/>
        </w:rPr>
        <w:t>Newhouse, W., Keith, S., Scribner, B., &amp; Witte, G. (2017). National initiative for cybersecurity education (NICE) cybersecurity workforce framework. </w:t>
      </w:r>
      <w:r w:rsidRPr="00ED56BF">
        <w:rPr>
          <w:rFonts w:ascii="Arial" w:hAnsi="Arial" w:cs="Arial"/>
          <w:i/>
          <w:iCs/>
          <w:sz w:val="22"/>
          <w:szCs w:val="22"/>
          <w:shd w:val="clear" w:color="auto" w:fill="FFFFFF"/>
        </w:rPr>
        <w:t>NIST special publication</w:t>
      </w:r>
      <w:r w:rsidRPr="00ED56BF">
        <w:rPr>
          <w:rFonts w:ascii="Arial" w:hAnsi="Arial" w:cs="Arial"/>
          <w:sz w:val="22"/>
          <w:szCs w:val="22"/>
          <w:shd w:val="clear" w:color="auto" w:fill="FFFFFF"/>
        </w:rPr>
        <w:t>, </w:t>
      </w:r>
      <w:r w:rsidRPr="00ED56BF">
        <w:rPr>
          <w:rFonts w:ascii="Arial" w:hAnsi="Arial" w:cs="Arial"/>
          <w:i/>
          <w:iCs/>
          <w:sz w:val="22"/>
          <w:szCs w:val="22"/>
          <w:shd w:val="clear" w:color="auto" w:fill="FFFFFF"/>
        </w:rPr>
        <w:t>800</w:t>
      </w:r>
      <w:r w:rsidRPr="00ED56BF">
        <w:rPr>
          <w:rFonts w:ascii="Arial" w:hAnsi="Arial" w:cs="Arial"/>
          <w:sz w:val="22"/>
          <w:szCs w:val="22"/>
          <w:shd w:val="clear" w:color="auto" w:fill="FFFFFF"/>
        </w:rPr>
        <w:t>(2017), 181</w:t>
      </w:r>
      <w:r>
        <w:rPr>
          <w:rFonts w:ascii="Arial" w:hAnsi="Arial" w:cs="Arial"/>
          <w:sz w:val="22"/>
          <w:szCs w:val="22"/>
          <w:shd w:val="clear" w:color="auto" w:fill="FFFFFF"/>
        </w:rPr>
        <w:t>.</w:t>
      </w:r>
    </w:p>
    <w:p w14:paraId="322F45F5" w14:textId="77777777" w:rsidR="0079100D" w:rsidRPr="00ED56BF" w:rsidRDefault="0079100D" w:rsidP="0079100D">
      <w:pPr>
        <w:spacing w:before="120" w:line="360" w:lineRule="auto"/>
        <w:rPr>
          <w:rFonts w:ascii="Arial" w:hAnsi="Arial" w:cs="Arial"/>
          <w:sz w:val="22"/>
          <w:szCs w:val="22"/>
          <w:shd w:val="clear" w:color="auto" w:fill="FFFFFF"/>
        </w:rPr>
      </w:pPr>
      <w:proofErr w:type="spellStart"/>
      <w:r w:rsidRPr="00ED56BF">
        <w:rPr>
          <w:rFonts w:ascii="Arial" w:hAnsi="Arial" w:cs="Arial"/>
          <w:sz w:val="22"/>
          <w:szCs w:val="22"/>
          <w:shd w:val="clear" w:color="auto" w:fill="FFFFFF"/>
        </w:rPr>
        <w:t>Radziwill</w:t>
      </w:r>
      <w:proofErr w:type="spellEnd"/>
      <w:r w:rsidRPr="00ED56BF">
        <w:rPr>
          <w:rFonts w:ascii="Arial" w:hAnsi="Arial" w:cs="Arial"/>
          <w:sz w:val="22"/>
          <w:szCs w:val="22"/>
          <w:shd w:val="clear" w:color="auto" w:fill="FFFFFF"/>
        </w:rPr>
        <w:t>, N. M., &amp; Benton, M. C. (2017). Cybersecurity cost of quality: Managing the costs of cybersecurity risk management. </w:t>
      </w:r>
      <w:proofErr w:type="spellStart"/>
      <w:r w:rsidRPr="00ED56BF">
        <w:rPr>
          <w:rFonts w:ascii="Arial" w:hAnsi="Arial" w:cs="Arial"/>
          <w:i/>
          <w:iCs/>
          <w:sz w:val="22"/>
          <w:szCs w:val="22"/>
          <w:shd w:val="clear" w:color="auto" w:fill="FFFFFF"/>
        </w:rPr>
        <w:t>arXiv</w:t>
      </w:r>
      <w:proofErr w:type="spellEnd"/>
      <w:r w:rsidRPr="00ED56BF">
        <w:rPr>
          <w:rFonts w:ascii="Arial" w:hAnsi="Arial" w:cs="Arial"/>
          <w:i/>
          <w:iCs/>
          <w:sz w:val="22"/>
          <w:szCs w:val="22"/>
          <w:shd w:val="clear" w:color="auto" w:fill="FFFFFF"/>
        </w:rPr>
        <w:t xml:space="preserve"> preprint arXiv:1707.02653</w:t>
      </w:r>
    </w:p>
    <w:p w14:paraId="5A9BA1EB" w14:textId="77777777" w:rsidR="0079100D" w:rsidRPr="00ED56BF" w:rsidRDefault="0079100D" w:rsidP="0079100D">
      <w:pPr>
        <w:spacing w:before="120" w:line="360" w:lineRule="auto"/>
        <w:rPr>
          <w:rFonts w:ascii="Arial" w:hAnsi="Arial" w:cs="Arial"/>
          <w:sz w:val="22"/>
          <w:szCs w:val="22"/>
          <w:shd w:val="clear" w:color="auto" w:fill="FFFFFF"/>
        </w:rPr>
      </w:pPr>
      <w:proofErr w:type="spellStart"/>
      <w:r w:rsidRPr="00ED56BF">
        <w:rPr>
          <w:rFonts w:ascii="Arial" w:hAnsi="Arial" w:cs="Arial"/>
          <w:sz w:val="22"/>
          <w:szCs w:val="22"/>
          <w:shd w:val="clear" w:color="auto" w:fill="FFFFFF"/>
        </w:rPr>
        <w:t>Sarker</w:t>
      </w:r>
      <w:proofErr w:type="spellEnd"/>
      <w:r w:rsidRPr="00ED56BF">
        <w:rPr>
          <w:rFonts w:ascii="Arial" w:hAnsi="Arial" w:cs="Arial"/>
          <w:sz w:val="22"/>
          <w:szCs w:val="22"/>
          <w:shd w:val="clear" w:color="auto" w:fill="FFFFFF"/>
        </w:rPr>
        <w:t xml:space="preserve">, I. H., </w:t>
      </w:r>
      <w:proofErr w:type="spellStart"/>
      <w:r w:rsidRPr="00ED56BF">
        <w:rPr>
          <w:rFonts w:ascii="Arial" w:hAnsi="Arial" w:cs="Arial"/>
          <w:sz w:val="22"/>
          <w:szCs w:val="22"/>
          <w:shd w:val="clear" w:color="auto" w:fill="FFFFFF"/>
        </w:rPr>
        <w:t>Kayes</w:t>
      </w:r>
      <w:proofErr w:type="spellEnd"/>
      <w:r w:rsidRPr="00ED56BF">
        <w:rPr>
          <w:rFonts w:ascii="Arial" w:hAnsi="Arial" w:cs="Arial"/>
          <w:sz w:val="22"/>
          <w:szCs w:val="22"/>
          <w:shd w:val="clear" w:color="auto" w:fill="FFFFFF"/>
        </w:rPr>
        <w:t xml:space="preserve">, A. S. M., </w:t>
      </w:r>
      <w:proofErr w:type="spellStart"/>
      <w:r w:rsidRPr="00ED56BF">
        <w:rPr>
          <w:rFonts w:ascii="Arial" w:hAnsi="Arial" w:cs="Arial"/>
          <w:sz w:val="22"/>
          <w:szCs w:val="22"/>
          <w:shd w:val="clear" w:color="auto" w:fill="FFFFFF"/>
        </w:rPr>
        <w:t>Badsha</w:t>
      </w:r>
      <w:proofErr w:type="spellEnd"/>
      <w:r w:rsidRPr="00ED56BF">
        <w:rPr>
          <w:rFonts w:ascii="Arial" w:hAnsi="Arial" w:cs="Arial"/>
          <w:sz w:val="22"/>
          <w:szCs w:val="22"/>
          <w:shd w:val="clear" w:color="auto" w:fill="FFFFFF"/>
        </w:rPr>
        <w:t xml:space="preserve">, S., </w:t>
      </w:r>
      <w:proofErr w:type="spellStart"/>
      <w:r w:rsidRPr="00ED56BF">
        <w:rPr>
          <w:rFonts w:ascii="Arial" w:hAnsi="Arial" w:cs="Arial"/>
          <w:sz w:val="22"/>
          <w:szCs w:val="22"/>
          <w:shd w:val="clear" w:color="auto" w:fill="FFFFFF"/>
        </w:rPr>
        <w:t>Alqahtani</w:t>
      </w:r>
      <w:proofErr w:type="spellEnd"/>
      <w:r w:rsidRPr="00ED56BF">
        <w:rPr>
          <w:rFonts w:ascii="Arial" w:hAnsi="Arial" w:cs="Arial"/>
          <w:sz w:val="22"/>
          <w:szCs w:val="22"/>
          <w:shd w:val="clear" w:color="auto" w:fill="FFFFFF"/>
        </w:rPr>
        <w:t>, H., Watters, P., &amp; Ng, A. (2020). Cybersecurity data science: an overview from machine learning perspective. </w:t>
      </w:r>
      <w:r w:rsidRPr="00ED56BF">
        <w:rPr>
          <w:rFonts w:ascii="Arial" w:hAnsi="Arial" w:cs="Arial"/>
          <w:i/>
          <w:iCs/>
          <w:sz w:val="22"/>
          <w:szCs w:val="22"/>
          <w:shd w:val="clear" w:color="auto" w:fill="FFFFFF"/>
        </w:rPr>
        <w:t>Journal of Big data</w:t>
      </w:r>
      <w:r w:rsidRPr="00ED56BF">
        <w:rPr>
          <w:rFonts w:ascii="Arial" w:hAnsi="Arial" w:cs="Arial"/>
          <w:sz w:val="22"/>
          <w:szCs w:val="22"/>
          <w:shd w:val="clear" w:color="auto" w:fill="FFFFFF"/>
        </w:rPr>
        <w:t>, </w:t>
      </w:r>
      <w:r w:rsidRPr="00ED56BF">
        <w:rPr>
          <w:rFonts w:ascii="Arial" w:hAnsi="Arial" w:cs="Arial"/>
          <w:i/>
          <w:iCs/>
          <w:sz w:val="22"/>
          <w:szCs w:val="22"/>
          <w:shd w:val="clear" w:color="auto" w:fill="FFFFFF"/>
        </w:rPr>
        <w:t>7</w:t>
      </w:r>
      <w:r w:rsidRPr="00ED56BF">
        <w:rPr>
          <w:rFonts w:ascii="Arial" w:hAnsi="Arial" w:cs="Arial"/>
          <w:sz w:val="22"/>
          <w:szCs w:val="22"/>
          <w:shd w:val="clear" w:color="auto" w:fill="FFFFFF"/>
        </w:rPr>
        <w:t>(1), 1-29</w:t>
      </w:r>
      <w:r>
        <w:rPr>
          <w:rFonts w:ascii="Arial" w:hAnsi="Arial" w:cs="Arial"/>
          <w:sz w:val="22"/>
          <w:szCs w:val="22"/>
          <w:shd w:val="clear" w:color="auto" w:fill="FFFFFF"/>
        </w:rPr>
        <w:t>.</w:t>
      </w:r>
    </w:p>
    <w:p w14:paraId="1F9F8D03" w14:textId="77777777" w:rsidR="0079100D" w:rsidRPr="00ED56BF" w:rsidRDefault="0079100D" w:rsidP="0079100D">
      <w:pPr>
        <w:spacing w:before="120" w:line="360" w:lineRule="auto"/>
        <w:rPr>
          <w:rFonts w:ascii="Arial" w:hAnsi="Arial" w:cs="Arial"/>
          <w:sz w:val="22"/>
          <w:szCs w:val="22"/>
          <w:shd w:val="clear" w:color="auto" w:fill="FFFFFF"/>
        </w:rPr>
      </w:pPr>
      <w:r w:rsidRPr="00ED56BF">
        <w:rPr>
          <w:rFonts w:ascii="Arial" w:hAnsi="Arial" w:cs="Arial"/>
          <w:sz w:val="22"/>
          <w:szCs w:val="22"/>
          <w:shd w:val="clear" w:color="auto" w:fill="FFFFFF"/>
        </w:rPr>
        <w:t xml:space="preserve">Sun, N., Zhang, J., </w:t>
      </w:r>
      <w:proofErr w:type="spellStart"/>
      <w:r w:rsidRPr="00ED56BF">
        <w:rPr>
          <w:rFonts w:ascii="Arial" w:hAnsi="Arial" w:cs="Arial"/>
          <w:sz w:val="22"/>
          <w:szCs w:val="22"/>
          <w:shd w:val="clear" w:color="auto" w:fill="FFFFFF"/>
        </w:rPr>
        <w:t>Rimba</w:t>
      </w:r>
      <w:proofErr w:type="spellEnd"/>
      <w:r w:rsidRPr="00ED56BF">
        <w:rPr>
          <w:rFonts w:ascii="Arial" w:hAnsi="Arial" w:cs="Arial"/>
          <w:sz w:val="22"/>
          <w:szCs w:val="22"/>
          <w:shd w:val="clear" w:color="auto" w:fill="FFFFFF"/>
        </w:rPr>
        <w:t>, P., Gao, S., Zhang, L. Y., &amp; Xiang, Y. (2018). Data-driven cybersecurity incident prediction: A survey. </w:t>
      </w:r>
      <w:r w:rsidRPr="00ED56BF">
        <w:rPr>
          <w:rFonts w:ascii="Arial" w:hAnsi="Arial" w:cs="Arial"/>
          <w:i/>
          <w:iCs/>
          <w:sz w:val="22"/>
          <w:szCs w:val="22"/>
          <w:shd w:val="clear" w:color="auto" w:fill="FFFFFF"/>
        </w:rPr>
        <w:t>IEEE communications surveys &amp; tutorials</w:t>
      </w:r>
      <w:r w:rsidRPr="00ED56BF">
        <w:rPr>
          <w:rFonts w:ascii="Arial" w:hAnsi="Arial" w:cs="Arial"/>
          <w:sz w:val="22"/>
          <w:szCs w:val="22"/>
          <w:shd w:val="clear" w:color="auto" w:fill="FFFFFF"/>
        </w:rPr>
        <w:t>, </w:t>
      </w:r>
      <w:r w:rsidRPr="00ED56BF">
        <w:rPr>
          <w:rFonts w:ascii="Arial" w:hAnsi="Arial" w:cs="Arial"/>
          <w:i/>
          <w:iCs/>
          <w:sz w:val="22"/>
          <w:szCs w:val="22"/>
          <w:shd w:val="clear" w:color="auto" w:fill="FFFFFF"/>
        </w:rPr>
        <w:t>21</w:t>
      </w:r>
      <w:r w:rsidRPr="00ED56BF">
        <w:rPr>
          <w:rFonts w:ascii="Arial" w:hAnsi="Arial" w:cs="Arial"/>
          <w:sz w:val="22"/>
          <w:szCs w:val="22"/>
          <w:shd w:val="clear" w:color="auto" w:fill="FFFFFF"/>
        </w:rPr>
        <w:t>(2), 1744-1772</w:t>
      </w:r>
      <w:r>
        <w:rPr>
          <w:rFonts w:ascii="Arial" w:hAnsi="Arial" w:cs="Arial"/>
          <w:sz w:val="22"/>
          <w:szCs w:val="22"/>
          <w:shd w:val="clear" w:color="auto" w:fill="FFFFFF"/>
        </w:rPr>
        <w:t>.</w:t>
      </w:r>
    </w:p>
    <w:p w14:paraId="46F1815C" w14:textId="77777777" w:rsidR="0079100D" w:rsidRPr="00ED56BF" w:rsidRDefault="0079100D" w:rsidP="0079100D">
      <w:pPr>
        <w:spacing w:before="120" w:line="360" w:lineRule="auto"/>
        <w:rPr>
          <w:rFonts w:ascii="Arial" w:hAnsi="Arial" w:cs="Arial"/>
          <w:sz w:val="22"/>
          <w:szCs w:val="22"/>
          <w:shd w:val="clear" w:color="auto" w:fill="FFFFFF"/>
        </w:rPr>
      </w:pPr>
      <w:proofErr w:type="spellStart"/>
      <w:r w:rsidRPr="00ED56BF">
        <w:rPr>
          <w:rFonts w:ascii="Arial" w:hAnsi="Arial" w:cs="Arial"/>
          <w:sz w:val="22"/>
          <w:szCs w:val="22"/>
          <w:shd w:val="clear" w:color="auto" w:fill="FFFFFF"/>
        </w:rPr>
        <w:t>Utente</w:t>
      </w:r>
      <w:proofErr w:type="spellEnd"/>
      <w:r w:rsidRPr="00ED56BF">
        <w:rPr>
          <w:rFonts w:ascii="Arial" w:hAnsi="Arial" w:cs="Arial"/>
          <w:sz w:val="22"/>
          <w:szCs w:val="22"/>
          <w:shd w:val="clear" w:color="auto" w:fill="FFFFFF"/>
        </w:rPr>
        <w:t>, G. (2018). Informative Privacy-Cookies Policy. </w:t>
      </w:r>
      <w:r w:rsidRPr="00ED56BF">
        <w:rPr>
          <w:rFonts w:ascii="Arial" w:hAnsi="Arial" w:cs="Arial"/>
          <w:i/>
          <w:iCs/>
          <w:sz w:val="22"/>
          <w:szCs w:val="22"/>
          <w:shd w:val="clear" w:color="auto" w:fill="FFFFFF"/>
        </w:rPr>
        <w:t>Policy</w:t>
      </w:r>
      <w:r w:rsidRPr="00ED56BF">
        <w:rPr>
          <w:rFonts w:ascii="Arial" w:hAnsi="Arial" w:cs="Arial"/>
          <w:sz w:val="22"/>
          <w:szCs w:val="22"/>
          <w:shd w:val="clear" w:color="auto" w:fill="FFFFFF"/>
        </w:rPr>
        <w:t>, </w:t>
      </w:r>
      <w:r w:rsidRPr="00ED56BF">
        <w:rPr>
          <w:rFonts w:ascii="Arial" w:hAnsi="Arial" w:cs="Arial"/>
          <w:i/>
          <w:iCs/>
          <w:sz w:val="22"/>
          <w:szCs w:val="22"/>
          <w:shd w:val="clear" w:color="auto" w:fill="FFFFFF"/>
        </w:rPr>
        <w:t>18</w:t>
      </w:r>
      <w:r w:rsidRPr="00ED56BF">
        <w:rPr>
          <w:rFonts w:ascii="Arial" w:hAnsi="Arial" w:cs="Arial"/>
          <w:sz w:val="22"/>
          <w:szCs w:val="22"/>
          <w:shd w:val="clear" w:color="auto" w:fill="FFFFFF"/>
        </w:rPr>
        <w:t>, 07</w:t>
      </w:r>
    </w:p>
    <w:p w14:paraId="39FC7506" w14:textId="77777777" w:rsidR="0079100D" w:rsidRPr="00ED56BF" w:rsidRDefault="0079100D" w:rsidP="0079100D">
      <w:pPr>
        <w:spacing w:before="120" w:line="360" w:lineRule="auto"/>
        <w:rPr>
          <w:rFonts w:ascii="Arial" w:hAnsi="Arial" w:cs="Arial"/>
          <w:sz w:val="22"/>
          <w:szCs w:val="22"/>
          <w:shd w:val="clear" w:color="auto" w:fill="FFFFFF"/>
        </w:rPr>
      </w:pPr>
      <w:r w:rsidRPr="00ED56BF">
        <w:rPr>
          <w:rFonts w:ascii="Arial" w:hAnsi="Arial" w:cs="Arial"/>
          <w:sz w:val="22"/>
          <w:szCs w:val="22"/>
          <w:shd w:val="clear" w:color="auto" w:fill="FFFFFF"/>
        </w:rPr>
        <w:t>Xin, Y., Kong, L., Liu, Z., Chen, Y., Li, Y., Zhu, H., ... &amp; Wang, C. (2018). Machine learning and deep learning methods for cybersecurity. </w:t>
      </w:r>
      <w:r w:rsidRPr="00ED56BF">
        <w:rPr>
          <w:rFonts w:ascii="Arial" w:hAnsi="Arial" w:cs="Arial"/>
          <w:i/>
          <w:iCs/>
          <w:sz w:val="22"/>
          <w:szCs w:val="22"/>
          <w:shd w:val="clear" w:color="auto" w:fill="FFFFFF"/>
        </w:rPr>
        <w:t>IEEE Access</w:t>
      </w:r>
      <w:r w:rsidRPr="00ED56BF">
        <w:rPr>
          <w:rFonts w:ascii="Arial" w:hAnsi="Arial" w:cs="Arial"/>
          <w:sz w:val="22"/>
          <w:szCs w:val="22"/>
          <w:shd w:val="clear" w:color="auto" w:fill="FFFFFF"/>
        </w:rPr>
        <w:t>, </w:t>
      </w:r>
      <w:r w:rsidRPr="00ED56BF">
        <w:rPr>
          <w:rFonts w:ascii="Arial" w:hAnsi="Arial" w:cs="Arial"/>
          <w:i/>
          <w:iCs/>
          <w:sz w:val="22"/>
          <w:szCs w:val="22"/>
          <w:shd w:val="clear" w:color="auto" w:fill="FFFFFF"/>
        </w:rPr>
        <w:t>6</w:t>
      </w:r>
      <w:r w:rsidRPr="00ED56BF">
        <w:rPr>
          <w:rFonts w:ascii="Arial" w:hAnsi="Arial" w:cs="Arial"/>
          <w:sz w:val="22"/>
          <w:szCs w:val="22"/>
          <w:shd w:val="clear" w:color="auto" w:fill="FFFFFF"/>
        </w:rPr>
        <w:t>, 35365-35381</w:t>
      </w:r>
    </w:p>
    <w:p w14:paraId="25222F6A" w14:textId="77777777" w:rsidR="0079100D" w:rsidRPr="00B57934" w:rsidRDefault="0079100D" w:rsidP="0079100D"/>
    <w:p w14:paraId="2B81ACE2" w14:textId="77777777" w:rsidR="0079100D" w:rsidRDefault="0079100D" w:rsidP="0079100D"/>
    <w:p w14:paraId="384B1F8F" w14:textId="28D2167F" w:rsidR="00EF1701" w:rsidRDefault="00EF1701" w:rsidP="00EF1701">
      <w:r>
        <w:rPr>
          <w:rFonts w:ascii="Times New Roman" w:hAnsi="Times New Roman" w:cs="Times New Roman"/>
          <w:b/>
          <w:bCs/>
        </w:rPr>
        <w:t xml:space="preserve">     </w:t>
      </w:r>
      <w:r w:rsidRPr="00B824B6">
        <w:rPr>
          <w:b/>
          <w:bCs/>
          <w:sz w:val="20"/>
          <w:szCs w:val="20"/>
        </w:rPr>
        <w:tab/>
      </w:r>
    </w:p>
    <w:sectPr w:rsidR="00EF170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580EE" w14:textId="77777777" w:rsidR="001C3A6E" w:rsidRDefault="001C3A6E" w:rsidP="00B308F5">
      <w:r>
        <w:separator/>
      </w:r>
    </w:p>
  </w:endnote>
  <w:endnote w:type="continuationSeparator" w:id="0">
    <w:p w14:paraId="7F935995" w14:textId="77777777" w:rsidR="001C3A6E" w:rsidRDefault="001C3A6E" w:rsidP="00B3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0DCC" w14:textId="77777777" w:rsidR="00B308F5" w:rsidRDefault="00B308F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BD3971" w14:textId="77777777" w:rsidR="00B308F5" w:rsidRDefault="00B30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2EC1" w14:textId="77777777" w:rsidR="001C3A6E" w:rsidRDefault="001C3A6E" w:rsidP="00B308F5">
      <w:r>
        <w:separator/>
      </w:r>
    </w:p>
  </w:footnote>
  <w:footnote w:type="continuationSeparator" w:id="0">
    <w:p w14:paraId="27BC56CD" w14:textId="77777777" w:rsidR="001C3A6E" w:rsidRDefault="001C3A6E" w:rsidP="00B30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01"/>
    <w:rsid w:val="00012134"/>
    <w:rsid w:val="0007666C"/>
    <w:rsid w:val="000B7104"/>
    <w:rsid w:val="000E1BB9"/>
    <w:rsid w:val="0013060C"/>
    <w:rsid w:val="001B4C47"/>
    <w:rsid w:val="001C3A6E"/>
    <w:rsid w:val="001D721C"/>
    <w:rsid w:val="001E24E9"/>
    <w:rsid w:val="00215611"/>
    <w:rsid w:val="00217B11"/>
    <w:rsid w:val="00227446"/>
    <w:rsid w:val="002D1AE3"/>
    <w:rsid w:val="002F0229"/>
    <w:rsid w:val="00351243"/>
    <w:rsid w:val="003A4D92"/>
    <w:rsid w:val="003C67E1"/>
    <w:rsid w:val="004017D2"/>
    <w:rsid w:val="00422BA1"/>
    <w:rsid w:val="004434F0"/>
    <w:rsid w:val="00456065"/>
    <w:rsid w:val="00467E18"/>
    <w:rsid w:val="004711EB"/>
    <w:rsid w:val="0049598E"/>
    <w:rsid w:val="00496E53"/>
    <w:rsid w:val="00505060"/>
    <w:rsid w:val="005072BC"/>
    <w:rsid w:val="00571E88"/>
    <w:rsid w:val="005B3D6B"/>
    <w:rsid w:val="006A3466"/>
    <w:rsid w:val="007206B9"/>
    <w:rsid w:val="00756FED"/>
    <w:rsid w:val="0079100D"/>
    <w:rsid w:val="007B178C"/>
    <w:rsid w:val="007E22B7"/>
    <w:rsid w:val="007E7757"/>
    <w:rsid w:val="0084198D"/>
    <w:rsid w:val="0087491B"/>
    <w:rsid w:val="008D6B12"/>
    <w:rsid w:val="008E1AAF"/>
    <w:rsid w:val="0094473C"/>
    <w:rsid w:val="00965C9E"/>
    <w:rsid w:val="009E4E45"/>
    <w:rsid w:val="00A847E1"/>
    <w:rsid w:val="00AC3A4C"/>
    <w:rsid w:val="00AD0709"/>
    <w:rsid w:val="00AD1E50"/>
    <w:rsid w:val="00AF3931"/>
    <w:rsid w:val="00B308F5"/>
    <w:rsid w:val="00B4635F"/>
    <w:rsid w:val="00B63212"/>
    <w:rsid w:val="00B76684"/>
    <w:rsid w:val="00BC267C"/>
    <w:rsid w:val="00CE5981"/>
    <w:rsid w:val="00CE76EC"/>
    <w:rsid w:val="00CF5C60"/>
    <w:rsid w:val="00D16D87"/>
    <w:rsid w:val="00D5166D"/>
    <w:rsid w:val="00D71FF3"/>
    <w:rsid w:val="00D807DA"/>
    <w:rsid w:val="00DC1844"/>
    <w:rsid w:val="00E42966"/>
    <w:rsid w:val="00EA1BE5"/>
    <w:rsid w:val="00EB2480"/>
    <w:rsid w:val="00EB763E"/>
    <w:rsid w:val="00ED56BF"/>
    <w:rsid w:val="00EE128A"/>
    <w:rsid w:val="00EF1701"/>
    <w:rsid w:val="00F001E8"/>
    <w:rsid w:val="00F0228B"/>
    <w:rsid w:val="00F93882"/>
    <w:rsid w:val="00F97DA5"/>
    <w:rsid w:val="00FE52DD"/>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237E"/>
  <w15:chartTrackingRefBased/>
  <w15:docId w15:val="{940EF830-61D0-4748-80B4-7E942CBD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AU"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91B"/>
    <w:pPr>
      <w:spacing w:line="360" w:lineRule="auto"/>
      <w:outlineLvl w:val="0"/>
    </w:pPr>
    <w:rPr>
      <w:rFonts w:ascii="Arial" w:hAnsi="Arial" w:cs="Arial"/>
      <w:b/>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67C"/>
    <w:rPr>
      <w:b/>
      <w:bCs/>
    </w:rPr>
  </w:style>
  <w:style w:type="character" w:styleId="Hyperlink">
    <w:name w:val="Hyperlink"/>
    <w:basedOn w:val="DefaultParagraphFont"/>
    <w:uiPriority w:val="99"/>
    <w:unhideWhenUsed/>
    <w:rsid w:val="0087491B"/>
    <w:rPr>
      <w:color w:val="0563C1" w:themeColor="hyperlink"/>
      <w:u w:val="single"/>
    </w:rPr>
  </w:style>
  <w:style w:type="paragraph" w:styleId="TableofFigures">
    <w:name w:val="table of figures"/>
    <w:basedOn w:val="Normal"/>
    <w:next w:val="Normal"/>
    <w:uiPriority w:val="99"/>
    <w:unhideWhenUsed/>
    <w:rsid w:val="0087491B"/>
    <w:pPr>
      <w:spacing w:line="360" w:lineRule="auto"/>
    </w:pPr>
    <w:rPr>
      <w:rFonts w:ascii="Arial" w:hAnsi="Arial" w:cs="Arial"/>
      <w:sz w:val="22"/>
      <w:szCs w:val="22"/>
      <w:lang w:bidi="ar-SA"/>
    </w:rPr>
  </w:style>
  <w:style w:type="character" w:customStyle="1" w:styleId="Heading1Char">
    <w:name w:val="Heading 1 Char"/>
    <w:basedOn w:val="DefaultParagraphFont"/>
    <w:link w:val="Heading1"/>
    <w:uiPriority w:val="9"/>
    <w:rsid w:val="0087491B"/>
    <w:rPr>
      <w:rFonts w:ascii="Arial" w:hAnsi="Arial" w:cs="Arial"/>
      <w:b/>
      <w:sz w:val="22"/>
      <w:szCs w:val="22"/>
      <w:lang w:bidi="ar-SA"/>
    </w:rPr>
  </w:style>
  <w:style w:type="character" w:styleId="LineNumber">
    <w:name w:val="line number"/>
    <w:basedOn w:val="DefaultParagraphFont"/>
    <w:uiPriority w:val="99"/>
    <w:semiHidden/>
    <w:unhideWhenUsed/>
    <w:rsid w:val="00B308F5"/>
  </w:style>
  <w:style w:type="paragraph" w:styleId="Header">
    <w:name w:val="header"/>
    <w:basedOn w:val="Normal"/>
    <w:link w:val="HeaderChar"/>
    <w:uiPriority w:val="99"/>
    <w:unhideWhenUsed/>
    <w:rsid w:val="00B308F5"/>
    <w:pPr>
      <w:tabs>
        <w:tab w:val="center" w:pos="4513"/>
        <w:tab w:val="right" w:pos="9026"/>
      </w:tabs>
    </w:pPr>
  </w:style>
  <w:style w:type="character" w:customStyle="1" w:styleId="HeaderChar">
    <w:name w:val="Header Char"/>
    <w:basedOn w:val="DefaultParagraphFont"/>
    <w:link w:val="Header"/>
    <w:uiPriority w:val="99"/>
    <w:rsid w:val="00B308F5"/>
  </w:style>
  <w:style w:type="paragraph" w:styleId="Footer">
    <w:name w:val="footer"/>
    <w:basedOn w:val="Normal"/>
    <w:link w:val="FooterChar"/>
    <w:uiPriority w:val="99"/>
    <w:unhideWhenUsed/>
    <w:rsid w:val="00B308F5"/>
    <w:pPr>
      <w:tabs>
        <w:tab w:val="center" w:pos="4513"/>
        <w:tab w:val="right" w:pos="9026"/>
      </w:tabs>
    </w:pPr>
  </w:style>
  <w:style w:type="character" w:customStyle="1" w:styleId="FooterChar">
    <w:name w:val="Footer Char"/>
    <w:basedOn w:val="DefaultParagraphFont"/>
    <w:link w:val="Footer"/>
    <w:uiPriority w:val="99"/>
    <w:rsid w:val="00B3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10</Pages>
  <Words>2029</Words>
  <Characters>10998</Characters>
  <Application>Microsoft Office Word</Application>
  <DocSecurity>0</DocSecurity>
  <Lines>272</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 Kahlon</dc:creator>
  <cp:keywords/>
  <dc:description/>
  <cp:lastModifiedBy>Mandeep Singh Kahlon</cp:lastModifiedBy>
  <cp:revision>74</cp:revision>
  <dcterms:created xsi:type="dcterms:W3CDTF">2021-07-12T09:21:00Z</dcterms:created>
  <dcterms:modified xsi:type="dcterms:W3CDTF">2021-07-17T05:01:00Z</dcterms:modified>
  <cp:category/>
</cp:coreProperties>
</file>