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5A5A5A"/>
          <w:spacing w:val="80"/>
          <w:sz w:val="20"/>
          <w:szCs w:val="20"/>
        </w:rPr>
        <w:t xml:space="preserve">PRODUCT REQUIREMENTS DOCUMENT</w:t>
      </w:r>
    </w:p>
    <w:p>
      <w:pPr>
        <w:pBdr>
          <w:bottom w:val="single" w:color="F0A500" w:sz="12" w:space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B4F8C"/>
          <w:sz w:val="72"/>
          <w:szCs w:val="72"/>
        </w:rPr>
        <w:t xml:space="preserve">BuilderBridge</w:t>
      </w:r>
    </w:p>
    <w:p>
      <w:pPr>
        <w:spacing w:after="0" w:before="40"/>
      </w:pPr>
      <w: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Builder–Owner Transaction &amp; Onboarding Platform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1.0 — Phase 1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1: Pre-Sales to Agreement of Sale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Product, Engineering &amp; Business Stakeholders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Draft — For Internal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 estate transactions in India — particularly flat and villa purchases from builders — involve extensive manual processes, fragmented communication, and significant paperwork spanning months. Buyers and builders rely on phone calls, WhatsApp messages, emails, and physical spreadsheets to manage a complex lifecycle involving dozens of checkpoints and multiple stakeholders.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BuilderBridge is a purpose-built web and mobile platform that digitalises every stage of this journey — from initial enquiry through site visits, flat selection, cost estimation, token payment, loan processing, and Agreement of Sale. The platform serves as a transparent, single source of truth for both the builder’s sales/operations teams and the flat or villa owner (buyer).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covers Phase 1 requirements only. Phase 2 (owner community: announcements, grievances, ticket management, peer communication) will be addressed separately.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Problem Statement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 (Buyer Experience)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Workaround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structured enquiry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 calls or walk-ins to sales office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 visits scheduled informally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WhatsApp or phone with sales representative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cost estimation prone to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Spreadsheets with complex formulas maintained by sales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 history not recorded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Verbal agreements and personal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 payment process unstructured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Physical cheques and manual receipts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Loan processing is opaque to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 contacts bank directly with no builder involvement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schedule not digitally tracked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sent over email with no automated reminders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Agreement of Sale exists in physical form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Courier or in-person signing; no digital record accessible to buyer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2. User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Builder /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Manager: Handles enquiries, schedules visits, conducts negotiation sessions, prepares cost sheets, and processes token bookings.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Executive / Agent: Front-line staff who interact with prospects and manage individual unit allocations.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Accounts Team: Manages payment schedules, receipts, and bank co-ordination.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Management / Admin: Monitors overall sales pipeline, conversion metrics, and project progress.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Buyer / Flat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Prospect: An individual or family researching or in early discussion for a flat or villa 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Token Holder: A prospect who has paid a token amount and is in the booking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Agreement Holder (Owner-in-Progress): A buyer who has signed the Agreement of Sale and is awaiting construction completion and registration.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External Stakeholders (limited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Bank / Financial Institution Representative: Accesses documents required for loan processing (title deeds, builder approvals, buyer KYC).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Legal Counsel: Reviews Agreement of Sale drafts within the platform (Phase 1 stretch goal).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3. Phase 1 Scope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Phase 1 covers the complete buyer journey from first contact through execution of the Agreement of Sale. The six major stages are outlined below.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44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Actors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Pre-Sales Enquiry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 submits enquiry; sales team responds; lead is captured in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Prospect, Sales Executive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 Visit Scheduling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 books visit slot; confirmation sent; visit outcome recorded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Prospect, Sales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Flat Selection &amp; Cost Estimation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Available inventory browsed; preferences set (floor, facing, view); cost sheet auto-generated with all charge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Prospect, Sales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 &amp; Booking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 rounds logged; final price agreed; token amount collected; booking confirmation issued; unit marked 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Prospect, Sales Manager, Accounts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Loan Processing Support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Affiliated bank list presented; document checklist shared; loan status tracked within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Buyer, Bank, Sales Manager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Agreement of Sale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AOS draft shared digitally; review period; signing recorded; document stored securely in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Buyer, Builder Legal, Sales Manager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00000"/>
          <w:sz w:val="22"/>
          <w:szCs w:val="22"/>
        </w:rPr>
        <w:t xml:space="preserve">OUT OF SCOPE for Phase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Construction progress tracking and milestone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Registration and handover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Owner community features (announcements, grievances, tickets)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Post-handover maintenance or warranty management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4.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User Onboarding &amp; Authentication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4.1.1 Builder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admin registers the organisation (company name, RERA number, address, logo, contact details).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invites team members via email with predefined roles (Sales Manager, Sales Executive, Accounts).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Role-based access control (RBAC) — each role sees only modules and actions relevant to their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configures projects: name, location, total units, unit types, RERA registration, and launch date.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4.1.2 Prospect / Buyer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Prospects self-register via enquiry form (name, phone, email, city, budget range, flat type interest).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Executives can manually add a prospect on behalf of a walk-in or phone enquiry.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OTP-based mobile verification required before lead is created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Prospects receive a welcome notification with portal login credentials to track their own journey.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Project &amp; Inventory Management (Builder-Side)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creates and manages one or more projects, each with block / tower / phase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unit is configured with: unit number, floor, type, carpet area (sq ft), built-up area, facing direction, view type, and status (Available / Reserved / Booked / Sold).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defines a configurable pricing matrix per project including: base price per sq ft, floor-rise charges, facing premiums (e.g. West-facing surcharge), view premiums (e.g. pool or corner view), parking charges, club membership fee, legal and documentation charges, GST rate, and custom line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Inventory status updates automatically as units move through the booking lifecycle.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Enquiry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Enquiries enter a CRM-style pipeline with stages: New → Contacted → Visit Scheduled → Visit Done → Negotiation → Booked →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enquiry has a chronological activity feed showing all interactions (calls logged, messages sent, visits, notes).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Executives can add call notes and flag priority prospects.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Enquiry source tracked: Website form / Walk-in / Referral / Advertisement / Builder-entered.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Duplicate detection based on phone number or email at the time of enquiry creation.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Site Visit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Prospect requests a site visit through the buyer portal by selecting a preferred date and time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Manager accepts, reschedules, or declines with a reason. All actions are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notification (SMS + Email + in-app) sent to prospect upon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Visit outcome recorded post-visit: Interested / Needs Follow-up / Not Interested, with notes and next action.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Flat Selection &amp; Cost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Available units presented in a visual inventory grid, filterable by floor, type, facing, and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Floor plan images and unit layout can be attached by the builder for each unit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unit is selected, the system auto-generates an itemised Cost Estimate Sheet using the pricing matrix. Line items include: base cost (area × base price), floor-rise charge, facing premium, view premium, parking, club membership, legal charges, GST, and custom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Cost Estimate Sheet is displayed in-app and exportable as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Manager can apply manual overrides (discounts) to any line item with a mandatory justification note for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Multiple estimate versions can be saved per prospect per unit to track full revision history during negotiation.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Negotiation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negotiation round is logged with: date and time, revised total, specific line items changed, and the team member who made the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Prospect views the current agreed estimate (not the internal discount breakdown) from the buyer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Final price agreement is explicitly marked by the Sales Manager, triggering the Booking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negotiation history is retained permanently for audit and dispute resolution purposes.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Token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Booking Form is generated within the platform capturing: agreed unit, agreed total price, token amount due, payment due date, and payment method (cheque / NEFT / online).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acknowledges the booking form digitally within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Accounts team records token payment receipt (cheque number / transaction reference, date, amount).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Booking Confirmation Letter is auto-generated as PDF and available to both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Unit status updates to Reserved automatically upon token receipt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configures the subsequent payment schedule (milestone-based or date-based); schedule is published to buyer’s portal.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Bank &amp; Loan Processing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admin configures affiliated bank / NBFC partners with contact details, loan types, and processing time estimates.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views affiliated banks from the portal and submits expression of interest to one or more banks.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document checklist is presented to the buyer (KYC documents, income proof, property documents from builder).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uploads and shares required documents (RERA certificate, approved building plan, title deed) directly through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Loan processing status tracked with stages: Applied → Under Verification → Sanctioned → Disbursed.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Status updates logged by builder or buyer; both parties see current status in real time.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Payment Schedule &amp;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defines payment milestones linked to construction stages or calendar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milestone has: description, due date, amount, and status (Upcoming / Due / Paid / Overdue).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reminders sent to buyer N days before each milestone due date (N is configurable by builder).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receives in-app, email, and SMS notifications for upcoming and overdue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Accounts team marks payments as received and uploads proof (receipt / bank acknowledgement).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payment history visible to both parties with audit trail.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 Agreement of Sale (AOS)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uploads the AOS draft (PDF or Word) linked to the specific buyer-unit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is notified and reviews the AOS within the platform’s document viewer.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can add review comments or flag clauses for clarification — all logged and visible to builder’s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 uploads the final signed AOS (scanned or digitally signed); buyer uploads their signed counterpart.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AOS status progression: Draft Shared → Under Review → Buyer Queries Raised → Finalised → Signed.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Signed AOS securely stored and accessible to both parties at any time.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Note: Full in-platform e-signature integration (Aadhaar eSign or DocuSign) is a stretch goal for Phase 1 and should be evaluated during technical design.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data encrypted at rest and in transit (TLS 1.2+). RBAC strictly enforced. Sensitive documents accessible only to authorised parties.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99.5% uptime SLA. Scheduled maintenance windows communicated in advance.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load under 3 seconds on 4G. Cost estimate generation under 2 seconds. PDF generation under 5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Multi-tenant architecture supporting multiple builders, each with multiple projects and hundreds of buyers per project.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 portal fully functional on mobile browsers. Native iOS / Android apps are a Phase 2 consideration.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Compliance with IT Act 2000 and applicable data protection guidelines. Buyer PII stored with consent only. No third-party data sharing without explicit consent.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Every data change (price edits, payment status updates, document uploads) logged with user ID, timestamp, and previous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 launch in English. INR currency formatting. Indian date formats supported. Multi-language (Telugu, Hindi) is a future enhancement.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email, and SMS notifications supported. WhatsApp Business API integration is a desirable Phase 1 enhancement.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6. Key User Stories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user stories summarise core requirements in outcome-oriented terms for prioritisation during sprint planning.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Builder / Sales Team Stories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Sales Manager, I want to view all incoming enquiries in a pipeline view so that I can prioritise follow-ups and not miss any prospects.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Sales Executive, I want to log a walk-in enquiry in under two minutes so that manual data entry does not slow down the sales conversation.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Sales Manager, I want to accept or reschedule a site visit request from the platform so that the process is tracked rather than managed over WhatsApp.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Sales Manager, I want the system to auto-calculate a cost estimate when I select a unit so that I no longer maintain complex spreadsheets manually.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Sales Manager, I want to apply a negotiated discount with a justification note so that management has visibility of every concession granted.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an Accounts Executive, I want to record a token payment with reference details so that the booking is reflected in inventory and the buyer receives a confirmation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Builder Admin, I want to configure the payment milestone schedule per project so that buyers are automatically reminded before each due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Builder Admin, I want to share the Agreement of Sale draft inside the platform so that all communication is tracked and we avoid email version confusion.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Prospect / Buyer Stories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prospect, I want to browse available units filtered by floor and facing preference so that I can shortlist options before meeting the sales team.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prospect, I want to receive an itemised cost estimate as a PDF so that I can share it with my family for a decision.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buyer, I want to see all versions of cost estimates shared during negotiation so that I have a clear record of how we arrived at the final price.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buyer, I want to view my payment schedule with upcoming due dates so that I can plan my finances without calling the builder.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buyer, I want to track the status of my home loan application within the same platform so that I have a single place to monitor progress.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a buyer, I want to access the signed Agreement of Sale from the platform at any time so that I do not have to search through physical files.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7. High-Level Data Model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entities form the core data backbone of Phase 1. Detailed schema design is to be completed during the technical design phase.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builder_id, company_name, rera_number, address, logo_url,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project_id, builder_id, name, location, total_units, launch_date, rera_number,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unit_id, project_id, block, floor, unit_number, type, carpet_area, builtup_area, facing, view_type,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Pricing Matrix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matrix_id, project_id, base_price_sqft, floor_rise_config (JSON), facing_premiums (JSON), view_premiums (JSON), parking_charge, club_fee, legal_charges, gst_rate, custom_items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 / Buyer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user_id, name, phone, email, city, budget_min, budget_max, flat_type_interest, source, assigned_executive_id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Enquiry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enquiry_id, user_id, project_id, stage, priority, created_at, last_activity_at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 Visit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visit_id, enquiry_id, scheduled_at, status, outcome,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estimate_id, enquiry_id, unit_id, version, line_items (JSON), total_amount, discounts (JSON), is_final, created_by,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booking_id, enquiry_id, unit_id, agreed_price, token_amount, payment_ref, receipt_url, confirmed_at,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schedule_id, booking_id, milestone_name, due_date, amount, status, paid_at, receipt_url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Loan Application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loan_id, booking_id, bank_id, applied_at, status, sanctioned_amount, disbursed_at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Agreement of Sale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aos_id, booking_id, draft_url, status, buyer_queries (JSON), final_doc_url, signed_at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8. Notification &amp; Communication Requirements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notifications are triggered by system events. The table below lists required notification events for Phase 1.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enquiry submitted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 visit request received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Site visit confirmed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Email,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Cost estimate shared with buyer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Prospect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Booking confirmed &amp; token received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Email,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milestone due in N days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Email,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milestone overdue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Buyer, Accounts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Email,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AOS draft shared by builder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 query raised on AOS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Loan status updated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9. Assumptions &amp; Constraints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builder operates one or more projects; the platform is multi-tenant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monetary values are in Indian Rupees (INR).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Buyers have access to a smartphone (Android / iOS) with internet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Builder’s sales team will be trained on the platform before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RERA compliance documentation exists with the builder and is uploaded into the platform; the platform does not generate RERA filings.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Physical cheque-based token payments will still occur; the platform records cheque details and receipt as a manual entry.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Phase 1 does not include a real-time payment gateway for token collection; payment is recorded manually post-receipt.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e-sign integration (Aadhaar eSign / DSC) is a stretch goal and not a hard requirement for Phase 1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does not provide legal advice or template AOS documents; it is a medium for sharing and tracking builder-prepared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Construction progress tracking is explicitly out of scope for Phase 1.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10. Phase 2 — Future Scope Preview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capabilities are confirmed Phase 2 scope and should be considered during Phase 1 architectural decisions to avoid rework.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Owner Community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Announcement board: Builder posts project-wide or block-specific announcements; owners receive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Peer communication: Owners within the same project can communicate with each other (moderated).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Grievance management: Structured grievance submission by owners with SLA-based resolution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Ticket management: Maintenance, defect, or query tickets raised by owners; assigned to builder teams with status tracking.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Construction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Milestone-based construction progress updates with photos published by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receives update notifications at each construction milestone.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Registration &amp; Handover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Slot booking for property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Digital handover checklist and snag reporting at possession.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Platform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Native iOS and Android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WhatsApp Business API integration for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Multi-language support (Telugu, Hindi).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In-platform payment gateway for milestone payments.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11. Open Questions for Brainstorming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questions should be discussed and resolved before finalising the technical design: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Multi-builder vs Single-builder launch: Should Phase 1 target a single pilot builder, or design full multi-tenancy from the outset? This impacts identity, billing, and data isolation design.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E-signature priority: How critical is in-platform AOS e-signing for initial launch? If critical, Aadhaar eSign integration timeline must be factored into Phase 1 scope.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Payment gateway: Is online payment (UPI / Net Banking) for token collection required at launch, or will manual recording suffice? This significantly impacts scope and regulatory compliance requirements.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In-platform messaging: Should Phase 1 include an unstructured messaging thread between buyer and sales manager, or only structured notifications? This is a key scope boundary decision.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 retention: What are long-term retention requirements for AOS and payment receipts? This affects storage architecture and cost planning.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Pricing complexity: Are there builders applying slab-based or volume-based pricing (e.g. early-bird discounts for first N bookings)? This may require extensibility in the pricing engine from Phase 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Bank integration: Should the platform integrate with bank APIs for loan application status, or rely on manual status updates by builder or buyer?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White-labelling: Should the platform be white-labelled per builder (custom domain, logo, colours), or operate under a single BuilderBridge brand?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12. Success Metrics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KPIs will evaluate whether Phase 1 has delivered value post-launch.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Enquiry digitisation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of enquiries logged in platform vs total enquiries received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Cost estimation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time from unit selection to estimate generation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 portal activation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of buyers who log into portal at least once post-booking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&gt;80%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reminder effectiveness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reduction in overdue milestone payments vs pre-platform baseline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&gt;30% reduction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Inbound support query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Buyer calls / WhatsApp messages to sales team asking for payment schedule or document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&gt;50% reduction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AOS cycle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Days from AOS draft shared to signed AOS uploaded in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Baseline set at launch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BuilderBridge Phase 1 PRD v1.0  |  Confidential  |  For Internal Review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v1.0 — May 2026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8C"/>
        <w:sz w:val="18"/>
        <w:szCs w:val="18"/>
      </w:rPr>
      <w:t xml:space="preserve">BuilderBridge — Phase 1 PRD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5A5A5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2026-05-09T04:37:44.645Z</dcterms:created>
  <dcterms:modified xsi:type="dcterms:W3CDTF">2026-05-09T04:37:44.645Z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