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508" w:rsidRDefault="00FD6508" w:rsidP="00FD6508">
      <w:pPr>
        <w:rPr>
          <w:b/>
          <w:sz w:val="24"/>
          <w:szCs w:val="24"/>
          <w:lang w:val="en-US"/>
        </w:rPr>
      </w:pPr>
      <w:r w:rsidRPr="00C65E55">
        <w:rPr>
          <w:b/>
          <w:sz w:val="24"/>
          <w:szCs w:val="24"/>
          <w:lang w:val="en-US"/>
        </w:rPr>
        <w:t>Materials and methods:</w:t>
      </w:r>
    </w:p>
    <w:p w:rsidR="00FD6508" w:rsidRDefault="00FD6508" w:rsidP="00FD6508">
      <w:pPr>
        <w:rPr>
          <w:lang w:val="en-US"/>
        </w:rPr>
      </w:pPr>
      <w:r>
        <w:rPr>
          <w:lang w:val="en-US"/>
        </w:rPr>
        <w:t>Para 1:</w:t>
      </w:r>
    </w:p>
    <w:p w:rsidR="00FD6508" w:rsidRDefault="00FD6508" w:rsidP="00FD6508">
      <w:pPr>
        <w:rPr>
          <w:lang w:val="en-US"/>
        </w:rPr>
      </w:pPr>
      <w:r>
        <w:rPr>
          <w:lang w:val="en-US"/>
        </w:rPr>
        <w:t xml:space="preserve">Study setting: - SIMATS, </w:t>
      </w:r>
      <w:proofErr w:type="spellStart"/>
      <w:r>
        <w:rPr>
          <w:lang w:val="en-US"/>
        </w:rPr>
        <w:t>Saveetha</w:t>
      </w:r>
      <w:proofErr w:type="spellEnd"/>
      <w:r>
        <w:rPr>
          <w:lang w:val="en-US"/>
        </w:rPr>
        <w:t xml:space="preserve"> school of engineering.</w:t>
      </w:r>
    </w:p>
    <w:p w:rsidR="00FD6508" w:rsidRDefault="00FD6508" w:rsidP="00FD6508">
      <w:pPr>
        <w:rPr>
          <w:lang w:val="en-US"/>
        </w:rPr>
      </w:pPr>
      <w:r>
        <w:rPr>
          <w:lang w:val="en-US"/>
        </w:rPr>
        <w:t xml:space="preserve">No of </w:t>
      </w:r>
      <w:proofErr w:type="gramStart"/>
      <w:r>
        <w:rPr>
          <w:lang w:val="en-US"/>
        </w:rPr>
        <w:t>groups :</w:t>
      </w:r>
      <w:proofErr w:type="gramEnd"/>
      <w:r>
        <w:rPr>
          <w:lang w:val="en-US"/>
        </w:rPr>
        <w:t>-  2</w:t>
      </w:r>
    </w:p>
    <w:p w:rsidR="00FD6508" w:rsidRDefault="00FD6508" w:rsidP="00FD6508">
      <w:pPr>
        <w:rPr>
          <w:lang w:val="en-US"/>
        </w:rPr>
      </w:pPr>
      <w:r>
        <w:rPr>
          <w:lang w:val="en-US"/>
        </w:rPr>
        <w:t xml:space="preserve">Group 1 – </w:t>
      </w:r>
      <w:proofErr w:type="spellStart"/>
      <w:r>
        <w:rPr>
          <w:lang w:val="en-US"/>
        </w:rPr>
        <w:t>Xgboost</w:t>
      </w:r>
      <w:proofErr w:type="spellEnd"/>
      <w:r>
        <w:rPr>
          <w:lang w:val="en-US"/>
        </w:rPr>
        <w:t xml:space="preserve"> (</w:t>
      </w:r>
      <w:r w:rsidRPr="00C65E55">
        <w:rPr>
          <w:lang w:val="en-US"/>
        </w:rPr>
        <w:t>Extreme Gradient Boosting</w:t>
      </w:r>
      <w:r>
        <w:rPr>
          <w:lang w:val="en-US"/>
        </w:rPr>
        <w:t>)</w:t>
      </w:r>
    </w:p>
    <w:p w:rsidR="00FD6508" w:rsidRDefault="00FD6508" w:rsidP="00FD6508">
      <w:pPr>
        <w:rPr>
          <w:lang w:val="en-US"/>
        </w:rPr>
      </w:pPr>
      <w:r>
        <w:rPr>
          <w:lang w:val="en-US"/>
        </w:rPr>
        <w:t xml:space="preserve">Group 2 – </w:t>
      </w:r>
      <w:r w:rsidR="00C30317">
        <w:rPr>
          <w:lang w:val="en-US"/>
        </w:rPr>
        <w:t>random forest</w:t>
      </w:r>
    </w:p>
    <w:p w:rsidR="00FD6508" w:rsidRDefault="00FD6508" w:rsidP="00FD6508">
      <w:pPr>
        <w:rPr>
          <w:lang w:val="en-US"/>
        </w:rPr>
      </w:pPr>
      <w:r>
        <w:rPr>
          <w:lang w:val="en-US"/>
        </w:rPr>
        <w:t xml:space="preserve">Sample size - </w:t>
      </w:r>
      <w:r w:rsidR="006F1218">
        <w:rPr>
          <w:lang w:val="en-US"/>
        </w:rPr>
        <w:t>20</w:t>
      </w:r>
      <w:bookmarkStart w:id="0" w:name="_GoBack"/>
      <w:bookmarkEnd w:id="0"/>
    </w:p>
    <w:p w:rsidR="00FD6508" w:rsidRDefault="00FD6508" w:rsidP="00FD6508">
      <w:pPr>
        <w:rPr>
          <w:lang w:val="en-US"/>
        </w:rPr>
      </w:pPr>
      <w:r>
        <w:rPr>
          <w:lang w:val="en-US"/>
        </w:rPr>
        <w:t>Para 2 –</w:t>
      </w:r>
    </w:p>
    <w:p w:rsidR="00FD6508" w:rsidRDefault="00FD6508" w:rsidP="00FD6508">
      <w:pPr>
        <w:rPr>
          <w:lang w:val="en-US"/>
        </w:rPr>
      </w:pPr>
      <w:r>
        <w:rPr>
          <w:lang w:val="en-US"/>
        </w:rPr>
        <w:t>Sample preparation group 1: -</w:t>
      </w:r>
    </w:p>
    <w:p w:rsidR="00FD6508" w:rsidRDefault="00FD6508" w:rsidP="00FD6508">
      <w:pPr>
        <w:rPr>
          <w:lang w:val="en-US"/>
        </w:rPr>
      </w:pPr>
      <w:proofErr w:type="spellStart"/>
      <w:r>
        <w:rPr>
          <w:lang w:val="en-US"/>
        </w:rPr>
        <w:t>Xgboost</w:t>
      </w:r>
      <w:proofErr w:type="spellEnd"/>
      <w:r>
        <w:rPr>
          <w:lang w:val="en-US"/>
        </w:rPr>
        <w:t xml:space="preserve"> (</w:t>
      </w:r>
      <w:r w:rsidRPr="00C65E55">
        <w:rPr>
          <w:lang w:val="en-US"/>
        </w:rPr>
        <w:t>Extreme Gradient Boosting</w:t>
      </w:r>
      <w:r>
        <w:rPr>
          <w:lang w:val="en-US"/>
        </w:rPr>
        <w:t>)</w:t>
      </w:r>
    </w:p>
    <w:p w:rsidR="00FD6508" w:rsidRDefault="00FD6508" w:rsidP="00FD6508">
      <w:pPr>
        <w:pStyle w:val="ListParagraph"/>
        <w:numPr>
          <w:ilvl w:val="0"/>
          <w:numId w:val="1"/>
        </w:numPr>
        <w:rPr>
          <w:lang w:val="en-US"/>
        </w:rPr>
      </w:pPr>
      <w:r w:rsidRPr="009E7FD7">
        <w:rPr>
          <w:lang w:val="en-US"/>
        </w:rPr>
        <w:t xml:space="preserve">Collection and preparation of data </w:t>
      </w:r>
    </w:p>
    <w:p w:rsidR="00FD6508" w:rsidRDefault="00FD6508" w:rsidP="00FD65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Preprocessing of data</w:t>
      </w:r>
    </w:p>
    <w:p w:rsidR="00FD6508" w:rsidRDefault="00FD6508" w:rsidP="00FD65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Normalize the data</w:t>
      </w:r>
    </w:p>
    <w:p w:rsidR="00FD6508" w:rsidRDefault="00FD6508" w:rsidP="00FD65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Model building</w:t>
      </w:r>
    </w:p>
    <w:p w:rsidR="00FD6508" w:rsidRDefault="00FD6508" w:rsidP="00FD65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Model training</w:t>
      </w:r>
    </w:p>
    <w:p w:rsidR="00FD6508" w:rsidRPr="009E7FD7" w:rsidRDefault="00FD6508" w:rsidP="00FD65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Model testing</w:t>
      </w:r>
      <w:r w:rsidRPr="009E7FD7">
        <w:rPr>
          <w:lang w:val="en-US"/>
        </w:rPr>
        <w:t xml:space="preserve"> </w:t>
      </w:r>
    </w:p>
    <w:p w:rsidR="00FD6508" w:rsidRDefault="00FD6508" w:rsidP="00FD6508">
      <w:pPr>
        <w:rPr>
          <w:lang w:val="en-US"/>
        </w:rPr>
      </w:pPr>
      <w:r>
        <w:rPr>
          <w:lang w:val="en-US"/>
        </w:rPr>
        <w:t xml:space="preserve">Para 3 – </w:t>
      </w:r>
    </w:p>
    <w:p w:rsidR="00FD6508" w:rsidRDefault="00FD6508" w:rsidP="00FD6508">
      <w:pPr>
        <w:rPr>
          <w:lang w:val="en-US"/>
        </w:rPr>
      </w:pPr>
      <w:r>
        <w:rPr>
          <w:lang w:val="en-US"/>
        </w:rPr>
        <w:t>Sample preparation group 2: -</w:t>
      </w:r>
    </w:p>
    <w:p w:rsidR="00FD6508" w:rsidRDefault="00FD6508" w:rsidP="00FD6508">
      <w:pPr>
        <w:rPr>
          <w:lang w:val="en-US"/>
        </w:rPr>
      </w:pPr>
      <w:r>
        <w:rPr>
          <w:lang w:val="en-US"/>
        </w:rPr>
        <w:t>Linear regression algorithm:</w:t>
      </w:r>
    </w:p>
    <w:p w:rsidR="00FD6508" w:rsidRDefault="00FD6508" w:rsidP="00FD65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collection</w:t>
      </w:r>
    </w:p>
    <w:p w:rsidR="00FD6508" w:rsidRDefault="00FD6508" w:rsidP="00FD65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transformation</w:t>
      </w:r>
    </w:p>
    <w:p w:rsidR="00FD6508" w:rsidRPr="0013176D" w:rsidRDefault="00FD6508" w:rsidP="00FD6508">
      <w:pPr>
        <w:pStyle w:val="ListParagraph"/>
        <w:numPr>
          <w:ilvl w:val="0"/>
          <w:numId w:val="2"/>
        </w:numPr>
        <w:rPr>
          <w:lang w:val="en-US"/>
        </w:rPr>
      </w:pPr>
      <w:r w:rsidRPr="0013176D">
        <w:rPr>
          <w:lang w:val="en-US"/>
        </w:rPr>
        <w:t>Model building</w:t>
      </w:r>
    </w:p>
    <w:p w:rsidR="00FD6508" w:rsidRDefault="00C30317" w:rsidP="00C303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Training data</w:t>
      </w:r>
    </w:p>
    <w:p w:rsidR="00C30317" w:rsidRPr="00C30317" w:rsidRDefault="00C30317" w:rsidP="00C303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Testing data</w:t>
      </w:r>
    </w:p>
    <w:p w:rsidR="00FD6508" w:rsidRDefault="00FD6508" w:rsidP="00FD6508">
      <w:pPr>
        <w:rPr>
          <w:lang w:val="en-US"/>
        </w:rPr>
      </w:pPr>
      <w:r>
        <w:rPr>
          <w:lang w:val="en-US"/>
        </w:rPr>
        <w:t>Para 4 –</w:t>
      </w:r>
    </w:p>
    <w:p w:rsidR="00FD6508" w:rsidRDefault="00FD6508" w:rsidP="00FD6508">
      <w:pPr>
        <w:rPr>
          <w:lang w:val="en-US"/>
        </w:rPr>
      </w:pPr>
      <w:r w:rsidRPr="008C0F48">
        <w:rPr>
          <w:lang w:val="en-US"/>
        </w:rPr>
        <w:t>Testing set up</w:t>
      </w:r>
      <w:r>
        <w:rPr>
          <w:lang w:val="en-US"/>
        </w:rPr>
        <w:t>: -</w:t>
      </w:r>
    </w:p>
    <w:p w:rsidR="00FD6508" w:rsidRDefault="00FD6508" w:rsidP="00FD650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Python idle (3.12)</w:t>
      </w:r>
    </w:p>
    <w:p w:rsidR="00FD6508" w:rsidRDefault="00FD6508" w:rsidP="00FD650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Windows operating system</w:t>
      </w:r>
    </w:p>
    <w:p w:rsidR="00FD6508" w:rsidRDefault="00FD6508" w:rsidP="00FD650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Intel core i5</w:t>
      </w:r>
    </w:p>
    <w:p w:rsidR="00FD6508" w:rsidRDefault="00FD6508" w:rsidP="00FD650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16 GB RAM</w:t>
      </w:r>
    </w:p>
    <w:p w:rsidR="00FD6508" w:rsidRDefault="00FD6508" w:rsidP="00FD650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Google </w:t>
      </w:r>
      <w:proofErr w:type="spellStart"/>
      <w:r>
        <w:rPr>
          <w:lang w:val="en-US"/>
        </w:rPr>
        <w:t>colab</w:t>
      </w:r>
      <w:proofErr w:type="spellEnd"/>
    </w:p>
    <w:p w:rsidR="00FD6508" w:rsidRDefault="00FD6508" w:rsidP="00FD6508">
      <w:pPr>
        <w:rPr>
          <w:lang w:val="en-US"/>
        </w:rPr>
      </w:pPr>
      <w:r>
        <w:rPr>
          <w:lang w:val="en-US"/>
        </w:rPr>
        <w:t>Para 5-</w:t>
      </w:r>
    </w:p>
    <w:p w:rsidR="00FD6508" w:rsidRDefault="00FD6508" w:rsidP="00FD6508">
      <w:pPr>
        <w:rPr>
          <w:lang w:val="en-US"/>
        </w:rPr>
      </w:pPr>
      <w:r>
        <w:rPr>
          <w:lang w:val="en-US"/>
        </w:rPr>
        <w:lastRenderedPageBreak/>
        <w:t>Data collection:</w:t>
      </w:r>
    </w:p>
    <w:p w:rsidR="00FD6508" w:rsidRDefault="00FD6508" w:rsidP="00FD650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Kaggle.com</w:t>
      </w:r>
    </w:p>
    <w:p w:rsidR="00FD6508" w:rsidRDefault="00FD6508" w:rsidP="00FD650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Numerical dataset with 1000 data</w:t>
      </w:r>
    </w:p>
    <w:p w:rsidR="00FD6508" w:rsidRDefault="00FD6508" w:rsidP="00FD6508">
      <w:pPr>
        <w:rPr>
          <w:lang w:val="en-US"/>
        </w:rPr>
      </w:pPr>
      <w:r>
        <w:rPr>
          <w:lang w:val="en-US"/>
        </w:rPr>
        <w:t>The dataset has been collected from the Kaggle.com. the data set contains more than 1000 numerical data.</w:t>
      </w:r>
    </w:p>
    <w:p w:rsidR="00FD6508" w:rsidRDefault="00FD6508" w:rsidP="00FD6508">
      <w:pPr>
        <w:rPr>
          <w:lang w:val="en-US"/>
        </w:rPr>
      </w:pPr>
      <w:r>
        <w:rPr>
          <w:lang w:val="en-US"/>
        </w:rPr>
        <w:t xml:space="preserve">Para 6- </w:t>
      </w:r>
    </w:p>
    <w:p w:rsidR="00FD6508" w:rsidRDefault="00FD6508" w:rsidP="00FD6508">
      <w:pPr>
        <w:pStyle w:val="ListParagraph"/>
        <w:numPr>
          <w:ilvl w:val="0"/>
          <w:numId w:val="5"/>
        </w:numPr>
        <w:rPr>
          <w:lang w:val="en-US"/>
        </w:rPr>
      </w:pPr>
      <w:r w:rsidRPr="00D42A39">
        <w:rPr>
          <w:lang w:val="en-US"/>
        </w:rPr>
        <w:t xml:space="preserve">Statistical software used </w:t>
      </w:r>
      <w:r>
        <w:rPr>
          <w:lang w:val="en-US"/>
        </w:rPr>
        <w:t>–</w:t>
      </w:r>
      <w:r w:rsidRPr="00D42A39">
        <w:rPr>
          <w:lang w:val="en-US"/>
        </w:rPr>
        <w:t xml:space="preserve"> SPSS</w:t>
      </w:r>
    </w:p>
    <w:p w:rsidR="00FD6508" w:rsidRDefault="00FD6508" w:rsidP="00FD6508">
      <w:pPr>
        <w:pStyle w:val="ListParagraph"/>
        <w:numPr>
          <w:ilvl w:val="0"/>
          <w:numId w:val="5"/>
        </w:numPr>
        <w:rPr>
          <w:lang w:val="en-US"/>
        </w:rPr>
      </w:pPr>
      <w:r w:rsidRPr="00D42A39">
        <w:rPr>
          <w:lang w:val="en-US"/>
        </w:rPr>
        <w:t xml:space="preserve"> Independent variables </w:t>
      </w:r>
      <w:r>
        <w:rPr>
          <w:lang w:val="en-US"/>
        </w:rPr>
        <w:t>–</w:t>
      </w:r>
      <w:r w:rsidRPr="00D42A39">
        <w:rPr>
          <w:lang w:val="en-US"/>
        </w:rPr>
        <w:t xml:space="preserve"> </w:t>
      </w:r>
      <w:r>
        <w:rPr>
          <w:lang w:val="en-US"/>
        </w:rPr>
        <w:t>temperature, general lighting, vents, filtrations, display systems</w:t>
      </w:r>
    </w:p>
    <w:p w:rsidR="00FD6508" w:rsidRDefault="00FD6508" w:rsidP="00FD6508">
      <w:pPr>
        <w:pStyle w:val="ListParagraph"/>
        <w:numPr>
          <w:ilvl w:val="0"/>
          <w:numId w:val="5"/>
        </w:numPr>
        <w:rPr>
          <w:lang w:val="en-US"/>
        </w:rPr>
      </w:pPr>
      <w:r w:rsidRPr="00D42A39">
        <w:rPr>
          <w:lang w:val="en-US"/>
        </w:rPr>
        <w:t xml:space="preserve">Dependent variables – </w:t>
      </w:r>
      <w:r>
        <w:rPr>
          <w:lang w:val="en-US"/>
        </w:rPr>
        <w:t>total electricity consumption</w:t>
      </w:r>
    </w:p>
    <w:p w:rsidR="00FD6508" w:rsidRPr="00D42A39" w:rsidRDefault="00FD6508" w:rsidP="00FD6508">
      <w:pPr>
        <w:pStyle w:val="ListParagraph"/>
        <w:numPr>
          <w:ilvl w:val="0"/>
          <w:numId w:val="5"/>
        </w:numPr>
        <w:rPr>
          <w:lang w:val="en-US"/>
        </w:rPr>
      </w:pPr>
      <w:r w:rsidRPr="00D42A39">
        <w:rPr>
          <w:lang w:val="en-US"/>
        </w:rPr>
        <w:t xml:space="preserve">Analysis </w:t>
      </w:r>
      <w:r>
        <w:rPr>
          <w:lang w:val="en-US"/>
        </w:rPr>
        <w:t>– T – test, Independent sample test, sample bar means of accuracy by group</w:t>
      </w:r>
    </w:p>
    <w:p w:rsidR="00FD6508" w:rsidRDefault="00FD6508" w:rsidP="00FD6508">
      <w:pPr>
        <w:rPr>
          <w:lang w:val="en-US"/>
        </w:rPr>
      </w:pPr>
    </w:p>
    <w:p w:rsidR="00FD6508" w:rsidRDefault="00FD6508" w:rsidP="00FD6508">
      <w:pPr>
        <w:rPr>
          <w:lang w:val="en-US"/>
        </w:rPr>
      </w:pPr>
      <w:r>
        <w:rPr>
          <w:lang w:val="en-US"/>
        </w:rPr>
        <w:t>Discussion:</w:t>
      </w:r>
    </w:p>
    <w:p w:rsidR="00FD6508" w:rsidRDefault="00FD6508" w:rsidP="00FD6508">
      <w:pPr>
        <w:rPr>
          <w:lang w:val="en-US"/>
        </w:rPr>
      </w:pPr>
      <w:r>
        <w:rPr>
          <w:lang w:val="en-US"/>
        </w:rPr>
        <w:t>Para 1:</w:t>
      </w:r>
    </w:p>
    <w:p w:rsidR="00FD6508" w:rsidRDefault="00FD6508" w:rsidP="00FD6508">
      <w:pPr>
        <w:rPr>
          <w:lang w:val="en-US"/>
        </w:rPr>
      </w:pPr>
      <w:r>
        <w:rPr>
          <w:lang w:val="en-US"/>
        </w:rPr>
        <w:t>Result summary:</w:t>
      </w:r>
    </w:p>
    <w:p w:rsidR="00FD6508" w:rsidRDefault="00FD6508" w:rsidP="00FD6508">
      <w:pPr>
        <w:rPr>
          <w:lang w:val="en-US"/>
        </w:rPr>
      </w:pPr>
      <w:r>
        <w:rPr>
          <w:lang w:val="en-US"/>
        </w:rPr>
        <w:t xml:space="preserve">In this study, </w:t>
      </w:r>
      <w:r w:rsidR="00F17390" w:rsidRPr="00F17390">
        <w:rPr>
          <w:lang w:val="en-US"/>
        </w:rPr>
        <w:t xml:space="preserve">Improved prediction skills are a result of </w:t>
      </w:r>
      <w:proofErr w:type="spellStart"/>
      <w:r w:rsidR="00F17390" w:rsidRPr="00F17390">
        <w:rPr>
          <w:lang w:val="en-US"/>
        </w:rPr>
        <w:t>XGBoost's</w:t>
      </w:r>
      <w:proofErr w:type="spellEnd"/>
      <w:r w:rsidR="00F17390" w:rsidRPr="00F17390">
        <w:rPr>
          <w:lang w:val="en-US"/>
        </w:rPr>
        <w:t xml:space="preserve"> increased precision and robustness.</w:t>
      </w:r>
      <w:r w:rsidR="00F17390" w:rsidRPr="00F17390">
        <w:t xml:space="preserve"> </w:t>
      </w:r>
      <w:r w:rsidR="00F17390" w:rsidRPr="00F17390">
        <w:rPr>
          <w:lang w:val="en-US"/>
        </w:rPr>
        <w:t>When it comes to predicting building energy use, Extreme Gradient Boosting (</w:t>
      </w:r>
      <w:proofErr w:type="spellStart"/>
      <w:r w:rsidR="00F17390" w:rsidRPr="00F17390">
        <w:rPr>
          <w:lang w:val="en-US"/>
        </w:rPr>
        <w:t>XGBoost</w:t>
      </w:r>
      <w:proofErr w:type="spellEnd"/>
      <w:r w:rsidR="00F17390" w:rsidRPr="00F17390">
        <w:rPr>
          <w:lang w:val="en-US"/>
        </w:rPr>
        <w:t>) performs more accurately than Random Forest.</w:t>
      </w:r>
    </w:p>
    <w:p w:rsidR="00FD6508" w:rsidRDefault="00FD6508" w:rsidP="00FD6508">
      <w:pPr>
        <w:rPr>
          <w:lang w:val="en-US"/>
        </w:rPr>
      </w:pPr>
      <w:r>
        <w:rPr>
          <w:lang w:val="en-US"/>
        </w:rPr>
        <w:t xml:space="preserve">Para 2: - </w:t>
      </w:r>
    </w:p>
    <w:p w:rsidR="00FD6508" w:rsidRDefault="00FD6508" w:rsidP="00FD6508">
      <w:pPr>
        <w:rPr>
          <w:lang w:val="en-US"/>
        </w:rPr>
      </w:pPr>
      <w:r>
        <w:rPr>
          <w:lang w:val="en-US"/>
        </w:rPr>
        <w:t>Similar findings:</w:t>
      </w:r>
    </w:p>
    <w:p w:rsidR="00FD6508" w:rsidRDefault="00FD6508" w:rsidP="00FD6508">
      <w:pPr>
        <w:rPr>
          <w:lang w:val="en-US"/>
        </w:rPr>
      </w:pPr>
      <w:proofErr w:type="spellStart"/>
      <w:r w:rsidRPr="0054624F">
        <w:rPr>
          <w:lang w:val="en-US"/>
        </w:rPr>
        <w:t>Yucong</w:t>
      </w:r>
      <w:proofErr w:type="spellEnd"/>
      <w:r w:rsidRPr="0054624F">
        <w:rPr>
          <w:lang w:val="en-US"/>
        </w:rPr>
        <w:t>, Wu, and Wang Bo. "Research on EA-</w:t>
      </w:r>
      <w:proofErr w:type="spellStart"/>
      <w:r w:rsidRPr="0054624F">
        <w:rPr>
          <w:lang w:val="en-US"/>
        </w:rPr>
        <w:t>xgboost</w:t>
      </w:r>
      <w:proofErr w:type="spellEnd"/>
      <w:r w:rsidRPr="0054624F">
        <w:rPr>
          <w:lang w:val="en-US"/>
        </w:rPr>
        <w:t xml:space="preserve"> hybrid model for building energy prediction." </w:t>
      </w:r>
      <w:r>
        <w:rPr>
          <w:lang w:val="en-US"/>
        </w:rPr>
        <w:t>(</w:t>
      </w:r>
      <w:r w:rsidRPr="0054624F">
        <w:rPr>
          <w:lang w:val="en-US"/>
        </w:rPr>
        <w:t>2020</w:t>
      </w:r>
      <w:r>
        <w:rPr>
          <w:lang w:val="en-US"/>
        </w:rPr>
        <w:t>)</w:t>
      </w:r>
      <w:r w:rsidRPr="0054624F">
        <w:rPr>
          <w:lang w:val="en-US"/>
        </w:rPr>
        <w:t>.</w:t>
      </w:r>
      <w:r>
        <w:rPr>
          <w:lang w:val="en-US"/>
        </w:rPr>
        <w:t xml:space="preserve"> </w:t>
      </w:r>
    </w:p>
    <w:p w:rsidR="00FD6508" w:rsidRDefault="00FD6508" w:rsidP="00FD6508">
      <w:pPr>
        <w:rPr>
          <w:lang w:val="en-US"/>
        </w:rPr>
      </w:pPr>
      <w:r>
        <w:rPr>
          <w:lang w:val="en-US"/>
        </w:rPr>
        <w:t>Accuracy: 89 %</w:t>
      </w:r>
    </w:p>
    <w:p w:rsidR="00FD6508" w:rsidRDefault="00FD6508" w:rsidP="00FD6508">
      <w:pPr>
        <w:rPr>
          <w:lang w:val="en-US"/>
        </w:rPr>
      </w:pPr>
      <w:r w:rsidRPr="0054624F">
        <w:rPr>
          <w:lang w:val="en-US"/>
        </w:rPr>
        <w:t xml:space="preserve">Lu, </w:t>
      </w:r>
      <w:proofErr w:type="spellStart"/>
      <w:r w:rsidRPr="0054624F">
        <w:rPr>
          <w:lang w:val="en-US"/>
        </w:rPr>
        <w:t>Hongfang</w:t>
      </w:r>
      <w:proofErr w:type="spellEnd"/>
      <w:r w:rsidRPr="0054624F">
        <w:rPr>
          <w:lang w:val="en-US"/>
        </w:rPr>
        <w:t>, et al. "Short-term prediction of building energy consumption employing an improved extreme gradient boosting model</w:t>
      </w:r>
      <w:r>
        <w:rPr>
          <w:lang w:val="en-US"/>
        </w:rPr>
        <w:t>”</w:t>
      </w:r>
      <w:r w:rsidRPr="0054624F">
        <w:rPr>
          <w:lang w:val="en-US"/>
        </w:rPr>
        <w:t xml:space="preserve"> (2020)</w:t>
      </w:r>
    </w:p>
    <w:p w:rsidR="00FD6508" w:rsidRDefault="00FD6508" w:rsidP="00FD6508">
      <w:pPr>
        <w:rPr>
          <w:lang w:val="en-US"/>
        </w:rPr>
      </w:pPr>
      <w:r>
        <w:rPr>
          <w:lang w:val="en-US"/>
        </w:rPr>
        <w:t>Accuracy: 70%</w:t>
      </w:r>
    </w:p>
    <w:p w:rsidR="00FD6508" w:rsidRDefault="00FD6508" w:rsidP="00FD6508">
      <w:pPr>
        <w:rPr>
          <w:lang w:val="en-US"/>
        </w:rPr>
      </w:pPr>
      <w:r>
        <w:rPr>
          <w:lang w:val="en-US"/>
        </w:rPr>
        <w:t>Limitations:</w:t>
      </w:r>
    </w:p>
    <w:p w:rsidR="00F17390" w:rsidRPr="00F17390" w:rsidRDefault="00F17390" w:rsidP="00F17390">
      <w:pPr>
        <w:pStyle w:val="ListParagraph"/>
        <w:numPr>
          <w:ilvl w:val="0"/>
          <w:numId w:val="8"/>
        </w:numPr>
        <w:rPr>
          <w:lang w:val="en-US"/>
        </w:rPr>
      </w:pPr>
      <w:r w:rsidRPr="00F17390">
        <w:rPr>
          <w:lang w:val="en-US"/>
        </w:rPr>
        <w:t>Data Sensitivity: Variations in the completeness and quality of the input data may have an impact on both methods.</w:t>
      </w:r>
    </w:p>
    <w:p w:rsidR="00F17390" w:rsidRDefault="00F17390" w:rsidP="00F17390">
      <w:pPr>
        <w:pStyle w:val="ListParagraph"/>
        <w:numPr>
          <w:ilvl w:val="0"/>
          <w:numId w:val="8"/>
        </w:numPr>
        <w:rPr>
          <w:lang w:val="en-US"/>
        </w:rPr>
      </w:pPr>
      <w:r w:rsidRPr="00F17390">
        <w:rPr>
          <w:lang w:val="en-US"/>
        </w:rPr>
        <w:t xml:space="preserve">Model Complexity: </w:t>
      </w:r>
      <w:proofErr w:type="spellStart"/>
      <w:r w:rsidRPr="00F17390">
        <w:rPr>
          <w:lang w:val="en-US"/>
        </w:rPr>
        <w:t>XGBoost's</w:t>
      </w:r>
      <w:proofErr w:type="spellEnd"/>
      <w:r w:rsidRPr="00F17390">
        <w:rPr>
          <w:lang w:val="en-US"/>
        </w:rPr>
        <w:t xml:space="preserve"> complex structure could make it difficult to understand.</w:t>
      </w:r>
    </w:p>
    <w:p w:rsidR="00FD6508" w:rsidRPr="00F17390" w:rsidRDefault="00FD6508" w:rsidP="00F17390">
      <w:pPr>
        <w:rPr>
          <w:lang w:val="en-US"/>
        </w:rPr>
      </w:pPr>
      <w:r w:rsidRPr="00F17390">
        <w:rPr>
          <w:lang w:val="en-US"/>
        </w:rPr>
        <w:t>Future scope:</w:t>
      </w:r>
    </w:p>
    <w:p w:rsidR="00FD6508" w:rsidRDefault="00FD6508" w:rsidP="00FD6508">
      <w:pPr>
        <w:pStyle w:val="ListParagraph"/>
        <w:numPr>
          <w:ilvl w:val="0"/>
          <w:numId w:val="7"/>
        </w:numPr>
        <w:rPr>
          <w:lang w:val="en-US"/>
        </w:rPr>
      </w:pPr>
      <w:r w:rsidRPr="00D10908">
        <w:rPr>
          <w:lang w:val="en-US"/>
        </w:rPr>
        <w:t xml:space="preserve">Exploring ensemble methods to combine the strengths of both </w:t>
      </w:r>
      <w:proofErr w:type="spellStart"/>
      <w:r w:rsidRPr="00D10908">
        <w:rPr>
          <w:lang w:val="en-US"/>
        </w:rPr>
        <w:t>XGBoost</w:t>
      </w:r>
      <w:proofErr w:type="spellEnd"/>
      <w:r w:rsidRPr="00D10908">
        <w:rPr>
          <w:lang w:val="en-US"/>
        </w:rPr>
        <w:t xml:space="preserve"> and </w:t>
      </w:r>
      <w:r w:rsidR="00F17390">
        <w:rPr>
          <w:lang w:val="en-US"/>
        </w:rPr>
        <w:t>random forest</w:t>
      </w:r>
      <w:r w:rsidRPr="00D10908">
        <w:rPr>
          <w:lang w:val="en-US"/>
        </w:rPr>
        <w:t xml:space="preserve"> for improved predictive accuracy.</w:t>
      </w:r>
    </w:p>
    <w:p w:rsidR="00FD6508" w:rsidRPr="00F17390" w:rsidRDefault="00F17390" w:rsidP="00F17390">
      <w:pPr>
        <w:pStyle w:val="ListParagraph"/>
        <w:numPr>
          <w:ilvl w:val="0"/>
          <w:numId w:val="7"/>
        </w:numPr>
        <w:rPr>
          <w:lang w:val="en-US"/>
        </w:rPr>
      </w:pPr>
      <w:r w:rsidRPr="00F17390">
        <w:rPr>
          <w:lang w:val="en-US"/>
        </w:rPr>
        <w:lastRenderedPageBreak/>
        <w:t xml:space="preserve">Explore hybrid models that combine strengths of </w:t>
      </w:r>
      <w:proofErr w:type="spellStart"/>
      <w:r w:rsidRPr="00F17390">
        <w:rPr>
          <w:lang w:val="en-US"/>
        </w:rPr>
        <w:t>XGBoost</w:t>
      </w:r>
      <w:proofErr w:type="spellEnd"/>
      <w:r w:rsidRPr="00F17390">
        <w:rPr>
          <w:lang w:val="en-US"/>
        </w:rPr>
        <w:t xml:space="preserve"> and Random Forest for enhanced predictive performance.</w:t>
      </w:r>
    </w:p>
    <w:p w:rsidR="00FD6508" w:rsidRDefault="00F83105" w:rsidP="00FD6508">
      <w:pPr>
        <w:rPr>
          <w:lang w:val="en-US"/>
        </w:rPr>
      </w:pPr>
      <w:r>
        <w:rPr>
          <w:lang w:val="en-US"/>
        </w:rPr>
        <w:t>Conclusion:</w:t>
      </w:r>
    </w:p>
    <w:p w:rsidR="0028719E" w:rsidRPr="008C0F48" w:rsidRDefault="0028719E" w:rsidP="0028719E">
      <w:pPr>
        <w:rPr>
          <w:lang w:val="en-US"/>
        </w:rPr>
      </w:pPr>
      <w:r>
        <w:rPr>
          <w:lang w:val="en-US"/>
        </w:rPr>
        <w:t>Random forest</w:t>
      </w:r>
      <w:r w:rsidRPr="00501191">
        <w:rPr>
          <w:lang w:val="en-US"/>
        </w:rPr>
        <w:t xml:space="preserve"> model has an accuracy of </w:t>
      </w:r>
      <w:r>
        <w:rPr>
          <w:lang w:val="en-US"/>
        </w:rPr>
        <w:t>85.98%</w:t>
      </w:r>
      <w:r w:rsidRPr="00501191">
        <w:rPr>
          <w:lang w:val="en-US"/>
        </w:rPr>
        <w:t>, whereas extreme gradient boosting shows an impressive 90.</w:t>
      </w:r>
      <w:r>
        <w:rPr>
          <w:lang w:val="en-US"/>
        </w:rPr>
        <w:t>47%</w:t>
      </w:r>
      <w:r w:rsidRPr="00501191">
        <w:rPr>
          <w:lang w:val="en-US"/>
        </w:rPr>
        <w:t xml:space="preserve"> accuracy. When predicting building energy usage, extreme gradient boosting is more effective.</w:t>
      </w:r>
    </w:p>
    <w:p w:rsidR="00FD6508" w:rsidRDefault="00FD6508" w:rsidP="00FD6508"/>
    <w:p w:rsidR="00C6525E" w:rsidRDefault="00C6525E"/>
    <w:sectPr w:rsidR="00C65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F5071"/>
    <w:multiLevelType w:val="hybridMultilevel"/>
    <w:tmpl w:val="9A9AA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074BD"/>
    <w:multiLevelType w:val="hybridMultilevel"/>
    <w:tmpl w:val="D794E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E1E00"/>
    <w:multiLevelType w:val="hybridMultilevel"/>
    <w:tmpl w:val="255EE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D2E82"/>
    <w:multiLevelType w:val="hybridMultilevel"/>
    <w:tmpl w:val="C53E7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C5A50"/>
    <w:multiLevelType w:val="hybridMultilevel"/>
    <w:tmpl w:val="F022E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45993"/>
    <w:multiLevelType w:val="hybridMultilevel"/>
    <w:tmpl w:val="7728C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305CC8"/>
    <w:multiLevelType w:val="hybridMultilevel"/>
    <w:tmpl w:val="8280D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FC04C5"/>
    <w:multiLevelType w:val="hybridMultilevel"/>
    <w:tmpl w:val="5492B95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7"/>
  </w:num>
  <w:num w:numId="5">
    <w:abstractNumId w:val="0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508"/>
    <w:rsid w:val="0028719E"/>
    <w:rsid w:val="00501191"/>
    <w:rsid w:val="006E5BBD"/>
    <w:rsid w:val="006F1218"/>
    <w:rsid w:val="007B05A0"/>
    <w:rsid w:val="00C30317"/>
    <w:rsid w:val="00C6525E"/>
    <w:rsid w:val="00F17390"/>
    <w:rsid w:val="00F83105"/>
    <w:rsid w:val="00FD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9FADE"/>
  <w15:chartTrackingRefBased/>
  <w15:docId w15:val="{3F52430A-0712-42BF-BA67-97A9ACE5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6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2024-02-04T13:07:00Z</dcterms:created>
  <dcterms:modified xsi:type="dcterms:W3CDTF">2024-02-05T03:02:00Z</dcterms:modified>
</cp:coreProperties>
</file>