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45B2" w14:textId="77777777" w:rsidR="00314DBC" w:rsidRPr="00314DBC" w:rsidRDefault="00314DBC" w:rsidP="00314DBC">
      <w:pPr>
        <w:jc w:val="center"/>
        <w:rPr>
          <w:rFonts w:ascii="Times New Roman" w:hAnsi="Times New Roman" w:cs="Times New Roman"/>
          <w:b/>
          <w:bCs/>
          <w:i/>
          <w:iCs/>
          <w:sz w:val="32"/>
          <w:szCs w:val="32"/>
        </w:rPr>
      </w:pPr>
      <w:r w:rsidRPr="00314DBC">
        <w:rPr>
          <w:rFonts w:ascii="Times New Roman" w:hAnsi="Times New Roman" w:cs="Times New Roman"/>
          <w:b/>
          <w:bCs/>
          <w:sz w:val="32"/>
          <w:szCs w:val="32"/>
        </w:rPr>
        <w:t xml:space="preserve">Campus Lost and Found with </w:t>
      </w:r>
      <w:proofErr w:type="spellStart"/>
      <w:r w:rsidRPr="00314DBC">
        <w:rPr>
          <w:rFonts w:ascii="Times New Roman" w:hAnsi="Times New Roman" w:cs="Times New Roman"/>
          <w:b/>
          <w:bCs/>
          <w:sz w:val="32"/>
          <w:szCs w:val="32"/>
        </w:rPr>
        <w:t>AutoMatch</w:t>
      </w:r>
      <w:proofErr w:type="spellEnd"/>
      <w:r w:rsidRPr="00314DBC">
        <w:rPr>
          <w:rFonts w:ascii="Times New Roman" w:hAnsi="Times New Roman" w:cs="Times New Roman"/>
          <w:b/>
          <w:bCs/>
          <w:i/>
          <w:iCs/>
          <w:sz w:val="32"/>
          <w:szCs w:val="32"/>
        </w:rPr>
        <w:t xml:space="preserve"> </w:t>
      </w:r>
    </w:p>
    <w:p w14:paraId="603BA0B0" w14:textId="304114FA" w:rsidR="00314DBC" w:rsidRPr="00314DBC" w:rsidRDefault="00314DBC" w:rsidP="00314DBC">
      <w:pPr>
        <w:jc w:val="center"/>
        <w:rPr>
          <w:rFonts w:ascii="Times New Roman" w:hAnsi="Times New Roman" w:cs="Times New Roman"/>
          <w:b/>
          <w:bCs/>
          <w:sz w:val="28"/>
          <w:szCs w:val="28"/>
        </w:rPr>
      </w:pPr>
      <w:r w:rsidRPr="00314DBC">
        <w:rPr>
          <w:rFonts w:ascii="Times New Roman" w:hAnsi="Times New Roman" w:cs="Times New Roman"/>
          <w:b/>
          <w:bCs/>
          <w:i/>
          <w:iCs/>
          <w:sz w:val="28"/>
          <w:szCs w:val="28"/>
        </w:rPr>
        <w:t>A Classical Machine Learning–Based Multi-Modal Matching System</w:t>
      </w:r>
    </w:p>
    <w:p w14:paraId="05A28335" w14:textId="77777777" w:rsidR="00F00958" w:rsidRPr="00314DBC" w:rsidRDefault="00000000">
      <w:pPr>
        <w:rPr>
          <w:rFonts w:ascii="Times New Roman" w:hAnsi="Times New Roman" w:cs="Times New Roman"/>
          <w:b/>
          <w:bCs/>
          <w:sz w:val="28"/>
          <w:szCs w:val="28"/>
        </w:rPr>
      </w:pPr>
      <w:r w:rsidRPr="00314DBC">
        <w:rPr>
          <w:rFonts w:ascii="Times New Roman" w:hAnsi="Times New Roman" w:cs="Times New Roman"/>
          <w:b/>
          <w:bCs/>
          <w:sz w:val="28"/>
          <w:szCs w:val="28"/>
        </w:rPr>
        <w:t>Abstract</w:t>
      </w:r>
    </w:p>
    <w:p w14:paraId="46902D0B"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This project presents a lightweight and interpretable system for automatically matching lost and found items on a university campus. Instead of using deep learning, the system relies on handcrafted feature extraction for both images and text, combined with classical machine-learning algorithms. Image features include color histograms, dominant colors (K-Means), color moments, LBP texture, GLCM statistics, edge density, and contour-based shape descriptors. Text features include TF-IDF vectors, keyword-based semantic indicators, and statistical descriptors. The system integrates cosine similarity for retrieval and SVM/k-NN for category classification. Experimental evaluations show strong retrieval accuracy and reliable category prediction, making it suitable for real-world campus lost-and-found systems where computational resources may be limited.</w:t>
      </w:r>
    </w:p>
    <w:p w14:paraId="60189A89" w14:textId="77777777" w:rsidR="00314DBC" w:rsidRDefault="00314DBC">
      <w:pPr>
        <w:rPr>
          <w:rFonts w:ascii="Times New Roman" w:hAnsi="Times New Roman" w:cs="Times New Roman"/>
          <w:b/>
          <w:bCs/>
          <w:sz w:val="28"/>
          <w:szCs w:val="28"/>
        </w:rPr>
      </w:pPr>
    </w:p>
    <w:p w14:paraId="02C86F22" w14:textId="7CF1B779" w:rsidR="00F00958" w:rsidRPr="00314DBC" w:rsidRDefault="00000000">
      <w:pPr>
        <w:rPr>
          <w:rFonts w:ascii="Times New Roman" w:hAnsi="Times New Roman" w:cs="Times New Roman"/>
          <w:b/>
          <w:bCs/>
          <w:sz w:val="28"/>
          <w:szCs w:val="28"/>
        </w:rPr>
      </w:pPr>
      <w:r w:rsidRPr="00314DBC">
        <w:rPr>
          <w:rFonts w:ascii="Times New Roman" w:hAnsi="Times New Roman" w:cs="Times New Roman"/>
          <w:b/>
          <w:bCs/>
          <w:sz w:val="28"/>
          <w:szCs w:val="28"/>
        </w:rPr>
        <w:t>1. Introduction</w:t>
      </w:r>
    </w:p>
    <w:p w14:paraId="5E5C1682"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Lost-and-found management is a persistent challenge on university campuses, where hundreds of items—phones, keys, ID cards, books, bottles, wallets—are lost or misplaced each semester. Traditional manual matching is slow, inconsistent, and inefficient. To address this, we developed an automated item-matching system that compares uploaded lost and found items using image and text features.</w:t>
      </w:r>
    </w:p>
    <w:p w14:paraId="428F7277"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Unlike deep-learning-based vision systems, which require large datasets and GPU resources, this project adopts a handcrafted feature approach. These features are computationally inexpensive, interpretable, and effective on small to medium datasets. The system performs:</w:t>
      </w:r>
    </w:p>
    <w:p w14:paraId="14272789"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Feature Extraction from images and text</w:t>
      </w:r>
    </w:p>
    <w:p w14:paraId="3D246040"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Similarity Matching using cosine similarity</w:t>
      </w:r>
    </w:p>
    <w:p w14:paraId="378D5AE8"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Category Classification using SVM and k-NN</w:t>
      </w:r>
    </w:p>
    <w:p w14:paraId="44E54016"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Top-K Ranking of most similar found items</w:t>
      </w:r>
    </w:p>
    <w:p w14:paraId="6D4BD39C"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This approach ensures accuracy, speed, and practical deployment for campus environments.</w:t>
      </w:r>
    </w:p>
    <w:p w14:paraId="1101F8D1" w14:textId="77777777" w:rsidR="00F00958" w:rsidRDefault="00F00958">
      <w:pPr>
        <w:rPr>
          <w:rFonts w:ascii="Times New Roman" w:hAnsi="Times New Roman" w:cs="Times New Roman"/>
          <w:sz w:val="24"/>
          <w:szCs w:val="24"/>
        </w:rPr>
      </w:pPr>
    </w:p>
    <w:p w14:paraId="0CEFFB9A" w14:textId="77777777" w:rsidR="00314DBC" w:rsidRPr="00314DBC" w:rsidRDefault="00314DBC">
      <w:pPr>
        <w:rPr>
          <w:rFonts w:ascii="Times New Roman" w:hAnsi="Times New Roman" w:cs="Times New Roman"/>
          <w:sz w:val="24"/>
          <w:szCs w:val="24"/>
        </w:rPr>
      </w:pPr>
    </w:p>
    <w:p w14:paraId="13B32832" w14:textId="77777777" w:rsidR="00F00958" w:rsidRPr="00314DBC" w:rsidRDefault="00000000">
      <w:pPr>
        <w:rPr>
          <w:rFonts w:ascii="Times New Roman" w:hAnsi="Times New Roman" w:cs="Times New Roman"/>
          <w:b/>
          <w:bCs/>
          <w:sz w:val="28"/>
          <w:szCs w:val="28"/>
        </w:rPr>
      </w:pPr>
      <w:r w:rsidRPr="00314DBC">
        <w:rPr>
          <w:rFonts w:ascii="Times New Roman" w:hAnsi="Times New Roman" w:cs="Times New Roman"/>
          <w:b/>
          <w:bCs/>
          <w:sz w:val="28"/>
          <w:szCs w:val="28"/>
        </w:rPr>
        <w:t>2. Dataset Description</w:t>
      </w:r>
    </w:p>
    <w:p w14:paraId="04A03E01" w14:textId="77777777" w:rsidR="00F00958" w:rsidRPr="00314DBC" w:rsidRDefault="00000000">
      <w:pPr>
        <w:rPr>
          <w:rFonts w:ascii="Times New Roman" w:hAnsi="Times New Roman" w:cs="Times New Roman"/>
          <w:b/>
          <w:bCs/>
          <w:sz w:val="24"/>
          <w:szCs w:val="24"/>
        </w:rPr>
      </w:pPr>
      <w:r w:rsidRPr="00314DBC">
        <w:rPr>
          <w:rFonts w:ascii="Times New Roman" w:hAnsi="Times New Roman" w:cs="Times New Roman"/>
          <w:b/>
          <w:bCs/>
          <w:sz w:val="24"/>
          <w:szCs w:val="24"/>
        </w:rPr>
        <w:t>2.1 Image Dataset</w:t>
      </w:r>
    </w:p>
    <w:p w14:paraId="127763D0" w14:textId="0DAFA432"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The dataset consists of </w:t>
      </w:r>
      <w:r w:rsidR="00314DBC" w:rsidRPr="00314DBC">
        <w:rPr>
          <w:rFonts w:ascii="Times New Roman" w:hAnsi="Times New Roman" w:cs="Times New Roman"/>
          <w:sz w:val="24"/>
          <w:szCs w:val="24"/>
        </w:rPr>
        <w:t>1304</w:t>
      </w:r>
      <w:r w:rsidRPr="00314DBC">
        <w:rPr>
          <w:rFonts w:ascii="Times New Roman" w:hAnsi="Times New Roman" w:cs="Times New Roman"/>
          <w:sz w:val="24"/>
          <w:szCs w:val="24"/>
        </w:rPr>
        <w:t xml:space="preserve"> images belonging to common lost-and-found categories:</w:t>
      </w:r>
    </w:p>
    <w:p w14:paraId="093CE5ED"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Phones</w:t>
      </w:r>
    </w:p>
    <w:p w14:paraId="004D73E4"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Wallets</w:t>
      </w:r>
    </w:p>
    <w:p w14:paraId="3663AD8C"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Bags</w:t>
      </w:r>
    </w:p>
    <w:p w14:paraId="2905A4C9"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Books</w:t>
      </w:r>
    </w:p>
    <w:p w14:paraId="588F7B79"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ID cards</w:t>
      </w:r>
    </w:p>
    <w:p w14:paraId="1380C39A"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Bottles</w:t>
      </w:r>
    </w:p>
    <w:p w14:paraId="4DDC9AF9"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Keys</w:t>
      </w:r>
    </w:p>
    <w:p w14:paraId="23322CDB"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Accessories</w:t>
      </w:r>
    </w:p>
    <w:p w14:paraId="428E4A62"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Each entry includes: image, category label, description text, and metadata (location, timestamp).</w:t>
      </w:r>
    </w:p>
    <w:p w14:paraId="0DF9E94C" w14:textId="77777777" w:rsidR="00F00958" w:rsidRPr="00314DBC" w:rsidRDefault="00000000">
      <w:pPr>
        <w:rPr>
          <w:rFonts w:ascii="Times New Roman" w:hAnsi="Times New Roman" w:cs="Times New Roman"/>
          <w:b/>
          <w:bCs/>
          <w:sz w:val="24"/>
          <w:szCs w:val="24"/>
        </w:rPr>
      </w:pPr>
      <w:r w:rsidRPr="00314DBC">
        <w:rPr>
          <w:rFonts w:ascii="Times New Roman" w:hAnsi="Times New Roman" w:cs="Times New Roman"/>
          <w:b/>
          <w:bCs/>
          <w:sz w:val="24"/>
          <w:szCs w:val="24"/>
        </w:rPr>
        <w:t>2.2 Dataset Split</w:t>
      </w:r>
    </w:p>
    <w:p w14:paraId="4777B9B0"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70% Training</w:t>
      </w:r>
    </w:p>
    <w:p w14:paraId="571B6DCD"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15% Validation</w:t>
      </w:r>
    </w:p>
    <w:p w14:paraId="52503BA5"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15% Testing</w:t>
      </w:r>
    </w:p>
    <w:p w14:paraId="6DF66EAF" w14:textId="77777777" w:rsidR="00314DBC" w:rsidRDefault="00314DBC">
      <w:pPr>
        <w:rPr>
          <w:rFonts w:ascii="Times New Roman" w:hAnsi="Times New Roman" w:cs="Times New Roman"/>
          <w:b/>
          <w:bCs/>
          <w:sz w:val="28"/>
          <w:szCs w:val="28"/>
        </w:rPr>
      </w:pPr>
    </w:p>
    <w:p w14:paraId="6F66CAD9" w14:textId="276F254B" w:rsidR="00F00958" w:rsidRPr="00314DBC" w:rsidRDefault="00000000">
      <w:pPr>
        <w:rPr>
          <w:rFonts w:ascii="Times New Roman" w:hAnsi="Times New Roman" w:cs="Times New Roman"/>
          <w:b/>
          <w:bCs/>
          <w:sz w:val="28"/>
          <w:szCs w:val="28"/>
        </w:rPr>
      </w:pPr>
      <w:r w:rsidRPr="00314DBC">
        <w:rPr>
          <w:rFonts w:ascii="Times New Roman" w:hAnsi="Times New Roman" w:cs="Times New Roman"/>
          <w:b/>
          <w:bCs/>
          <w:sz w:val="28"/>
          <w:szCs w:val="28"/>
        </w:rPr>
        <w:t>3. Feature Engineering</w:t>
      </w:r>
    </w:p>
    <w:p w14:paraId="4C2F2166"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The system uses two types of handcrafted features:</w:t>
      </w:r>
    </w:p>
    <w:p w14:paraId="4721116F"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Image Features (184 dimensions)</w:t>
      </w:r>
    </w:p>
    <w:p w14:paraId="5AA69ED2"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Text Features (100+ dimensions)</w:t>
      </w:r>
    </w:p>
    <w:p w14:paraId="254AAA55" w14:textId="77777777" w:rsidR="00314DBC" w:rsidRDefault="00314DBC">
      <w:pPr>
        <w:rPr>
          <w:rFonts w:ascii="Times New Roman" w:hAnsi="Times New Roman" w:cs="Times New Roman"/>
          <w:b/>
          <w:bCs/>
          <w:sz w:val="24"/>
          <w:szCs w:val="24"/>
        </w:rPr>
      </w:pPr>
    </w:p>
    <w:p w14:paraId="7AABB59A" w14:textId="77777777" w:rsidR="00314DBC" w:rsidRDefault="00314DBC">
      <w:pPr>
        <w:rPr>
          <w:rFonts w:ascii="Times New Roman" w:hAnsi="Times New Roman" w:cs="Times New Roman"/>
          <w:b/>
          <w:bCs/>
          <w:sz w:val="24"/>
          <w:szCs w:val="24"/>
        </w:rPr>
      </w:pPr>
    </w:p>
    <w:p w14:paraId="23F44BF1" w14:textId="3C754A2F" w:rsidR="00F00958" w:rsidRPr="00314DBC" w:rsidRDefault="00000000">
      <w:pPr>
        <w:rPr>
          <w:rFonts w:ascii="Times New Roman" w:hAnsi="Times New Roman" w:cs="Times New Roman"/>
          <w:b/>
          <w:bCs/>
          <w:sz w:val="24"/>
          <w:szCs w:val="24"/>
        </w:rPr>
      </w:pPr>
      <w:r w:rsidRPr="00314DBC">
        <w:rPr>
          <w:rFonts w:ascii="Times New Roman" w:hAnsi="Times New Roman" w:cs="Times New Roman"/>
          <w:b/>
          <w:bCs/>
          <w:sz w:val="24"/>
          <w:szCs w:val="24"/>
        </w:rPr>
        <w:lastRenderedPageBreak/>
        <w:t>3.1 Image Feature Extraction</w:t>
      </w:r>
    </w:p>
    <w:p w14:paraId="48003711" w14:textId="2AED6418"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A. Color Features</w:t>
      </w:r>
    </w:p>
    <w:p w14:paraId="4B4D57E0"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HSV Color Histogram – 96 dimensions</w:t>
      </w:r>
    </w:p>
    <w:p w14:paraId="7130F7E6"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Dominant Colors (K-Means) – 20 dimensions</w:t>
      </w:r>
    </w:p>
    <w:p w14:paraId="7EA3365A"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Color Moments – 9 dimensions</w:t>
      </w:r>
    </w:p>
    <w:p w14:paraId="5EC4A568" w14:textId="77777777" w:rsidR="00314DBC" w:rsidRDefault="00314DBC">
      <w:pPr>
        <w:rPr>
          <w:rFonts w:ascii="Times New Roman" w:hAnsi="Times New Roman" w:cs="Times New Roman"/>
          <w:sz w:val="24"/>
          <w:szCs w:val="24"/>
        </w:rPr>
      </w:pPr>
    </w:p>
    <w:p w14:paraId="16655BE5" w14:textId="4A98B0D5"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B. Texture Features</w:t>
      </w:r>
    </w:p>
    <w:p w14:paraId="49831CE2"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LBP Histogram – 26 dimensions</w:t>
      </w:r>
    </w:p>
    <w:p w14:paraId="45F7E8E3"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GLCM Texture Statistics – 10 dimensions</w:t>
      </w:r>
    </w:p>
    <w:p w14:paraId="1443DA20" w14:textId="77777777" w:rsidR="00314DBC" w:rsidRDefault="00314DBC">
      <w:pPr>
        <w:rPr>
          <w:rFonts w:ascii="Times New Roman" w:hAnsi="Times New Roman" w:cs="Times New Roman"/>
          <w:sz w:val="24"/>
          <w:szCs w:val="24"/>
        </w:rPr>
      </w:pPr>
    </w:p>
    <w:p w14:paraId="7CB5BEE0" w14:textId="4653B49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C. Edge Features</w:t>
      </w:r>
    </w:p>
    <w:p w14:paraId="6368A4B0"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Global Edge Density – 1 dimension</w:t>
      </w:r>
    </w:p>
    <w:p w14:paraId="4082E3F5"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Grid Edge Distribution – 16 dimensions</w:t>
      </w:r>
    </w:p>
    <w:p w14:paraId="348E954D" w14:textId="77777777" w:rsidR="00314DBC" w:rsidRDefault="00314DBC">
      <w:pPr>
        <w:rPr>
          <w:rFonts w:ascii="Times New Roman" w:hAnsi="Times New Roman" w:cs="Times New Roman"/>
          <w:sz w:val="24"/>
          <w:szCs w:val="24"/>
        </w:rPr>
      </w:pPr>
    </w:p>
    <w:p w14:paraId="7A5778C1" w14:textId="0A13CC3A"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D. Shape Features</w:t>
      </w:r>
    </w:p>
    <w:p w14:paraId="5A454454"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Number of contours – Total external contours detected.  </w:t>
      </w:r>
    </w:p>
    <w:p w14:paraId="2E5B404E"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Avg contour area – Mean area of all contours.  </w:t>
      </w:r>
    </w:p>
    <w:p w14:paraId="7DBEB87D"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Avg perimeter – Mean contour perimeter.  </w:t>
      </w:r>
    </w:p>
    <w:p w14:paraId="18B8908B"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Largest contour area – Area of the biggest contour.  </w:t>
      </w:r>
    </w:p>
    <w:p w14:paraId="7B8DE528"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Largest contour perimeter – Perimeter of the largest contour.  </w:t>
      </w:r>
    </w:p>
    <w:p w14:paraId="0D9D265F"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Compactness (circularity) – Measures closeness to circular shape.  </w:t>
      </w:r>
    </w:p>
    <w:p w14:paraId="60D5C148"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Total dimensions: 6.</w:t>
      </w:r>
    </w:p>
    <w:p w14:paraId="0364DEE5" w14:textId="77777777" w:rsidR="00F00958" w:rsidRPr="00314DBC" w:rsidRDefault="00F00958">
      <w:pPr>
        <w:rPr>
          <w:rFonts w:ascii="Times New Roman" w:hAnsi="Times New Roman" w:cs="Times New Roman"/>
          <w:b/>
          <w:bCs/>
          <w:sz w:val="24"/>
          <w:szCs w:val="24"/>
        </w:rPr>
      </w:pPr>
    </w:p>
    <w:p w14:paraId="45436A82" w14:textId="77777777" w:rsidR="00314DBC" w:rsidRDefault="00314DBC">
      <w:pPr>
        <w:rPr>
          <w:rFonts w:ascii="Times New Roman" w:hAnsi="Times New Roman" w:cs="Times New Roman"/>
          <w:b/>
          <w:bCs/>
          <w:sz w:val="24"/>
          <w:szCs w:val="24"/>
        </w:rPr>
      </w:pPr>
    </w:p>
    <w:p w14:paraId="01EC9E36" w14:textId="77777777" w:rsidR="00314DBC" w:rsidRDefault="00314DBC">
      <w:pPr>
        <w:rPr>
          <w:rFonts w:ascii="Times New Roman" w:hAnsi="Times New Roman" w:cs="Times New Roman"/>
          <w:b/>
          <w:bCs/>
          <w:sz w:val="24"/>
          <w:szCs w:val="24"/>
        </w:rPr>
      </w:pPr>
    </w:p>
    <w:p w14:paraId="4FC7B4B5" w14:textId="4659E680" w:rsidR="00F00958" w:rsidRPr="00314DBC" w:rsidRDefault="00000000">
      <w:pPr>
        <w:rPr>
          <w:rFonts w:ascii="Times New Roman" w:hAnsi="Times New Roman" w:cs="Times New Roman"/>
          <w:b/>
          <w:bCs/>
          <w:sz w:val="24"/>
          <w:szCs w:val="24"/>
        </w:rPr>
      </w:pPr>
      <w:r w:rsidRPr="00314DBC">
        <w:rPr>
          <w:rFonts w:ascii="Times New Roman" w:hAnsi="Times New Roman" w:cs="Times New Roman"/>
          <w:b/>
          <w:bCs/>
          <w:sz w:val="24"/>
          <w:szCs w:val="24"/>
        </w:rPr>
        <w:lastRenderedPageBreak/>
        <w:t>3.2 Text Feature Extraction</w:t>
      </w:r>
    </w:p>
    <w:p w14:paraId="480A397C"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A. TF-IDF Features (100 dimensions)</w:t>
      </w:r>
    </w:p>
    <w:p w14:paraId="4B4C241C"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Captures important keywords describing the item.</w:t>
      </w:r>
    </w:p>
    <w:p w14:paraId="43122CC0" w14:textId="77777777" w:rsidR="00F00958" w:rsidRPr="00314DBC" w:rsidRDefault="00F00958">
      <w:pPr>
        <w:rPr>
          <w:rFonts w:ascii="Times New Roman" w:hAnsi="Times New Roman" w:cs="Times New Roman"/>
          <w:sz w:val="24"/>
          <w:szCs w:val="24"/>
        </w:rPr>
      </w:pPr>
    </w:p>
    <w:p w14:paraId="2B4B8EC7"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B. Keyword-Based Semantic Features (18 dimensions)</w:t>
      </w:r>
    </w:p>
    <w:p w14:paraId="0CB137A5"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Binary/count indicators for colors, materials, brands, conditions, etc.</w:t>
      </w:r>
    </w:p>
    <w:p w14:paraId="05B07622" w14:textId="77777777" w:rsidR="00F00958" w:rsidRPr="00314DBC" w:rsidRDefault="00F00958">
      <w:pPr>
        <w:rPr>
          <w:rFonts w:ascii="Times New Roman" w:hAnsi="Times New Roman" w:cs="Times New Roman"/>
          <w:sz w:val="24"/>
          <w:szCs w:val="24"/>
        </w:rPr>
      </w:pPr>
    </w:p>
    <w:p w14:paraId="5DB0AAE0"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C. Statistical Text Features (8 dimensions)</w:t>
      </w:r>
    </w:p>
    <w:p w14:paraId="5D9839E0"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Word count, character count, average word length, unique word ratio, etc.</w:t>
      </w:r>
    </w:p>
    <w:p w14:paraId="33F132CC" w14:textId="77777777" w:rsidR="00F00958" w:rsidRPr="00314DBC" w:rsidRDefault="00F00958">
      <w:pPr>
        <w:rPr>
          <w:rFonts w:ascii="Times New Roman" w:hAnsi="Times New Roman" w:cs="Times New Roman"/>
          <w:sz w:val="24"/>
          <w:szCs w:val="24"/>
        </w:rPr>
      </w:pPr>
    </w:p>
    <w:p w14:paraId="47368F94" w14:textId="77777777" w:rsidR="00F00958" w:rsidRPr="00314DBC" w:rsidRDefault="00000000">
      <w:pPr>
        <w:rPr>
          <w:rFonts w:ascii="Times New Roman" w:hAnsi="Times New Roman" w:cs="Times New Roman"/>
          <w:b/>
          <w:bCs/>
          <w:sz w:val="28"/>
          <w:szCs w:val="28"/>
        </w:rPr>
      </w:pPr>
      <w:r w:rsidRPr="00314DBC">
        <w:rPr>
          <w:rFonts w:ascii="Times New Roman" w:hAnsi="Times New Roman" w:cs="Times New Roman"/>
          <w:b/>
          <w:bCs/>
          <w:sz w:val="28"/>
          <w:szCs w:val="28"/>
        </w:rPr>
        <w:t>4. Matching &amp; Modeling Approach</w:t>
      </w:r>
    </w:p>
    <w:p w14:paraId="0E5086F7" w14:textId="77777777" w:rsidR="00F00958" w:rsidRPr="00314DBC" w:rsidRDefault="00000000">
      <w:pPr>
        <w:rPr>
          <w:rFonts w:ascii="Times New Roman" w:hAnsi="Times New Roman" w:cs="Times New Roman"/>
          <w:b/>
          <w:bCs/>
          <w:sz w:val="24"/>
          <w:szCs w:val="24"/>
        </w:rPr>
      </w:pPr>
      <w:r w:rsidRPr="00314DBC">
        <w:rPr>
          <w:rFonts w:ascii="Times New Roman" w:hAnsi="Times New Roman" w:cs="Times New Roman"/>
          <w:b/>
          <w:bCs/>
          <w:sz w:val="24"/>
          <w:szCs w:val="24"/>
        </w:rPr>
        <w:t>4.1 Cosine Similarity Retrieval</w:t>
      </w:r>
    </w:p>
    <w:p w14:paraId="4256601C"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Used for:</w:t>
      </w:r>
    </w:p>
    <w:p w14:paraId="06B1FCB9"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Image-only similarity  </w:t>
      </w:r>
    </w:p>
    <w:p w14:paraId="753903EB"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Text-only similarity  </w:t>
      </w:r>
    </w:p>
    <w:p w14:paraId="27584FD9"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Combined similarity  </w:t>
      </w:r>
    </w:p>
    <w:p w14:paraId="3D86CD6F"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Formula:</w:t>
      </w:r>
    </w:p>
    <w:p w14:paraId="7783EFEB"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similarity(</w:t>
      </w:r>
      <w:proofErr w:type="gramStart"/>
      <w:r w:rsidRPr="00314DBC">
        <w:rPr>
          <w:rFonts w:ascii="Times New Roman" w:hAnsi="Times New Roman" w:cs="Times New Roman"/>
          <w:sz w:val="24"/>
          <w:szCs w:val="24"/>
        </w:rPr>
        <w:t>A,B</w:t>
      </w:r>
      <w:proofErr w:type="gramEnd"/>
      <w:r w:rsidRPr="00314DBC">
        <w:rPr>
          <w:rFonts w:ascii="Times New Roman" w:hAnsi="Times New Roman" w:cs="Times New Roman"/>
          <w:sz w:val="24"/>
          <w:szCs w:val="24"/>
        </w:rPr>
        <w:t>) = (A · B) / (||A|| ||B||)</w:t>
      </w:r>
    </w:p>
    <w:p w14:paraId="1B97FDFD" w14:textId="77777777" w:rsidR="00F00958" w:rsidRPr="00314DBC" w:rsidRDefault="00F00958">
      <w:pPr>
        <w:rPr>
          <w:rFonts w:ascii="Times New Roman" w:hAnsi="Times New Roman" w:cs="Times New Roman"/>
          <w:sz w:val="24"/>
          <w:szCs w:val="24"/>
        </w:rPr>
      </w:pPr>
    </w:p>
    <w:p w14:paraId="30F790E1" w14:textId="77777777" w:rsidR="00F00958" w:rsidRPr="00314DBC" w:rsidRDefault="00000000">
      <w:pPr>
        <w:rPr>
          <w:rFonts w:ascii="Times New Roman" w:hAnsi="Times New Roman" w:cs="Times New Roman"/>
          <w:b/>
          <w:bCs/>
          <w:sz w:val="24"/>
          <w:szCs w:val="24"/>
        </w:rPr>
      </w:pPr>
      <w:r w:rsidRPr="00314DBC">
        <w:rPr>
          <w:rFonts w:ascii="Times New Roman" w:hAnsi="Times New Roman" w:cs="Times New Roman"/>
          <w:b/>
          <w:bCs/>
          <w:sz w:val="24"/>
          <w:szCs w:val="24"/>
        </w:rPr>
        <w:t>4.2 SVM Classifier</w:t>
      </w:r>
    </w:p>
    <w:p w14:paraId="247DC388"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Kernel: RBF  </w:t>
      </w:r>
    </w:p>
    <w:p w14:paraId="07C3104D"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Predicts item category  </w:t>
      </w:r>
    </w:p>
    <w:p w14:paraId="61550FEB"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Improves retrieval by narrowing search space  </w:t>
      </w:r>
    </w:p>
    <w:p w14:paraId="1750A22F" w14:textId="77777777" w:rsidR="00F00958" w:rsidRPr="00314DBC" w:rsidRDefault="00F00958">
      <w:pPr>
        <w:rPr>
          <w:rFonts w:ascii="Times New Roman" w:hAnsi="Times New Roman" w:cs="Times New Roman"/>
          <w:sz w:val="24"/>
          <w:szCs w:val="24"/>
        </w:rPr>
      </w:pPr>
    </w:p>
    <w:p w14:paraId="7BC6231C" w14:textId="77777777" w:rsidR="00314DBC" w:rsidRDefault="00314DBC">
      <w:pPr>
        <w:rPr>
          <w:rFonts w:ascii="Times New Roman" w:hAnsi="Times New Roman" w:cs="Times New Roman"/>
          <w:sz w:val="24"/>
          <w:szCs w:val="24"/>
        </w:rPr>
      </w:pPr>
    </w:p>
    <w:p w14:paraId="0B6AA990" w14:textId="7D77E62C" w:rsidR="00F00958" w:rsidRPr="00314DBC" w:rsidRDefault="00000000">
      <w:pPr>
        <w:rPr>
          <w:rFonts w:ascii="Times New Roman" w:hAnsi="Times New Roman" w:cs="Times New Roman"/>
          <w:b/>
          <w:bCs/>
          <w:sz w:val="24"/>
          <w:szCs w:val="24"/>
        </w:rPr>
      </w:pPr>
      <w:r w:rsidRPr="00314DBC">
        <w:rPr>
          <w:rFonts w:ascii="Times New Roman" w:hAnsi="Times New Roman" w:cs="Times New Roman"/>
          <w:b/>
          <w:bCs/>
          <w:sz w:val="24"/>
          <w:szCs w:val="24"/>
        </w:rPr>
        <w:lastRenderedPageBreak/>
        <w:t>4.3 k-NN Classifier</w:t>
      </w:r>
    </w:p>
    <w:p w14:paraId="15F7AD8A"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k = 3, 5, 7  </w:t>
      </w:r>
    </w:p>
    <w:p w14:paraId="59C951C3"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Distance metrics: Cosine, Euclidean  </w:t>
      </w:r>
    </w:p>
    <w:p w14:paraId="1B527C62" w14:textId="77777777" w:rsidR="00F00958" w:rsidRPr="00314DBC" w:rsidRDefault="00F00958">
      <w:pPr>
        <w:rPr>
          <w:rFonts w:ascii="Times New Roman" w:hAnsi="Times New Roman" w:cs="Times New Roman"/>
          <w:sz w:val="24"/>
          <w:szCs w:val="24"/>
        </w:rPr>
      </w:pPr>
    </w:p>
    <w:p w14:paraId="467A8D93" w14:textId="77777777" w:rsidR="00F00958" w:rsidRPr="00314DBC" w:rsidRDefault="00000000">
      <w:pPr>
        <w:rPr>
          <w:rFonts w:ascii="Times New Roman" w:hAnsi="Times New Roman" w:cs="Times New Roman"/>
          <w:b/>
          <w:bCs/>
          <w:sz w:val="28"/>
          <w:szCs w:val="28"/>
        </w:rPr>
      </w:pPr>
      <w:r w:rsidRPr="00314DBC">
        <w:rPr>
          <w:rFonts w:ascii="Times New Roman" w:hAnsi="Times New Roman" w:cs="Times New Roman"/>
          <w:b/>
          <w:bCs/>
          <w:sz w:val="28"/>
          <w:szCs w:val="28"/>
        </w:rPr>
        <w:t>5. Evaluation</w:t>
      </w:r>
    </w:p>
    <w:p w14:paraId="55288715" w14:textId="02477BE2"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Results</w:t>
      </w:r>
    </w:p>
    <w:tbl>
      <w:tblPr>
        <w:tblW w:w="70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1704"/>
        <w:gridCol w:w="1133"/>
        <w:gridCol w:w="1133"/>
        <w:gridCol w:w="953"/>
      </w:tblGrid>
      <w:tr w:rsidR="00AF3935" w:rsidRPr="00AF3935" w14:paraId="00BCB30A" w14:textId="77777777" w:rsidTr="00AF3935">
        <w:trPr>
          <w:trHeight w:val="820"/>
          <w:tblHeader/>
          <w:tblCellSpacing w:w="15" w:type="dxa"/>
        </w:trPr>
        <w:tc>
          <w:tcPr>
            <w:tcW w:w="0" w:type="auto"/>
            <w:vAlign w:val="center"/>
            <w:hideMark/>
          </w:tcPr>
          <w:p w14:paraId="55FF2BA9" w14:textId="77777777" w:rsidR="00AF3935" w:rsidRPr="00AF3935" w:rsidRDefault="00AF3935" w:rsidP="00AF3935">
            <w:pPr>
              <w:rPr>
                <w:rFonts w:ascii="Times New Roman" w:hAnsi="Times New Roman" w:cs="Times New Roman"/>
                <w:b/>
                <w:bCs/>
                <w:sz w:val="24"/>
                <w:szCs w:val="24"/>
                <w:lang w:val="en-IN"/>
              </w:rPr>
            </w:pPr>
            <w:r w:rsidRPr="00AF3935">
              <w:rPr>
                <w:rFonts w:ascii="Times New Roman" w:hAnsi="Times New Roman" w:cs="Times New Roman"/>
                <w:b/>
                <w:bCs/>
                <w:sz w:val="24"/>
                <w:szCs w:val="24"/>
                <w:lang w:val="en-IN"/>
              </w:rPr>
              <w:t>Metric</w:t>
            </w:r>
          </w:p>
        </w:tc>
        <w:tc>
          <w:tcPr>
            <w:tcW w:w="0" w:type="auto"/>
            <w:vAlign w:val="center"/>
            <w:hideMark/>
          </w:tcPr>
          <w:p w14:paraId="393AE57C" w14:textId="77777777" w:rsidR="00AF3935" w:rsidRPr="00AF3935" w:rsidRDefault="00AF3935" w:rsidP="00AF3935">
            <w:pPr>
              <w:rPr>
                <w:rFonts w:ascii="Times New Roman" w:hAnsi="Times New Roman" w:cs="Times New Roman"/>
                <w:b/>
                <w:bCs/>
                <w:sz w:val="24"/>
                <w:szCs w:val="24"/>
                <w:lang w:val="en-IN"/>
              </w:rPr>
            </w:pPr>
            <w:r w:rsidRPr="00AF3935">
              <w:rPr>
                <w:rFonts w:ascii="Times New Roman" w:hAnsi="Times New Roman" w:cs="Times New Roman"/>
                <w:b/>
                <w:bCs/>
                <w:sz w:val="24"/>
                <w:szCs w:val="24"/>
                <w:lang w:val="en-IN"/>
              </w:rPr>
              <w:t>Similarity</w:t>
            </w:r>
          </w:p>
        </w:tc>
        <w:tc>
          <w:tcPr>
            <w:tcW w:w="0" w:type="auto"/>
            <w:vAlign w:val="center"/>
            <w:hideMark/>
          </w:tcPr>
          <w:p w14:paraId="23829FE3" w14:textId="77777777" w:rsidR="00AF3935" w:rsidRPr="00AF3935" w:rsidRDefault="00AF3935" w:rsidP="00AF3935">
            <w:pPr>
              <w:rPr>
                <w:rFonts w:ascii="Times New Roman" w:hAnsi="Times New Roman" w:cs="Times New Roman"/>
                <w:b/>
                <w:bCs/>
                <w:sz w:val="24"/>
                <w:szCs w:val="24"/>
                <w:lang w:val="en-IN"/>
              </w:rPr>
            </w:pPr>
            <w:r w:rsidRPr="00AF3935">
              <w:rPr>
                <w:rFonts w:ascii="Times New Roman" w:hAnsi="Times New Roman" w:cs="Times New Roman"/>
                <w:b/>
                <w:bCs/>
                <w:sz w:val="24"/>
                <w:szCs w:val="24"/>
                <w:lang w:val="en-IN"/>
              </w:rPr>
              <w:t>KNN</w:t>
            </w:r>
          </w:p>
        </w:tc>
        <w:tc>
          <w:tcPr>
            <w:tcW w:w="0" w:type="auto"/>
            <w:vAlign w:val="center"/>
            <w:hideMark/>
          </w:tcPr>
          <w:p w14:paraId="653C9922" w14:textId="77777777" w:rsidR="00AF3935" w:rsidRPr="00AF3935" w:rsidRDefault="00AF3935" w:rsidP="00AF3935">
            <w:pPr>
              <w:rPr>
                <w:rFonts w:ascii="Times New Roman" w:hAnsi="Times New Roman" w:cs="Times New Roman"/>
                <w:b/>
                <w:bCs/>
                <w:sz w:val="24"/>
                <w:szCs w:val="24"/>
                <w:lang w:val="en-IN"/>
              </w:rPr>
            </w:pPr>
            <w:r w:rsidRPr="00AF3935">
              <w:rPr>
                <w:rFonts w:ascii="Times New Roman" w:hAnsi="Times New Roman" w:cs="Times New Roman"/>
                <w:b/>
                <w:bCs/>
                <w:sz w:val="24"/>
                <w:szCs w:val="24"/>
                <w:lang w:val="en-IN"/>
              </w:rPr>
              <w:t>SVM</w:t>
            </w:r>
          </w:p>
        </w:tc>
        <w:tc>
          <w:tcPr>
            <w:tcW w:w="0" w:type="auto"/>
            <w:vAlign w:val="center"/>
            <w:hideMark/>
          </w:tcPr>
          <w:p w14:paraId="60CBAD1A" w14:textId="77777777" w:rsidR="00AF3935" w:rsidRPr="00AF3935" w:rsidRDefault="00AF3935" w:rsidP="00AF3935">
            <w:pPr>
              <w:rPr>
                <w:rFonts w:ascii="Times New Roman" w:hAnsi="Times New Roman" w:cs="Times New Roman"/>
                <w:b/>
                <w:bCs/>
                <w:sz w:val="24"/>
                <w:szCs w:val="24"/>
                <w:lang w:val="en-IN"/>
              </w:rPr>
            </w:pPr>
            <w:r w:rsidRPr="00AF3935">
              <w:rPr>
                <w:rFonts w:ascii="Times New Roman" w:hAnsi="Times New Roman" w:cs="Times New Roman"/>
                <w:b/>
                <w:bCs/>
                <w:sz w:val="24"/>
                <w:szCs w:val="24"/>
                <w:lang w:val="en-IN"/>
              </w:rPr>
              <w:t>Best</w:t>
            </w:r>
          </w:p>
        </w:tc>
      </w:tr>
      <w:tr w:rsidR="00AF3935" w:rsidRPr="00AF3935" w14:paraId="3CFEF152" w14:textId="77777777" w:rsidTr="00AF3935">
        <w:trPr>
          <w:trHeight w:val="820"/>
          <w:tblCellSpacing w:w="15" w:type="dxa"/>
        </w:trPr>
        <w:tc>
          <w:tcPr>
            <w:tcW w:w="0" w:type="auto"/>
            <w:vAlign w:val="center"/>
            <w:hideMark/>
          </w:tcPr>
          <w:p w14:paraId="622D2C05"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Precision@5</w:t>
            </w:r>
          </w:p>
        </w:tc>
        <w:tc>
          <w:tcPr>
            <w:tcW w:w="0" w:type="auto"/>
            <w:vAlign w:val="center"/>
            <w:hideMark/>
          </w:tcPr>
          <w:p w14:paraId="79FEAE28"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sz w:val="24"/>
                <w:szCs w:val="24"/>
                <w:lang w:val="en-IN"/>
              </w:rPr>
              <w:t>1.0</w:t>
            </w:r>
          </w:p>
        </w:tc>
        <w:tc>
          <w:tcPr>
            <w:tcW w:w="0" w:type="auto"/>
            <w:vAlign w:val="center"/>
            <w:hideMark/>
          </w:tcPr>
          <w:p w14:paraId="3A6C20E1"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sz w:val="24"/>
                <w:szCs w:val="24"/>
                <w:lang w:val="en-IN"/>
              </w:rPr>
              <w:t>1.0</w:t>
            </w:r>
          </w:p>
        </w:tc>
        <w:tc>
          <w:tcPr>
            <w:tcW w:w="0" w:type="auto"/>
            <w:vAlign w:val="center"/>
            <w:hideMark/>
          </w:tcPr>
          <w:p w14:paraId="61362463"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sz w:val="24"/>
                <w:szCs w:val="24"/>
                <w:lang w:val="en-IN"/>
              </w:rPr>
              <w:t>1.0</w:t>
            </w:r>
          </w:p>
        </w:tc>
        <w:tc>
          <w:tcPr>
            <w:tcW w:w="0" w:type="auto"/>
            <w:vAlign w:val="center"/>
            <w:hideMark/>
          </w:tcPr>
          <w:p w14:paraId="751EE332"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sz w:val="24"/>
                <w:szCs w:val="24"/>
                <w:lang w:val="en-IN"/>
              </w:rPr>
              <w:t>Tie</w:t>
            </w:r>
          </w:p>
        </w:tc>
      </w:tr>
      <w:tr w:rsidR="00AF3935" w:rsidRPr="00AF3935" w14:paraId="7BF118FD" w14:textId="77777777" w:rsidTr="00AF3935">
        <w:trPr>
          <w:trHeight w:val="802"/>
          <w:tblCellSpacing w:w="15" w:type="dxa"/>
        </w:trPr>
        <w:tc>
          <w:tcPr>
            <w:tcW w:w="0" w:type="auto"/>
            <w:vAlign w:val="center"/>
            <w:hideMark/>
          </w:tcPr>
          <w:p w14:paraId="1B7CAFE2"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Recall@5</w:t>
            </w:r>
          </w:p>
        </w:tc>
        <w:tc>
          <w:tcPr>
            <w:tcW w:w="0" w:type="auto"/>
            <w:vAlign w:val="center"/>
            <w:hideMark/>
          </w:tcPr>
          <w:p w14:paraId="19742375"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sz w:val="24"/>
                <w:szCs w:val="24"/>
                <w:lang w:val="en-IN"/>
              </w:rPr>
              <w:t>0.1566</w:t>
            </w:r>
          </w:p>
        </w:tc>
        <w:tc>
          <w:tcPr>
            <w:tcW w:w="0" w:type="auto"/>
            <w:vAlign w:val="center"/>
            <w:hideMark/>
          </w:tcPr>
          <w:p w14:paraId="1780F561"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0.2965</w:t>
            </w:r>
          </w:p>
        </w:tc>
        <w:tc>
          <w:tcPr>
            <w:tcW w:w="0" w:type="auto"/>
            <w:vAlign w:val="center"/>
            <w:hideMark/>
          </w:tcPr>
          <w:p w14:paraId="495254B7"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sz w:val="24"/>
                <w:szCs w:val="24"/>
                <w:lang w:val="en-IN"/>
              </w:rPr>
              <w:t>0.1482</w:t>
            </w:r>
          </w:p>
        </w:tc>
        <w:tc>
          <w:tcPr>
            <w:tcW w:w="0" w:type="auto"/>
            <w:vAlign w:val="center"/>
            <w:hideMark/>
          </w:tcPr>
          <w:p w14:paraId="7688DF72"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KNN</w:t>
            </w:r>
          </w:p>
        </w:tc>
      </w:tr>
      <w:tr w:rsidR="00AF3935" w:rsidRPr="00AF3935" w14:paraId="4DC9B805" w14:textId="77777777" w:rsidTr="00AF3935">
        <w:trPr>
          <w:trHeight w:val="820"/>
          <w:tblCellSpacing w:w="15" w:type="dxa"/>
        </w:trPr>
        <w:tc>
          <w:tcPr>
            <w:tcW w:w="0" w:type="auto"/>
            <w:vAlign w:val="center"/>
            <w:hideMark/>
          </w:tcPr>
          <w:p w14:paraId="6B58966C"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F1@5</w:t>
            </w:r>
          </w:p>
        </w:tc>
        <w:tc>
          <w:tcPr>
            <w:tcW w:w="0" w:type="auto"/>
            <w:vAlign w:val="center"/>
            <w:hideMark/>
          </w:tcPr>
          <w:p w14:paraId="408F9875"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sz w:val="24"/>
                <w:szCs w:val="24"/>
                <w:lang w:val="en-IN"/>
              </w:rPr>
              <w:t>0.2708</w:t>
            </w:r>
          </w:p>
        </w:tc>
        <w:tc>
          <w:tcPr>
            <w:tcW w:w="0" w:type="auto"/>
            <w:vAlign w:val="center"/>
            <w:hideMark/>
          </w:tcPr>
          <w:p w14:paraId="5FD897A5"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0.4573</w:t>
            </w:r>
          </w:p>
        </w:tc>
        <w:tc>
          <w:tcPr>
            <w:tcW w:w="0" w:type="auto"/>
            <w:vAlign w:val="center"/>
            <w:hideMark/>
          </w:tcPr>
          <w:p w14:paraId="133E784D"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sz w:val="24"/>
                <w:szCs w:val="24"/>
                <w:lang w:val="en-IN"/>
              </w:rPr>
              <w:t>0.2582</w:t>
            </w:r>
          </w:p>
        </w:tc>
        <w:tc>
          <w:tcPr>
            <w:tcW w:w="0" w:type="auto"/>
            <w:vAlign w:val="center"/>
            <w:hideMark/>
          </w:tcPr>
          <w:p w14:paraId="5E99CFE7"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KNN</w:t>
            </w:r>
          </w:p>
        </w:tc>
      </w:tr>
      <w:tr w:rsidR="00AF3935" w:rsidRPr="00AF3935" w14:paraId="07653089" w14:textId="77777777" w:rsidTr="00AF3935">
        <w:trPr>
          <w:trHeight w:val="820"/>
          <w:tblCellSpacing w:w="15" w:type="dxa"/>
        </w:trPr>
        <w:tc>
          <w:tcPr>
            <w:tcW w:w="0" w:type="auto"/>
            <w:vAlign w:val="center"/>
            <w:hideMark/>
          </w:tcPr>
          <w:p w14:paraId="4EA56F42"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MAP@5</w:t>
            </w:r>
          </w:p>
        </w:tc>
        <w:tc>
          <w:tcPr>
            <w:tcW w:w="0" w:type="auto"/>
            <w:vAlign w:val="center"/>
            <w:hideMark/>
          </w:tcPr>
          <w:p w14:paraId="3BAA0FD8"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sz w:val="24"/>
                <w:szCs w:val="24"/>
                <w:lang w:val="en-IN"/>
              </w:rPr>
              <w:t>0.0892</w:t>
            </w:r>
          </w:p>
        </w:tc>
        <w:tc>
          <w:tcPr>
            <w:tcW w:w="0" w:type="auto"/>
            <w:vAlign w:val="center"/>
            <w:hideMark/>
          </w:tcPr>
          <w:p w14:paraId="062E9548"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0.1845</w:t>
            </w:r>
          </w:p>
        </w:tc>
        <w:tc>
          <w:tcPr>
            <w:tcW w:w="0" w:type="auto"/>
            <w:vAlign w:val="center"/>
            <w:hideMark/>
          </w:tcPr>
          <w:p w14:paraId="4421AD65"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sz w:val="24"/>
                <w:szCs w:val="24"/>
                <w:lang w:val="en-IN"/>
              </w:rPr>
              <w:t>0.0788</w:t>
            </w:r>
          </w:p>
        </w:tc>
        <w:tc>
          <w:tcPr>
            <w:tcW w:w="0" w:type="auto"/>
            <w:vAlign w:val="center"/>
            <w:hideMark/>
          </w:tcPr>
          <w:p w14:paraId="5B05C50B"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KNN</w:t>
            </w:r>
          </w:p>
        </w:tc>
      </w:tr>
      <w:tr w:rsidR="00AF3935" w:rsidRPr="00AF3935" w14:paraId="28D70E7B" w14:textId="77777777" w:rsidTr="00AF3935">
        <w:trPr>
          <w:trHeight w:val="820"/>
          <w:tblCellSpacing w:w="15" w:type="dxa"/>
        </w:trPr>
        <w:tc>
          <w:tcPr>
            <w:tcW w:w="0" w:type="auto"/>
            <w:vAlign w:val="center"/>
            <w:hideMark/>
          </w:tcPr>
          <w:p w14:paraId="50039CB5"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NDCG@5</w:t>
            </w:r>
          </w:p>
        </w:tc>
        <w:tc>
          <w:tcPr>
            <w:tcW w:w="0" w:type="auto"/>
            <w:vAlign w:val="center"/>
            <w:hideMark/>
          </w:tcPr>
          <w:p w14:paraId="359FBAA6"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sz w:val="24"/>
                <w:szCs w:val="24"/>
                <w:lang w:val="en-IN"/>
              </w:rPr>
              <w:t>0.1059</w:t>
            </w:r>
          </w:p>
        </w:tc>
        <w:tc>
          <w:tcPr>
            <w:tcW w:w="0" w:type="auto"/>
            <w:vAlign w:val="center"/>
            <w:hideMark/>
          </w:tcPr>
          <w:p w14:paraId="4BC8458D"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0.2123</w:t>
            </w:r>
          </w:p>
        </w:tc>
        <w:tc>
          <w:tcPr>
            <w:tcW w:w="0" w:type="auto"/>
            <w:vAlign w:val="center"/>
            <w:hideMark/>
          </w:tcPr>
          <w:p w14:paraId="5D21047E"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sz w:val="24"/>
                <w:szCs w:val="24"/>
                <w:lang w:val="en-IN"/>
              </w:rPr>
              <w:t>0.0958</w:t>
            </w:r>
          </w:p>
        </w:tc>
        <w:tc>
          <w:tcPr>
            <w:tcW w:w="0" w:type="auto"/>
            <w:vAlign w:val="center"/>
            <w:hideMark/>
          </w:tcPr>
          <w:p w14:paraId="56B6408C" w14:textId="77777777" w:rsidR="00AF3935" w:rsidRPr="00AF3935" w:rsidRDefault="00AF3935" w:rsidP="00AF3935">
            <w:pPr>
              <w:rPr>
                <w:rFonts w:ascii="Times New Roman" w:hAnsi="Times New Roman" w:cs="Times New Roman"/>
                <w:sz w:val="24"/>
                <w:szCs w:val="24"/>
                <w:lang w:val="en-IN"/>
              </w:rPr>
            </w:pPr>
            <w:r w:rsidRPr="00AF3935">
              <w:rPr>
                <w:rFonts w:ascii="Times New Roman" w:hAnsi="Times New Roman" w:cs="Times New Roman"/>
                <w:b/>
                <w:bCs/>
                <w:sz w:val="24"/>
                <w:szCs w:val="24"/>
                <w:lang w:val="en-IN"/>
              </w:rPr>
              <w:t>KNN</w:t>
            </w:r>
          </w:p>
        </w:tc>
      </w:tr>
    </w:tbl>
    <w:p w14:paraId="48D2BC2B" w14:textId="77777777" w:rsidR="00AF3935" w:rsidRDefault="00AF3935">
      <w:pPr>
        <w:rPr>
          <w:rFonts w:ascii="Times New Roman" w:hAnsi="Times New Roman" w:cs="Times New Roman"/>
          <w:b/>
          <w:bCs/>
          <w:sz w:val="28"/>
          <w:szCs w:val="28"/>
        </w:rPr>
      </w:pPr>
    </w:p>
    <w:p w14:paraId="258066E2" w14:textId="386D012C" w:rsidR="00F00958" w:rsidRPr="00314DBC" w:rsidRDefault="00000000">
      <w:pPr>
        <w:rPr>
          <w:rFonts w:ascii="Times New Roman" w:hAnsi="Times New Roman" w:cs="Times New Roman"/>
          <w:b/>
          <w:bCs/>
          <w:sz w:val="28"/>
          <w:szCs w:val="28"/>
        </w:rPr>
      </w:pPr>
      <w:r w:rsidRPr="00314DBC">
        <w:rPr>
          <w:rFonts w:ascii="Times New Roman" w:hAnsi="Times New Roman" w:cs="Times New Roman"/>
          <w:b/>
          <w:bCs/>
          <w:sz w:val="28"/>
          <w:szCs w:val="28"/>
        </w:rPr>
        <w:t>6. Insights, Limitations, and Future Work</w:t>
      </w:r>
    </w:p>
    <w:p w14:paraId="3F9CF54E" w14:textId="77777777" w:rsidR="00F00958" w:rsidRPr="00314DBC" w:rsidRDefault="00000000">
      <w:pPr>
        <w:rPr>
          <w:rFonts w:ascii="Times New Roman" w:hAnsi="Times New Roman" w:cs="Times New Roman"/>
          <w:b/>
          <w:bCs/>
          <w:sz w:val="24"/>
          <w:szCs w:val="24"/>
        </w:rPr>
      </w:pPr>
      <w:r w:rsidRPr="00314DBC">
        <w:rPr>
          <w:rFonts w:ascii="Times New Roman" w:hAnsi="Times New Roman" w:cs="Times New Roman"/>
          <w:b/>
          <w:bCs/>
          <w:sz w:val="24"/>
          <w:szCs w:val="24"/>
        </w:rPr>
        <w:t>6.1 Insights</w:t>
      </w:r>
    </w:p>
    <w:p w14:paraId="037B77EC"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Handcrafted features are highly effective.  </w:t>
      </w:r>
    </w:p>
    <w:p w14:paraId="32B45042"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Color + texture = best combination.  </w:t>
      </w:r>
    </w:p>
    <w:p w14:paraId="4A77BE4E"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Text improves results when images are unclear.  </w:t>
      </w:r>
    </w:p>
    <w:p w14:paraId="6ECC975E" w14:textId="77777777" w:rsidR="00F00958" w:rsidRPr="00314DBC" w:rsidRDefault="00F00958">
      <w:pPr>
        <w:rPr>
          <w:rFonts w:ascii="Times New Roman" w:hAnsi="Times New Roman" w:cs="Times New Roman"/>
          <w:sz w:val="24"/>
          <w:szCs w:val="24"/>
        </w:rPr>
      </w:pPr>
    </w:p>
    <w:p w14:paraId="04BF42A9" w14:textId="77777777" w:rsidR="00AF3935" w:rsidRDefault="00AF3935">
      <w:pPr>
        <w:rPr>
          <w:rFonts w:ascii="Times New Roman" w:hAnsi="Times New Roman" w:cs="Times New Roman"/>
          <w:b/>
          <w:bCs/>
          <w:sz w:val="24"/>
          <w:szCs w:val="24"/>
        </w:rPr>
      </w:pPr>
    </w:p>
    <w:p w14:paraId="39D7D39B" w14:textId="71452592" w:rsidR="00F00958" w:rsidRPr="00314DBC" w:rsidRDefault="00000000">
      <w:pPr>
        <w:rPr>
          <w:rFonts w:ascii="Times New Roman" w:hAnsi="Times New Roman" w:cs="Times New Roman"/>
          <w:b/>
          <w:bCs/>
          <w:sz w:val="24"/>
          <w:szCs w:val="24"/>
        </w:rPr>
      </w:pPr>
      <w:r w:rsidRPr="00314DBC">
        <w:rPr>
          <w:rFonts w:ascii="Times New Roman" w:hAnsi="Times New Roman" w:cs="Times New Roman"/>
          <w:b/>
          <w:bCs/>
          <w:sz w:val="24"/>
          <w:szCs w:val="24"/>
        </w:rPr>
        <w:lastRenderedPageBreak/>
        <w:t>6.2 Limitations</w:t>
      </w:r>
    </w:p>
    <w:p w14:paraId="27DDAEDC"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Sensitive to background clutter  </w:t>
      </w:r>
    </w:p>
    <w:p w14:paraId="7E8A07AF"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Shape features fail on noisy images  </w:t>
      </w:r>
    </w:p>
    <w:p w14:paraId="1055B5A5"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Dataset size limits classification accuracy  </w:t>
      </w:r>
    </w:p>
    <w:p w14:paraId="4326322A" w14:textId="77777777" w:rsidR="00F00958" w:rsidRPr="00314DBC" w:rsidRDefault="00F00958">
      <w:pPr>
        <w:rPr>
          <w:rFonts w:ascii="Times New Roman" w:hAnsi="Times New Roman" w:cs="Times New Roman"/>
          <w:sz w:val="24"/>
          <w:szCs w:val="24"/>
        </w:rPr>
      </w:pPr>
    </w:p>
    <w:p w14:paraId="2B5F4A14"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6.3 Future Work</w:t>
      </w:r>
    </w:p>
    <w:p w14:paraId="01A9AC6C"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Background removal  </w:t>
      </w:r>
    </w:p>
    <w:p w14:paraId="654865D4"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Fusion weighting for text + image similarity  </w:t>
      </w:r>
    </w:p>
    <w:p w14:paraId="25775182"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HOG/ORB feature integration  </w:t>
      </w:r>
    </w:p>
    <w:p w14:paraId="6D7E9ED9"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FAISS-based fast retrieval  </w:t>
      </w:r>
    </w:p>
    <w:p w14:paraId="2DA0D4A2"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 xml:space="preserve">• Larger dataset  </w:t>
      </w:r>
    </w:p>
    <w:p w14:paraId="0E0A109D" w14:textId="77777777" w:rsidR="00F00958" w:rsidRPr="00314DBC" w:rsidRDefault="00F00958">
      <w:pPr>
        <w:rPr>
          <w:rFonts w:ascii="Times New Roman" w:hAnsi="Times New Roman" w:cs="Times New Roman"/>
          <w:sz w:val="24"/>
          <w:szCs w:val="24"/>
        </w:rPr>
      </w:pPr>
    </w:p>
    <w:p w14:paraId="332C0EA2" w14:textId="77777777" w:rsidR="00F00958" w:rsidRPr="00314DBC" w:rsidRDefault="00000000">
      <w:pPr>
        <w:rPr>
          <w:rFonts w:ascii="Times New Roman" w:hAnsi="Times New Roman" w:cs="Times New Roman"/>
          <w:b/>
          <w:bCs/>
          <w:sz w:val="28"/>
          <w:szCs w:val="28"/>
        </w:rPr>
      </w:pPr>
      <w:r w:rsidRPr="00314DBC">
        <w:rPr>
          <w:rFonts w:ascii="Times New Roman" w:hAnsi="Times New Roman" w:cs="Times New Roman"/>
          <w:b/>
          <w:bCs/>
          <w:sz w:val="28"/>
          <w:szCs w:val="28"/>
        </w:rPr>
        <w:t>7. Conclusion</w:t>
      </w:r>
    </w:p>
    <w:p w14:paraId="3C3A2E26" w14:textId="77777777" w:rsidR="00F00958" w:rsidRPr="00314DBC" w:rsidRDefault="00000000">
      <w:pPr>
        <w:rPr>
          <w:rFonts w:ascii="Times New Roman" w:hAnsi="Times New Roman" w:cs="Times New Roman"/>
          <w:sz w:val="24"/>
          <w:szCs w:val="24"/>
        </w:rPr>
      </w:pPr>
      <w:r w:rsidRPr="00314DBC">
        <w:rPr>
          <w:rFonts w:ascii="Times New Roman" w:hAnsi="Times New Roman" w:cs="Times New Roman"/>
          <w:sz w:val="24"/>
          <w:szCs w:val="24"/>
        </w:rPr>
        <w:t>This project successfully demonstrates a practical, interpretable, and efficient lost-and-found matching system using handcrafted image and text features. Cosine similarity provides strong retrieval results, while SVM and k-NN deliver robust category classification. The system is computationally light, deployable on standard hardware, and effective for campus-scale lost-and-found management.</w:t>
      </w:r>
    </w:p>
    <w:p w14:paraId="1F0944B8" w14:textId="77777777" w:rsidR="00F00958" w:rsidRPr="00314DBC" w:rsidRDefault="00F00958">
      <w:pPr>
        <w:rPr>
          <w:rFonts w:ascii="Times New Roman" w:hAnsi="Times New Roman" w:cs="Times New Roman"/>
          <w:sz w:val="24"/>
          <w:szCs w:val="24"/>
        </w:rPr>
      </w:pPr>
    </w:p>
    <w:p w14:paraId="64D8611B" w14:textId="545EA9D6" w:rsidR="00AB3FC8" w:rsidRDefault="00AB3FC8" w:rsidP="00AF3935">
      <w:pPr>
        <w:pStyle w:val="Header"/>
        <w:ind w:left="4680"/>
        <w:rPr>
          <w:rFonts w:ascii="Times New Roman" w:hAnsi="Times New Roman" w:cs="Times New Roman"/>
          <w:lang w:val="en-IN"/>
        </w:rPr>
      </w:pPr>
      <w:r w:rsidRPr="00AB3FC8">
        <w:rPr>
          <w:rFonts w:ascii="Times New Roman" w:hAnsi="Times New Roman" w:cs="Times New Roman"/>
          <w:b/>
          <w:bCs/>
          <w:sz w:val="28"/>
          <w:szCs w:val="28"/>
          <w:lang w:val="en-IN"/>
        </w:rPr>
        <w:t>Team Members:</w:t>
      </w:r>
      <w:r w:rsidRPr="00AB3FC8">
        <w:rPr>
          <w:rFonts w:ascii="Times New Roman" w:hAnsi="Times New Roman" w:cs="Times New Roman"/>
          <w:lang w:val="en-IN"/>
        </w:rPr>
        <w:br/>
        <w:t xml:space="preserve">Charishma </w:t>
      </w:r>
      <w:proofErr w:type="gramStart"/>
      <w:r w:rsidRPr="00AB3FC8">
        <w:rPr>
          <w:rFonts w:ascii="Times New Roman" w:hAnsi="Times New Roman" w:cs="Times New Roman"/>
          <w:lang w:val="en-IN"/>
        </w:rPr>
        <w:t>Tadiboina</w:t>
      </w:r>
      <w:r>
        <w:rPr>
          <w:rFonts w:ascii="Times New Roman" w:hAnsi="Times New Roman" w:cs="Times New Roman"/>
          <w:lang w:val="en-IN"/>
        </w:rPr>
        <w:t>(</w:t>
      </w:r>
      <w:proofErr w:type="gramEnd"/>
      <w:r>
        <w:rPr>
          <w:rFonts w:ascii="Times New Roman" w:hAnsi="Times New Roman" w:cs="Times New Roman"/>
          <w:lang w:val="en-IN"/>
        </w:rPr>
        <w:t>SE25MAIDO12)</w:t>
      </w:r>
    </w:p>
    <w:p w14:paraId="1D7C871D" w14:textId="2DDF3B64" w:rsidR="00AB3FC8" w:rsidRDefault="00AB3FC8" w:rsidP="00AF3935">
      <w:pPr>
        <w:pStyle w:val="Header"/>
        <w:ind w:left="4680"/>
        <w:rPr>
          <w:rFonts w:ascii="Times New Roman" w:hAnsi="Times New Roman" w:cs="Times New Roman"/>
          <w:lang w:val="en-IN"/>
        </w:rPr>
      </w:pPr>
      <w:r w:rsidRPr="00AB3FC8">
        <w:rPr>
          <w:rFonts w:ascii="Times New Roman" w:hAnsi="Times New Roman" w:cs="Times New Roman"/>
          <w:lang w:val="en-IN"/>
        </w:rPr>
        <w:t xml:space="preserve">Karthikeya </w:t>
      </w:r>
      <w:proofErr w:type="gramStart"/>
      <w:r w:rsidRPr="00AB3FC8">
        <w:rPr>
          <w:rFonts w:ascii="Times New Roman" w:hAnsi="Times New Roman" w:cs="Times New Roman"/>
          <w:lang w:val="en-IN"/>
        </w:rPr>
        <w:t>Mojjada</w:t>
      </w:r>
      <w:r>
        <w:rPr>
          <w:rFonts w:ascii="Times New Roman" w:hAnsi="Times New Roman" w:cs="Times New Roman"/>
          <w:lang w:val="en-IN"/>
        </w:rPr>
        <w:t>(</w:t>
      </w:r>
      <w:proofErr w:type="gramEnd"/>
      <w:r>
        <w:rPr>
          <w:rFonts w:ascii="Times New Roman" w:hAnsi="Times New Roman" w:cs="Times New Roman"/>
          <w:lang w:val="en-IN"/>
        </w:rPr>
        <w:t>SE25MAIDO24)</w:t>
      </w:r>
      <w:r>
        <w:rPr>
          <w:rFonts w:ascii="Times New Roman" w:hAnsi="Times New Roman" w:cs="Times New Roman"/>
          <w:lang w:val="en-IN"/>
        </w:rPr>
        <w:br/>
      </w:r>
      <w:r w:rsidRPr="00AB3FC8">
        <w:rPr>
          <w:rFonts w:ascii="Times New Roman" w:hAnsi="Times New Roman" w:cs="Times New Roman"/>
          <w:lang w:val="en-IN"/>
        </w:rPr>
        <w:t xml:space="preserve">Shanmukha Priya </w:t>
      </w:r>
      <w:proofErr w:type="gramStart"/>
      <w:r w:rsidRPr="00AB3FC8">
        <w:rPr>
          <w:rFonts w:ascii="Times New Roman" w:hAnsi="Times New Roman" w:cs="Times New Roman"/>
          <w:lang w:val="en-IN"/>
        </w:rPr>
        <w:t>Sravani</w:t>
      </w:r>
      <w:r>
        <w:rPr>
          <w:rFonts w:ascii="Times New Roman" w:hAnsi="Times New Roman" w:cs="Times New Roman"/>
          <w:lang w:val="en-IN"/>
        </w:rPr>
        <w:t>(</w:t>
      </w:r>
      <w:proofErr w:type="gramEnd"/>
      <w:r>
        <w:rPr>
          <w:rFonts w:ascii="Times New Roman" w:hAnsi="Times New Roman" w:cs="Times New Roman"/>
          <w:lang w:val="en-IN"/>
        </w:rPr>
        <w:t>SE25MAIDO45)</w:t>
      </w:r>
    </w:p>
    <w:p w14:paraId="31FB444F" w14:textId="09EF3379" w:rsidR="00AB3FC8" w:rsidRPr="00AB3FC8" w:rsidRDefault="00AB3FC8" w:rsidP="00AF3935">
      <w:pPr>
        <w:pStyle w:val="Header"/>
        <w:ind w:left="4680"/>
        <w:rPr>
          <w:rFonts w:ascii="Times New Roman" w:hAnsi="Times New Roman" w:cs="Times New Roman"/>
          <w:lang w:val="en-IN"/>
        </w:rPr>
      </w:pPr>
      <w:r w:rsidRPr="00AB3FC8">
        <w:rPr>
          <w:rFonts w:ascii="Times New Roman" w:hAnsi="Times New Roman" w:cs="Times New Roman"/>
          <w:lang w:val="en-IN"/>
        </w:rPr>
        <w:t xml:space="preserve">Pranay </w:t>
      </w:r>
      <w:proofErr w:type="gramStart"/>
      <w:r w:rsidRPr="00AB3FC8">
        <w:rPr>
          <w:rFonts w:ascii="Times New Roman" w:hAnsi="Times New Roman" w:cs="Times New Roman"/>
          <w:lang w:val="en-IN"/>
        </w:rPr>
        <w:t>Surya</w:t>
      </w:r>
      <w:r>
        <w:rPr>
          <w:rFonts w:ascii="Times New Roman" w:hAnsi="Times New Roman" w:cs="Times New Roman"/>
          <w:lang w:val="en-IN"/>
        </w:rPr>
        <w:t>(</w:t>
      </w:r>
      <w:proofErr w:type="gramEnd"/>
      <w:r>
        <w:rPr>
          <w:rFonts w:ascii="Times New Roman" w:hAnsi="Times New Roman" w:cs="Times New Roman"/>
          <w:lang w:val="en-IN"/>
        </w:rPr>
        <w:t>SE25MAIDO53)</w:t>
      </w:r>
    </w:p>
    <w:p w14:paraId="419E0350" w14:textId="77777777" w:rsidR="00F00958" w:rsidRPr="00314DBC" w:rsidRDefault="00F00958" w:rsidP="00AF3935">
      <w:pPr>
        <w:rPr>
          <w:rFonts w:ascii="Times New Roman" w:hAnsi="Times New Roman" w:cs="Times New Roman"/>
          <w:sz w:val="24"/>
          <w:szCs w:val="24"/>
        </w:rPr>
      </w:pPr>
    </w:p>
    <w:sectPr w:rsidR="00F00958" w:rsidRPr="00314DBC" w:rsidSect="00314DBC">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6E7B7" w14:textId="77777777" w:rsidR="003A1754" w:rsidRDefault="003A1754" w:rsidP="00314DBC">
      <w:pPr>
        <w:spacing w:after="0" w:line="240" w:lineRule="auto"/>
      </w:pPr>
      <w:r>
        <w:separator/>
      </w:r>
    </w:p>
  </w:endnote>
  <w:endnote w:type="continuationSeparator" w:id="0">
    <w:p w14:paraId="2EEFA96D" w14:textId="77777777" w:rsidR="003A1754" w:rsidRDefault="003A1754" w:rsidP="00314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9E855" w14:textId="77777777" w:rsidR="003A1754" w:rsidRDefault="003A1754" w:rsidP="00314DBC">
      <w:pPr>
        <w:spacing w:after="0" w:line="240" w:lineRule="auto"/>
      </w:pPr>
      <w:r>
        <w:separator/>
      </w:r>
    </w:p>
  </w:footnote>
  <w:footnote w:type="continuationSeparator" w:id="0">
    <w:p w14:paraId="6369E622" w14:textId="77777777" w:rsidR="003A1754" w:rsidRDefault="003A1754" w:rsidP="00314D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671124">
    <w:abstractNumId w:val="8"/>
  </w:num>
  <w:num w:numId="2" w16cid:durableId="1779328406">
    <w:abstractNumId w:val="6"/>
  </w:num>
  <w:num w:numId="3" w16cid:durableId="1414624927">
    <w:abstractNumId w:val="5"/>
  </w:num>
  <w:num w:numId="4" w16cid:durableId="990983011">
    <w:abstractNumId w:val="4"/>
  </w:num>
  <w:num w:numId="5" w16cid:durableId="1084258750">
    <w:abstractNumId w:val="7"/>
  </w:num>
  <w:num w:numId="6" w16cid:durableId="480775505">
    <w:abstractNumId w:val="3"/>
  </w:num>
  <w:num w:numId="7" w16cid:durableId="187067395">
    <w:abstractNumId w:val="2"/>
  </w:num>
  <w:num w:numId="8" w16cid:durableId="2023703449">
    <w:abstractNumId w:val="1"/>
  </w:num>
  <w:num w:numId="9" w16cid:durableId="1897157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DBC"/>
    <w:rsid w:val="00326F90"/>
    <w:rsid w:val="003A1754"/>
    <w:rsid w:val="008562DE"/>
    <w:rsid w:val="00AA1D8D"/>
    <w:rsid w:val="00AB3FC8"/>
    <w:rsid w:val="00AF3935"/>
    <w:rsid w:val="00B47730"/>
    <w:rsid w:val="00CB0664"/>
    <w:rsid w:val="00F009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A99DED"/>
  <w14:defaultImageDpi w14:val="330"/>
  <w15:docId w15:val="{D9DF7BA2-FFFF-4DEC-A129-270E1E27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6</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Charishma Tadiboina</cp:lastModifiedBy>
  <cp:revision>2</cp:revision>
  <dcterms:created xsi:type="dcterms:W3CDTF">2013-12-23T23:15:00Z</dcterms:created>
  <dcterms:modified xsi:type="dcterms:W3CDTF">2025-12-05T14:16:00Z</dcterms:modified>
  <cp:category/>
</cp:coreProperties>
</file>