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9E7AA4" w14:textId="45F9C951" w:rsidR="004B1930" w:rsidRPr="004B1930" w:rsidRDefault="004B1930" w:rsidP="004B1930">
      <w:pPr>
        <w:pStyle w:val="Title"/>
        <w:ind w:left="1440" w:firstLine="72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PERSONAL FIREWALL </w:t>
      </w:r>
    </w:p>
    <w:p w14:paraId="6DB410F0" w14:textId="68642742" w:rsidR="004B1930" w:rsidRPr="000634C8" w:rsidRDefault="000634C8" w:rsidP="004B1930"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AC466DC" w14:textId="10A546EC" w:rsidR="004B1930" w:rsidRPr="004B1930" w:rsidRDefault="004B1930" w:rsidP="004B19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1930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1BAAC6F6" w14:textId="77777777" w:rsidR="004B1930" w:rsidRPr="004B1930" w:rsidRDefault="004B1930" w:rsidP="004B1930">
      <w:p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 xml:space="preserve">In today's connected world, our computers are constantly sending and receiving information over the internet. Just like you have a lock on your door to keep unwanted visitors out of your home, your computer needs protection to control who or what can access its network. This protection is called a </w:t>
      </w:r>
      <w:r w:rsidRPr="004B1930">
        <w:rPr>
          <w:rFonts w:ascii="Times New Roman" w:hAnsi="Times New Roman" w:cs="Times New Roman"/>
          <w:b/>
          <w:bCs/>
        </w:rPr>
        <w:t>firewall</w:t>
      </w:r>
      <w:r w:rsidRPr="004B1930">
        <w:rPr>
          <w:rFonts w:ascii="Times New Roman" w:hAnsi="Times New Roman" w:cs="Times New Roman"/>
        </w:rPr>
        <w:t>.</w:t>
      </w:r>
    </w:p>
    <w:p w14:paraId="019F9853" w14:textId="77777777" w:rsidR="004B1930" w:rsidRPr="004B1930" w:rsidRDefault="004B1930" w:rsidP="004B1930">
      <w:p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>This project is about building a simple, custom firewall using Python. Our goal was to create a "security guard" for a computer's internet connection. This security guard would understand our rules about what traffic to allow or block, keep a record of everything, and let us see what it's doing. It's a hands-on way to understand how internet security works.</w:t>
      </w:r>
    </w:p>
    <w:p w14:paraId="62A34A2B" w14:textId="77777777" w:rsidR="004B1930" w:rsidRPr="004B1930" w:rsidRDefault="004B1930" w:rsidP="004B19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1930">
        <w:rPr>
          <w:rFonts w:ascii="Times New Roman" w:hAnsi="Times New Roman" w:cs="Times New Roman"/>
          <w:b/>
          <w:bCs/>
          <w:sz w:val="28"/>
          <w:szCs w:val="28"/>
        </w:rPr>
        <w:t>2. Abstract</w:t>
      </w:r>
    </w:p>
    <w:p w14:paraId="3F8F59DD" w14:textId="77777777" w:rsidR="004B1930" w:rsidRDefault="004B1930" w:rsidP="004B1930">
      <w:p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 xml:space="preserve">This report details a </w:t>
      </w:r>
      <w:r w:rsidRPr="004B1930">
        <w:rPr>
          <w:rFonts w:ascii="Times New Roman" w:hAnsi="Times New Roman" w:cs="Times New Roman"/>
          <w:b/>
          <w:bCs/>
        </w:rPr>
        <w:t>Python-based personal firewall</w:t>
      </w:r>
      <w:r w:rsidRPr="004B1930">
        <w:rPr>
          <w:rFonts w:ascii="Times New Roman" w:hAnsi="Times New Roman" w:cs="Times New Roman"/>
        </w:rPr>
        <w:t xml:space="preserve"> designed to filter internet traffic. It uses custom rules to </w:t>
      </w:r>
      <w:r w:rsidRPr="004B1930">
        <w:rPr>
          <w:rFonts w:ascii="Times New Roman" w:hAnsi="Times New Roman" w:cs="Times New Roman"/>
          <w:b/>
          <w:bCs/>
        </w:rPr>
        <w:t xml:space="preserve">monitor data with </w:t>
      </w:r>
      <w:proofErr w:type="spellStart"/>
      <w:r w:rsidRPr="004B1930">
        <w:rPr>
          <w:rFonts w:ascii="Times New Roman" w:hAnsi="Times New Roman" w:cs="Times New Roman"/>
          <w:b/>
          <w:bCs/>
        </w:rPr>
        <w:t>Scapy</w:t>
      </w:r>
      <w:proofErr w:type="spellEnd"/>
      <w:r w:rsidRPr="004B1930">
        <w:rPr>
          <w:rFonts w:ascii="Times New Roman" w:hAnsi="Times New Roman" w:cs="Times New Roman"/>
        </w:rPr>
        <w:t xml:space="preserve"> and </w:t>
      </w:r>
      <w:r w:rsidRPr="004B1930">
        <w:rPr>
          <w:rFonts w:ascii="Times New Roman" w:hAnsi="Times New Roman" w:cs="Times New Roman"/>
          <w:b/>
          <w:bCs/>
        </w:rPr>
        <w:t>enforce blocks/allows via UFW</w:t>
      </w:r>
      <w:r w:rsidRPr="004B1930">
        <w:rPr>
          <w:rFonts w:ascii="Times New Roman" w:hAnsi="Times New Roman" w:cs="Times New Roman"/>
        </w:rPr>
        <w:t xml:space="preserve">. All firewall actions are logged, and it provides both </w:t>
      </w:r>
      <w:r w:rsidRPr="004B1930">
        <w:rPr>
          <w:rFonts w:ascii="Times New Roman" w:hAnsi="Times New Roman" w:cs="Times New Roman"/>
          <w:b/>
          <w:bCs/>
        </w:rPr>
        <w:t>Command Line (CLI)</w:t>
      </w:r>
      <w:r w:rsidRPr="004B1930">
        <w:rPr>
          <w:rFonts w:ascii="Times New Roman" w:hAnsi="Times New Roman" w:cs="Times New Roman"/>
        </w:rPr>
        <w:t xml:space="preserve"> and </w:t>
      </w:r>
      <w:r w:rsidRPr="004B1930">
        <w:rPr>
          <w:rFonts w:ascii="Times New Roman" w:hAnsi="Times New Roman" w:cs="Times New Roman"/>
          <w:b/>
          <w:bCs/>
        </w:rPr>
        <w:t>Graphical (GUI)</w:t>
      </w:r>
      <w:r w:rsidRPr="004B1930">
        <w:rPr>
          <w:rFonts w:ascii="Times New Roman" w:hAnsi="Times New Roman" w:cs="Times New Roman"/>
        </w:rPr>
        <w:t xml:space="preserve"> interfaces for control and live monitoring. This project showcases practical skills in network security and user-friendly software development.</w:t>
      </w:r>
    </w:p>
    <w:p w14:paraId="6C25F80E" w14:textId="6D6E67C1" w:rsidR="004B1930" w:rsidRPr="004B1930" w:rsidRDefault="004B1930" w:rsidP="004B19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1930">
        <w:rPr>
          <w:rFonts w:ascii="Times New Roman" w:hAnsi="Times New Roman" w:cs="Times New Roman"/>
          <w:b/>
          <w:bCs/>
          <w:sz w:val="28"/>
          <w:szCs w:val="28"/>
        </w:rPr>
        <w:t>3. Tools Used</w:t>
      </w:r>
    </w:p>
    <w:p w14:paraId="07AA1C63" w14:textId="77777777" w:rsidR="004B1930" w:rsidRPr="004B1930" w:rsidRDefault="004B1930" w:rsidP="004B1930">
      <w:p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>Building this personal firewall relied on several key tools:</w:t>
      </w:r>
    </w:p>
    <w:p w14:paraId="240FB9A3" w14:textId="77777777" w:rsidR="004B1930" w:rsidRPr="004B1930" w:rsidRDefault="004B1930" w:rsidP="004B193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  <w:b/>
          <w:bCs/>
        </w:rPr>
        <w:t>Python 3:</w:t>
      </w:r>
      <w:r w:rsidRPr="004B1930">
        <w:rPr>
          <w:rFonts w:ascii="Times New Roman" w:hAnsi="Times New Roman" w:cs="Times New Roman"/>
        </w:rPr>
        <w:t xml:space="preserve"> The core programming language.</w:t>
      </w:r>
    </w:p>
    <w:p w14:paraId="0A517A7C" w14:textId="77777777" w:rsidR="004B1930" w:rsidRPr="004B1930" w:rsidRDefault="004B1930" w:rsidP="004B193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B1930">
        <w:rPr>
          <w:rFonts w:ascii="Times New Roman" w:hAnsi="Times New Roman" w:cs="Times New Roman"/>
          <w:b/>
          <w:bCs/>
        </w:rPr>
        <w:t>Scapy</w:t>
      </w:r>
      <w:proofErr w:type="spellEnd"/>
      <w:r w:rsidRPr="004B1930">
        <w:rPr>
          <w:rFonts w:ascii="Times New Roman" w:hAnsi="Times New Roman" w:cs="Times New Roman"/>
          <w:b/>
          <w:bCs/>
        </w:rPr>
        <w:t>:</w:t>
      </w:r>
      <w:r w:rsidRPr="004B1930">
        <w:rPr>
          <w:rFonts w:ascii="Times New Roman" w:hAnsi="Times New Roman" w:cs="Times New Roman"/>
        </w:rPr>
        <w:t xml:space="preserve"> For capturing and understanding network traffic.</w:t>
      </w:r>
    </w:p>
    <w:p w14:paraId="72D49979" w14:textId="77777777" w:rsidR="004B1930" w:rsidRPr="004B1930" w:rsidRDefault="004B1930" w:rsidP="004B193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  <w:b/>
          <w:bCs/>
        </w:rPr>
        <w:t>UFW (Uncomplicated Firewall):</w:t>
      </w:r>
      <w:r w:rsidRPr="004B1930">
        <w:rPr>
          <w:rFonts w:ascii="Times New Roman" w:hAnsi="Times New Roman" w:cs="Times New Roman"/>
        </w:rPr>
        <w:t xml:space="preserve"> To enforce traffic rules at the system level.</w:t>
      </w:r>
    </w:p>
    <w:p w14:paraId="61109A29" w14:textId="77777777" w:rsidR="004B1930" w:rsidRPr="004B1930" w:rsidRDefault="004B1930" w:rsidP="004B193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4B1930">
        <w:rPr>
          <w:rFonts w:ascii="Times New Roman" w:hAnsi="Times New Roman" w:cs="Times New Roman"/>
          <w:b/>
          <w:bCs/>
        </w:rPr>
        <w:t>Tkinter</w:t>
      </w:r>
      <w:proofErr w:type="spellEnd"/>
      <w:r w:rsidRPr="004B1930">
        <w:rPr>
          <w:rFonts w:ascii="Times New Roman" w:hAnsi="Times New Roman" w:cs="Times New Roman"/>
          <w:b/>
          <w:bCs/>
        </w:rPr>
        <w:t>:</w:t>
      </w:r>
      <w:r w:rsidRPr="004B1930">
        <w:rPr>
          <w:rFonts w:ascii="Times New Roman" w:hAnsi="Times New Roman" w:cs="Times New Roman"/>
        </w:rPr>
        <w:t xml:space="preserve"> For the graphical user interface (GUI).</w:t>
      </w:r>
    </w:p>
    <w:p w14:paraId="54F7039D" w14:textId="77777777" w:rsidR="004B1930" w:rsidRPr="004B1930" w:rsidRDefault="004B1930" w:rsidP="004B193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  <w:b/>
          <w:bCs/>
        </w:rPr>
        <w:t>Subprocess Module:</w:t>
      </w:r>
      <w:r w:rsidRPr="004B1930">
        <w:rPr>
          <w:rFonts w:ascii="Times New Roman" w:hAnsi="Times New Roman" w:cs="Times New Roman"/>
        </w:rPr>
        <w:t xml:space="preserve"> To allow Python to communicate with UFW.</w:t>
      </w:r>
    </w:p>
    <w:p w14:paraId="23528D61" w14:textId="77777777" w:rsidR="004B1930" w:rsidRPr="004B1930" w:rsidRDefault="004B1930" w:rsidP="004B193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  <w:b/>
          <w:bCs/>
        </w:rPr>
        <w:t>Threading Module:</w:t>
      </w:r>
      <w:r w:rsidRPr="004B1930">
        <w:rPr>
          <w:rFonts w:ascii="Times New Roman" w:hAnsi="Times New Roman" w:cs="Times New Roman"/>
        </w:rPr>
        <w:t xml:space="preserve"> To keep the firewall responsive while performing multiple tasks.</w:t>
      </w:r>
    </w:p>
    <w:p w14:paraId="310698EE" w14:textId="77777777" w:rsidR="004B1930" w:rsidRPr="004B1930" w:rsidRDefault="004B1930" w:rsidP="004B193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  <w:b/>
          <w:bCs/>
        </w:rPr>
        <w:lastRenderedPageBreak/>
        <w:t>JSON:</w:t>
      </w:r>
      <w:r w:rsidRPr="004B1930">
        <w:rPr>
          <w:rFonts w:ascii="Times New Roman" w:hAnsi="Times New Roman" w:cs="Times New Roman"/>
        </w:rPr>
        <w:t xml:space="preserve"> For defining and reading firewall rules.</w:t>
      </w:r>
    </w:p>
    <w:p w14:paraId="6AB19BB6" w14:textId="5E28D6B9" w:rsidR="004B1930" w:rsidRPr="004B1930" w:rsidRDefault="004B1930" w:rsidP="004B1930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  <w:b/>
          <w:bCs/>
        </w:rPr>
        <w:t>Logging Module:</w:t>
      </w:r>
      <w:r w:rsidRPr="004B1930">
        <w:rPr>
          <w:rFonts w:ascii="Times New Roman" w:hAnsi="Times New Roman" w:cs="Times New Roman"/>
        </w:rPr>
        <w:t xml:space="preserve"> For keeping a detailed record of firewall activity.</w:t>
      </w:r>
    </w:p>
    <w:p w14:paraId="3AAF903A" w14:textId="77777777" w:rsidR="004B1930" w:rsidRPr="004B1930" w:rsidRDefault="004B1930" w:rsidP="004B19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1930">
        <w:rPr>
          <w:rFonts w:ascii="Times New Roman" w:hAnsi="Times New Roman" w:cs="Times New Roman"/>
          <w:b/>
          <w:bCs/>
          <w:sz w:val="28"/>
          <w:szCs w:val="28"/>
        </w:rPr>
        <w:t>4. Steps Involved in Building the Project</w:t>
      </w:r>
    </w:p>
    <w:p w14:paraId="7C3CC540" w14:textId="77777777" w:rsidR="004B1930" w:rsidRPr="004B1930" w:rsidRDefault="004B1930" w:rsidP="004B1930">
      <w:p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>Building the firewall followed a clear step-by-step process:</w:t>
      </w:r>
    </w:p>
    <w:p w14:paraId="33B3CA78" w14:textId="77777777" w:rsidR="004B1930" w:rsidRDefault="004B1930" w:rsidP="004B193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 xml:space="preserve">Setting Up the Workspace: Installed necessary tools (Python, </w:t>
      </w:r>
      <w:proofErr w:type="spellStart"/>
      <w:r w:rsidRPr="004B1930">
        <w:rPr>
          <w:rFonts w:ascii="Times New Roman" w:hAnsi="Times New Roman" w:cs="Times New Roman"/>
        </w:rPr>
        <w:t>Scapy</w:t>
      </w:r>
      <w:proofErr w:type="spellEnd"/>
      <w:r w:rsidRPr="004B1930">
        <w:rPr>
          <w:rFonts w:ascii="Times New Roman" w:hAnsi="Times New Roman" w:cs="Times New Roman"/>
        </w:rPr>
        <w:t>, UFW) and organized project folders.</w:t>
      </w:r>
    </w:p>
    <w:p w14:paraId="3293E87D" w14:textId="1476FC25" w:rsidR="004B1930" w:rsidRPr="004B1930" w:rsidRDefault="004B1930" w:rsidP="004B193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>Defining the Rules: Wrote down firewall rules (allow/block, IPs, ports, protocols) in a configuration file.</w:t>
      </w:r>
    </w:p>
    <w:p w14:paraId="6F4ADF6B" w14:textId="77777777" w:rsidR="004B1930" w:rsidRPr="004B1930" w:rsidRDefault="004B1930" w:rsidP="004B193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>Rule Engine: Programmed the logic to load rules and match them against network traffic.</w:t>
      </w:r>
    </w:p>
    <w:p w14:paraId="266A0E2C" w14:textId="77777777" w:rsidR="004B1930" w:rsidRPr="004B1930" w:rsidRDefault="004B1930" w:rsidP="004B193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>Packet Sniffer: Developed a component to capture and observe all incoming and outgoing network data.</w:t>
      </w:r>
    </w:p>
    <w:p w14:paraId="4DAE8307" w14:textId="77777777" w:rsidR="004B1930" w:rsidRPr="004B1930" w:rsidRDefault="004B1930" w:rsidP="004B193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>Firewall Core: The central brain; it configures the system's UFW firewall, processes captured traffic, logs decisions, and manages the firewall's overall operation.</w:t>
      </w:r>
    </w:p>
    <w:p w14:paraId="3AE5839A" w14:textId="77777777" w:rsidR="004B1930" w:rsidRPr="004B1930" w:rsidRDefault="004B1930" w:rsidP="004B193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>User Interfaces (CLI &amp; GUI): Created both a text-based (Command Line Interface) and a visual (Graphical User Interface) way to control and monitor the firewall.</w:t>
      </w:r>
    </w:p>
    <w:p w14:paraId="11F67F8B" w14:textId="77777777" w:rsidR="004B1930" w:rsidRPr="004B1930" w:rsidRDefault="004B1930" w:rsidP="004B1930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>Main Entry Point: The primary script that launches the entire firewall, initiating all components.</w:t>
      </w:r>
    </w:p>
    <w:p w14:paraId="00C616CF" w14:textId="77777777" w:rsidR="004B1930" w:rsidRPr="004B1930" w:rsidRDefault="004B1930" w:rsidP="004B193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B1930">
        <w:rPr>
          <w:rFonts w:ascii="Times New Roman" w:hAnsi="Times New Roman" w:cs="Times New Roman"/>
          <w:b/>
          <w:bCs/>
          <w:sz w:val="28"/>
          <w:szCs w:val="28"/>
        </w:rPr>
        <w:t>5. Conclusion</w:t>
      </w:r>
    </w:p>
    <w:p w14:paraId="4A65B194" w14:textId="77777777" w:rsidR="004B1930" w:rsidRDefault="004B1930" w:rsidP="004B1930">
      <w:pPr>
        <w:spacing w:line="360" w:lineRule="auto"/>
        <w:rPr>
          <w:rFonts w:ascii="Times New Roman" w:hAnsi="Times New Roman" w:cs="Times New Roman"/>
        </w:rPr>
      </w:pPr>
      <w:r w:rsidRPr="004B1930">
        <w:rPr>
          <w:rFonts w:ascii="Times New Roman" w:hAnsi="Times New Roman" w:cs="Times New Roman"/>
        </w:rPr>
        <w:t xml:space="preserve">This project successfully built a functioning personal firewall using Python. We learned how to define security rules, how to "see" internet traffic with tools like </w:t>
      </w:r>
      <w:proofErr w:type="spellStart"/>
      <w:r w:rsidRPr="004B1930">
        <w:rPr>
          <w:rFonts w:ascii="Times New Roman" w:hAnsi="Times New Roman" w:cs="Times New Roman"/>
        </w:rPr>
        <w:t>Scapy</w:t>
      </w:r>
      <w:proofErr w:type="spellEnd"/>
      <w:r w:rsidRPr="004B1930">
        <w:rPr>
          <w:rFonts w:ascii="Times New Roman" w:hAnsi="Times New Roman" w:cs="Times New Roman"/>
        </w:rPr>
        <w:t>, and how to tell the computer's own firewall (UFW) to enforce these rules. By creating both a simple command-line tool and a visual application, we made it easy to use and monitor. This project was a great way to understand the basics of protecting a computer from unwanted internet access and how different software pieces work together to achieve a security goal.</w:t>
      </w:r>
    </w:p>
    <w:p w14:paraId="1915EA87" w14:textId="4B6CD1C4" w:rsidR="00523F9F" w:rsidRPr="004B1930" w:rsidRDefault="002B4AAF" w:rsidP="006B073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--</w:t>
      </w:r>
      <w:r w:rsidRPr="000634C8">
        <w:rPr>
          <w:rFonts w:ascii="Times New Roman" w:hAnsi="Times New Roman" w:cs="Times New Roman"/>
          <w:b/>
          <w:bCs/>
          <w:sz w:val="20"/>
          <w:szCs w:val="20"/>
        </w:rPr>
        <w:t>Karthikeya Nanduri</w:t>
      </w:r>
    </w:p>
    <w:sectPr w:rsidR="00523F9F" w:rsidRPr="004B1930" w:rsidSect="00FB1839">
      <w:type w:val="continuous"/>
      <w:pgSz w:w="12240" w:h="15840"/>
      <w:pgMar w:top="1440" w:right="1440" w:bottom="1440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A7ED2"/>
    <w:multiLevelType w:val="multilevel"/>
    <w:tmpl w:val="080E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45CFB"/>
    <w:multiLevelType w:val="multilevel"/>
    <w:tmpl w:val="924E4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B40A0"/>
    <w:multiLevelType w:val="multilevel"/>
    <w:tmpl w:val="F752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1B3C89"/>
    <w:multiLevelType w:val="multilevel"/>
    <w:tmpl w:val="4AFC1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8779675">
    <w:abstractNumId w:val="0"/>
  </w:num>
  <w:num w:numId="2" w16cid:durableId="756678962">
    <w:abstractNumId w:val="3"/>
  </w:num>
  <w:num w:numId="3" w16cid:durableId="208499075">
    <w:abstractNumId w:val="2"/>
  </w:num>
  <w:num w:numId="4" w16cid:durableId="180361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30"/>
    <w:rsid w:val="000634C8"/>
    <w:rsid w:val="002B4AAF"/>
    <w:rsid w:val="0035247A"/>
    <w:rsid w:val="004B1930"/>
    <w:rsid w:val="00523F9F"/>
    <w:rsid w:val="006B073F"/>
    <w:rsid w:val="00934E83"/>
    <w:rsid w:val="00A04981"/>
    <w:rsid w:val="00FB1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97591"/>
  <w15:chartTrackingRefBased/>
  <w15:docId w15:val="{FA55129D-8709-4222-B028-BF3F37530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9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9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9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9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9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9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9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9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9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9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9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9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9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9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9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9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9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9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9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9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9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9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9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9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477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 nanduri</dc:creator>
  <cp:keywords/>
  <dc:description/>
  <cp:lastModifiedBy>karthikeya nanduri</cp:lastModifiedBy>
  <cp:revision>4</cp:revision>
  <dcterms:created xsi:type="dcterms:W3CDTF">2025-07-25T14:35:00Z</dcterms:created>
  <dcterms:modified xsi:type="dcterms:W3CDTF">2025-07-25T14:44:00Z</dcterms:modified>
</cp:coreProperties>
</file>