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FACA" w14:textId="77777777" w:rsidR="00DB1AE1" w:rsidRPr="006C01C3" w:rsidRDefault="006C01C3">
      <w:pPr>
        <w:rPr>
          <w:sz w:val="40"/>
          <w:szCs w:val="40"/>
        </w:rPr>
      </w:pPr>
      <w:r w:rsidRPr="006C01C3">
        <w:rPr>
          <w:sz w:val="48"/>
          <w:szCs w:val="48"/>
        </w:rPr>
        <w:t>Title:</w:t>
      </w:r>
      <w:r w:rsidRPr="006C01C3">
        <w:rPr>
          <w:sz w:val="40"/>
          <w:szCs w:val="40"/>
        </w:rPr>
        <w:t xml:space="preserve"> AI Framework for Solar Power Generation Forecasting</w:t>
      </w:r>
    </w:p>
    <w:p w14:paraId="11A4D6C6" w14:textId="77777777" w:rsidR="006C01C3" w:rsidRPr="006C01C3" w:rsidRDefault="006C01C3">
      <w:pPr>
        <w:rPr>
          <w:sz w:val="48"/>
          <w:szCs w:val="48"/>
        </w:rPr>
      </w:pPr>
      <w:r w:rsidRPr="006C01C3">
        <w:rPr>
          <w:sz w:val="48"/>
          <w:szCs w:val="48"/>
        </w:rPr>
        <w:t>Abstract:</w:t>
      </w:r>
    </w:p>
    <w:p w14:paraId="7BD03707" w14:textId="77777777" w:rsidR="006C01C3" w:rsidRPr="006C01C3" w:rsidRDefault="006C01C3" w:rsidP="006C01C3">
      <w:pPr>
        <w:rPr>
          <w:sz w:val="28"/>
          <w:szCs w:val="28"/>
        </w:rPr>
      </w:pPr>
      <w:r w:rsidRPr="006C01C3">
        <w:rPr>
          <w:sz w:val="28"/>
          <w:szCs w:val="28"/>
        </w:rPr>
        <w:t>The increasing demand for clean and sustainable energy has accelerated the adoption of solar power as a major renewable energy source. However, the variability of weather conditions such as solar irradiance, temperature, humidity, cloud cover, and wind speed makes accurate solar power generation forecasting a challenging task. Reliable forecasting is essential for efficient energy management, grid stability, and optimal utilization of renewable resources. This project proposes an Artificial Intelligence (AI)-based framework that utilizes historical solar power generation data along with meteorological parameters to predict future power output with improved accuracy.</w:t>
      </w:r>
    </w:p>
    <w:p w14:paraId="7DDC0438" w14:textId="77777777" w:rsidR="006C01C3" w:rsidRPr="006C01C3" w:rsidRDefault="006C01C3" w:rsidP="006C01C3">
      <w:pPr>
        <w:rPr>
          <w:sz w:val="28"/>
          <w:szCs w:val="28"/>
        </w:rPr>
      </w:pPr>
      <w:r w:rsidRPr="006C01C3">
        <w:rPr>
          <w:sz w:val="28"/>
          <w:szCs w:val="28"/>
        </w:rPr>
        <w:t xml:space="preserve">The proposed framework employs advanced AI techniques, including machine learning and deep learning models such as Artificial Neural Networks (ANN), Long Short-Term Memory (LSTM), and Random Forest algorithms, to </w:t>
      </w:r>
      <w:proofErr w:type="spellStart"/>
      <w:r w:rsidRPr="006C01C3">
        <w:rPr>
          <w:sz w:val="28"/>
          <w:szCs w:val="28"/>
        </w:rPr>
        <w:t>analyze</w:t>
      </w:r>
      <w:proofErr w:type="spellEnd"/>
      <w:r w:rsidRPr="006C01C3">
        <w:rPr>
          <w:sz w:val="28"/>
          <w:szCs w:val="28"/>
        </w:rPr>
        <w:t xml:space="preserve"> complex patterns in solar energy production. By incorporating data preprocessing, feature selection, and model evaluation, the system minimizes forecasting errors and enhances prediction reliability. The framework supports both short-term and long-term forecasting, enabling better energy scheduling, efficient grid integration, and informed decision-making. Overall, the proposed AI-based forecasting system contributes to improving the efficiency, reliability, and sustainability of solar power generation, supporting the transition toward smart and renewable energy systems.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1"/>
        <w:gridCol w:w="4775"/>
      </w:tblGrid>
      <w:tr w:rsidR="00CB74DC" w14:paraId="6CF3C0BE" w14:textId="77777777" w:rsidTr="00CB74DC">
        <w:tc>
          <w:tcPr>
            <w:tcW w:w="4508" w:type="dxa"/>
          </w:tcPr>
          <w:p w14:paraId="7C9AE222" w14:textId="77777777" w:rsidR="0098333F" w:rsidRDefault="00000000">
            <w:r>
              <w:t>Dataset</w:t>
            </w:r>
          </w:p>
        </w:tc>
        <w:tc>
          <w:tcPr>
            <w:tcW w:w="4508" w:type="dxa"/>
          </w:tcPr>
          <w:p w14:paraId="5CE2340D" w14:textId="77777777" w:rsidR="0098333F" w:rsidRDefault="00000000">
            <w:r>
              <w:t>Kaggle URL</w:t>
            </w:r>
          </w:p>
        </w:tc>
      </w:tr>
      <w:tr w:rsidR="00CB74DC" w14:paraId="67F999F3" w14:textId="77777777" w:rsidTr="00CB74DC">
        <w:tc>
          <w:tcPr>
            <w:tcW w:w="4508" w:type="dxa"/>
          </w:tcPr>
          <w:p w14:paraId="5E363A0C" w14:textId="77777777" w:rsidR="0098333F" w:rsidRDefault="00000000">
            <w:r>
              <w:t>Solar Power Generation Data (primary dataset)</w:t>
            </w:r>
          </w:p>
        </w:tc>
        <w:tc>
          <w:tcPr>
            <w:tcW w:w="4508" w:type="dxa"/>
          </w:tcPr>
          <w:p w14:paraId="615DD678" w14:textId="77777777" w:rsidR="0098333F" w:rsidRDefault="00000000">
            <w:r>
              <w:t>https://www.kaggle.com/datasets/anikannal/solar-power-generation-data</w:t>
            </w:r>
          </w:p>
        </w:tc>
      </w:tr>
      <w:tr w:rsidR="00CB74DC" w14:paraId="30A81669" w14:textId="77777777" w:rsidTr="00CB74DC">
        <w:tc>
          <w:tcPr>
            <w:tcW w:w="4508" w:type="dxa"/>
          </w:tcPr>
          <w:p w14:paraId="6D93EFBE" w14:textId="77777777" w:rsidR="0098333F" w:rsidRDefault="00000000">
            <w:r>
              <w:t>Short-term Solar Power Forecasting</w:t>
            </w:r>
          </w:p>
        </w:tc>
        <w:tc>
          <w:tcPr>
            <w:tcW w:w="4508" w:type="dxa"/>
          </w:tcPr>
          <w:p w14:paraId="5F613E83" w14:textId="77777777" w:rsidR="0098333F" w:rsidRDefault="00000000">
            <w:r>
              <w:t>https://www.kaggle.com/competitions/short-term-solar-power-forecasting/data</w:t>
            </w:r>
          </w:p>
        </w:tc>
      </w:tr>
      <w:tr w:rsidR="00CB74DC" w14:paraId="7BB4EB85" w14:textId="77777777" w:rsidTr="00CB74DC">
        <w:tc>
          <w:tcPr>
            <w:tcW w:w="4508" w:type="dxa"/>
          </w:tcPr>
          <w:p w14:paraId="3B70866C" w14:textId="77777777" w:rsidR="0098333F" w:rsidRDefault="00000000">
            <w:r>
              <w:t>Solar Generation Forecasting Challenge</w:t>
            </w:r>
          </w:p>
        </w:tc>
        <w:tc>
          <w:tcPr>
            <w:tcW w:w="4508" w:type="dxa"/>
          </w:tcPr>
          <w:p w14:paraId="66E1B3A0" w14:textId="77777777" w:rsidR="0098333F" w:rsidRDefault="00000000">
            <w:r>
              <w:t>https://www.kaggle.com/c/solar-generation-forecasting-challenge/data</w:t>
            </w:r>
          </w:p>
        </w:tc>
      </w:tr>
    </w:tbl>
    <w:p w14:paraId="66BC4AD2" w14:textId="77777777" w:rsidR="006C01C3" w:rsidRDefault="006C01C3">
      <w:pPr>
        <w:rPr>
          <w:sz w:val="36"/>
          <w:szCs w:val="36"/>
        </w:rPr>
      </w:pPr>
    </w:p>
    <w:p w14:paraId="608F3DB8" w14:textId="77777777" w:rsidR="0098333F" w:rsidRDefault="00000000">
      <w:pPr>
        <w:pStyle w:val="Heading1"/>
        <w:spacing w:before="160"/>
      </w:pPr>
      <w:r>
        <w:t>Technologies Used</w:t>
      </w:r>
    </w:p>
    <w:p w14:paraId="723F971B" w14:textId="77777777" w:rsidR="0098333F" w:rsidRDefault="00000000">
      <w:pPr>
        <w:spacing w:after="40"/>
      </w:pPr>
      <w:r>
        <w:rPr>
          <w:b/>
        </w:rPr>
        <w:t xml:space="preserve">Programming Language: </w:t>
      </w:r>
      <w:r>
        <w:t>Python</w:t>
      </w:r>
    </w:p>
    <w:p w14:paraId="0C94C9CB" w14:textId="77777777" w:rsidR="0098333F" w:rsidRDefault="00000000">
      <w:pPr>
        <w:spacing w:after="40"/>
      </w:pPr>
      <w:r>
        <w:rPr>
          <w:b/>
        </w:rPr>
        <w:t xml:space="preserve">Data Processing: </w:t>
      </w:r>
      <w:r>
        <w:t>Pandas and NumPy</w:t>
      </w:r>
    </w:p>
    <w:p w14:paraId="430E2246" w14:textId="77777777" w:rsidR="0098333F" w:rsidRDefault="00000000">
      <w:pPr>
        <w:spacing w:after="40"/>
      </w:pPr>
      <w:r>
        <w:rPr>
          <w:b/>
        </w:rPr>
        <w:t xml:space="preserve">Machine Learning: </w:t>
      </w:r>
      <w:r>
        <w:t>Scikit-learn, Random Forest, and XGBoost</w:t>
      </w:r>
    </w:p>
    <w:p w14:paraId="1045B3BF" w14:textId="77777777" w:rsidR="0098333F" w:rsidRDefault="00000000">
      <w:pPr>
        <w:spacing w:after="40"/>
      </w:pPr>
      <w:r>
        <w:rPr>
          <w:b/>
        </w:rPr>
        <w:lastRenderedPageBreak/>
        <w:t xml:space="preserve">Deep Learning: </w:t>
      </w:r>
      <w:r>
        <w:t>TensorFlow/Keras; LSTM, GRU, Transformer, and Artificial Neural Network (ANN) models</w:t>
      </w:r>
    </w:p>
    <w:p w14:paraId="5D0D5178" w14:textId="77777777" w:rsidR="0098333F" w:rsidRDefault="00000000">
      <w:pPr>
        <w:spacing w:after="40"/>
      </w:pPr>
      <w:r>
        <w:rPr>
          <w:b/>
        </w:rPr>
        <w:t xml:space="preserve">Data Visualization: </w:t>
      </w:r>
      <w:r>
        <w:t>Matplotlib and Seaborn</w:t>
      </w:r>
    </w:p>
    <w:p w14:paraId="62FB5371" w14:textId="77777777" w:rsidR="0098333F" w:rsidRDefault="00000000">
      <w:pPr>
        <w:spacing w:after="40"/>
      </w:pPr>
      <w:r>
        <w:rPr>
          <w:b/>
        </w:rPr>
        <w:t xml:space="preserve">Development Environment: </w:t>
      </w:r>
      <w:r>
        <w:t>Jupyter Notebook or Visual Studio Code (VS Code)</w:t>
      </w:r>
    </w:p>
    <w:p w14:paraId="5EBCF0A3" w14:textId="77777777" w:rsidR="0098333F" w:rsidRDefault="00000000">
      <w:pPr>
        <w:spacing w:after="40"/>
      </w:pPr>
      <w:r>
        <w:t>Data Sources: Kaggle solar power generation and solar power forecasting datasets only</w:t>
      </w:r>
    </w:p>
    <w:p w14:paraId="11688E36" w14:textId="77777777" w:rsidR="0098333F" w:rsidRDefault="00000000">
      <w:pPr>
        <w:spacing w:before="60" w:after="120"/>
      </w:pPr>
      <w:r>
        <w:t>Note: Only Kaggle-hosted datasets are listed. The Solar Power Generation Data dataset is recommended as the primary dataset because it includes power-generation records and weather-sensor readings for two solar power plants in India. The other Kaggle links are alternatives for forecasting experiments.</w:t>
      </w:r>
    </w:p>
    <w:p w14:paraId="73245DCB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Solar Datase</w:t>
      </w:r>
      <w:r w:rsidR="00D22A66">
        <w:rPr>
          <w:sz w:val="18"/>
          <w:szCs w:val="18"/>
        </w:rPr>
        <w:t>t</w:t>
      </w:r>
    </w:p>
    <w:p w14:paraId="552F2D14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0DE14DAE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Data Collection</w:t>
      </w:r>
    </w:p>
    <w:p w14:paraId="176DD7E4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6C000AD6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Data Preprocessing</w:t>
      </w:r>
    </w:p>
    <w:p w14:paraId="58AC98BF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706CAB87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Feature Engineering</w:t>
      </w:r>
    </w:p>
    <w:p w14:paraId="13FD5993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796215DF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AI Model (LSTM / GRU / Transformer / </w:t>
      </w:r>
      <w:proofErr w:type="spellStart"/>
      <w:r w:rsidRPr="00CB74DC">
        <w:rPr>
          <w:sz w:val="18"/>
          <w:szCs w:val="18"/>
        </w:rPr>
        <w:t>XGBoost</w:t>
      </w:r>
      <w:proofErr w:type="spellEnd"/>
      <w:r w:rsidRPr="00CB74DC">
        <w:rPr>
          <w:sz w:val="18"/>
          <w:szCs w:val="18"/>
        </w:rPr>
        <w:t>)</w:t>
      </w:r>
    </w:p>
    <w:p w14:paraId="42EDF210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3D6C38F0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Model Evaluation</w:t>
      </w:r>
    </w:p>
    <w:p w14:paraId="7BD122F4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2136EDB1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Solar Power Forecast</w:t>
      </w:r>
    </w:p>
    <w:p w14:paraId="53496D4D" w14:textId="77777777" w:rsidR="00CB74DC" w:rsidRP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 xml:space="preserve">      </w:t>
      </w:r>
      <w:r w:rsidRPr="00CB74DC">
        <w:rPr>
          <w:rFonts w:ascii="Arial" w:hAnsi="Arial" w:cs="Arial"/>
          <w:sz w:val="18"/>
          <w:szCs w:val="18"/>
        </w:rPr>
        <w:t>▼</w:t>
      </w:r>
    </w:p>
    <w:p w14:paraId="42F3002F" w14:textId="77777777" w:rsidR="00CB74DC" w:rsidRDefault="00CB74DC" w:rsidP="00CB74DC">
      <w:pPr>
        <w:rPr>
          <w:sz w:val="18"/>
          <w:szCs w:val="18"/>
        </w:rPr>
      </w:pPr>
      <w:r w:rsidRPr="00CB74DC">
        <w:rPr>
          <w:sz w:val="18"/>
          <w:szCs w:val="18"/>
        </w:rPr>
        <w:t>Decision Support System</w:t>
      </w:r>
    </w:p>
    <w:p w14:paraId="7F5AE369" w14:textId="77777777" w:rsidR="00D22A66" w:rsidRDefault="00D22A66" w:rsidP="00CB74DC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22A66" w14:paraId="05DF5824" w14:textId="77777777" w:rsidTr="00D22A66">
        <w:trPr>
          <w:trHeight w:val="62"/>
        </w:trPr>
        <w:tc>
          <w:tcPr>
            <w:tcW w:w="3005" w:type="dxa"/>
          </w:tcPr>
          <w:p w14:paraId="5CD33944" w14:textId="77777777" w:rsidR="00D22A66" w:rsidRPr="00D22A66" w:rsidRDefault="00D22A66" w:rsidP="00D22A66">
            <w:pPr>
              <w:jc w:val="center"/>
              <w:rPr>
                <w:sz w:val="32"/>
                <w:szCs w:val="32"/>
              </w:rPr>
            </w:pPr>
            <w:proofErr w:type="spellStart"/>
            <w:r w:rsidRPr="00D22A66">
              <w:rPr>
                <w:sz w:val="32"/>
                <w:szCs w:val="32"/>
              </w:rPr>
              <w:t>S.No</w:t>
            </w:r>
            <w:proofErr w:type="spellEnd"/>
            <w:r w:rsidRPr="00D22A66">
              <w:rPr>
                <w:sz w:val="32"/>
                <w:szCs w:val="32"/>
              </w:rPr>
              <w:t>.</w:t>
            </w:r>
          </w:p>
        </w:tc>
        <w:tc>
          <w:tcPr>
            <w:tcW w:w="3005" w:type="dxa"/>
          </w:tcPr>
          <w:p w14:paraId="2E48C4F0" w14:textId="77777777" w:rsidR="00D22A66" w:rsidRPr="00D22A66" w:rsidRDefault="00D22A66" w:rsidP="00D22A66">
            <w:pPr>
              <w:jc w:val="center"/>
              <w:rPr>
                <w:sz w:val="32"/>
                <w:szCs w:val="32"/>
              </w:rPr>
            </w:pPr>
            <w:proofErr w:type="spellStart"/>
            <w:r w:rsidRPr="00D22A66">
              <w:rPr>
                <w:sz w:val="32"/>
                <w:szCs w:val="32"/>
              </w:rPr>
              <w:t>Roll.No</w:t>
            </w:r>
            <w:proofErr w:type="spellEnd"/>
          </w:p>
        </w:tc>
        <w:tc>
          <w:tcPr>
            <w:tcW w:w="3006" w:type="dxa"/>
          </w:tcPr>
          <w:p w14:paraId="38B7FFDB" w14:textId="77777777" w:rsidR="00D22A66" w:rsidRPr="00D22A66" w:rsidRDefault="00D22A66" w:rsidP="00D22A66">
            <w:pPr>
              <w:jc w:val="center"/>
              <w:rPr>
                <w:sz w:val="32"/>
                <w:szCs w:val="32"/>
              </w:rPr>
            </w:pPr>
            <w:r w:rsidRPr="00D22A66">
              <w:rPr>
                <w:sz w:val="32"/>
                <w:szCs w:val="32"/>
              </w:rPr>
              <w:t>Student Name</w:t>
            </w:r>
          </w:p>
        </w:tc>
      </w:tr>
      <w:tr w:rsidR="00D22A66" w14:paraId="319BB7F1" w14:textId="77777777" w:rsidTr="00D22A66">
        <w:tc>
          <w:tcPr>
            <w:tcW w:w="3005" w:type="dxa"/>
          </w:tcPr>
          <w:p w14:paraId="64451FEA" w14:textId="77777777" w:rsidR="00D22A66" w:rsidRDefault="00D22A66" w:rsidP="00D22A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3005" w:type="dxa"/>
          </w:tcPr>
          <w:p w14:paraId="4AE62EBF" w14:textId="77777777" w:rsidR="00D22A66" w:rsidRDefault="00D22A66" w:rsidP="00D22A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2420090025</w:t>
            </w:r>
          </w:p>
        </w:tc>
        <w:tc>
          <w:tcPr>
            <w:tcW w:w="3006" w:type="dxa"/>
          </w:tcPr>
          <w:p w14:paraId="7B9C2DF3" w14:textId="77777777" w:rsidR="00D22A66" w:rsidRDefault="00D22A66" w:rsidP="00D22A66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C.Sikar</w:t>
            </w:r>
            <w:proofErr w:type="spellEnd"/>
          </w:p>
        </w:tc>
      </w:tr>
      <w:tr w:rsidR="00D22A66" w14:paraId="0790247F" w14:textId="77777777" w:rsidTr="00D22A66">
        <w:tc>
          <w:tcPr>
            <w:tcW w:w="3005" w:type="dxa"/>
          </w:tcPr>
          <w:p w14:paraId="3DEC6B59" w14:textId="77777777" w:rsidR="00D22A66" w:rsidRDefault="00D22A66" w:rsidP="00D22A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3005" w:type="dxa"/>
          </w:tcPr>
          <w:p w14:paraId="31DF0428" w14:textId="77777777" w:rsidR="00D22A66" w:rsidRDefault="00D22A66" w:rsidP="00D22A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2420090028</w:t>
            </w:r>
          </w:p>
        </w:tc>
        <w:tc>
          <w:tcPr>
            <w:tcW w:w="3006" w:type="dxa"/>
          </w:tcPr>
          <w:p w14:paraId="53AF4FAB" w14:textId="77777777" w:rsidR="00D22A66" w:rsidRDefault="00D22A66" w:rsidP="00D22A66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M.Harshith</w:t>
            </w:r>
            <w:proofErr w:type="spellEnd"/>
          </w:p>
        </w:tc>
      </w:tr>
      <w:tr w:rsidR="00D22A66" w14:paraId="0BE0ECD7" w14:textId="77777777" w:rsidTr="00D22A66">
        <w:tc>
          <w:tcPr>
            <w:tcW w:w="3005" w:type="dxa"/>
          </w:tcPr>
          <w:p w14:paraId="3FD4D9A7" w14:textId="77777777" w:rsidR="00D22A66" w:rsidRDefault="00D22A66" w:rsidP="00D22A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3005" w:type="dxa"/>
          </w:tcPr>
          <w:p w14:paraId="63AEBA60" w14:textId="77777777" w:rsidR="00D22A66" w:rsidRDefault="00D22A66" w:rsidP="00D22A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2420030616</w:t>
            </w:r>
          </w:p>
        </w:tc>
        <w:tc>
          <w:tcPr>
            <w:tcW w:w="3006" w:type="dxa"/>
          </w:tcPr>
          <w:p w14:paraId="4130E57E" w14:textId="77777777" w:rsidR="00D22A66" w:rsidRDefault="00D22A66" w:rsidP="00D22A66">
            <w:pPr>
              <w:jc w:val="center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N.Karthik</w:t>
            </w:r>
            <w:proofErr w:type="spellEnd"/>
            <w:proofErr w:type="gramEnd"/>
          </w:p>
        </w:tc>
      </w:tr>
    </w:tbl>
    <w:p w14:paraId="4EEAB452" w14:textId="77777777" w:rsidR="00D22A66" w:rsidRPr="00CB74DC" w:rsidRDefault="00D22A66" w:rsidP="00CB74DC">
      <w:pPr>
        <w:rPr>
          <w:sz w:val="18"/>
          <w:szCs w:val="18"/>
        </w:rPr>
      </w:pPr>
    </w:p>
    <w:sectPr w:rsidR="00D22A66" w:rsidRPr="00CB7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C3"/>
    <w:rsid w:val="001248C7"/>
    <w:rsid w:val="001644A7"/>
    <w:rsid w:val="0039561D"/>
    <w:rsid w:val="006C01C3"/>
    <w:rsid w:val="006C737F"/>
    <w:rsid w:val="0098333F"/>
    <w:rsid w:val="00CB74DC"/>
    <w:rsid w:val="00D22A66"/>
    <w:rsid w:val="00DB1AE1"/>
    <w:rsid w:val="00F9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1E6D"/>
  <w15:chartTrackingRefBased/>
  <w15:docId w15:val="{BA4493F5-D531-4582-90EB-A6D01496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1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7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nalla</dc:creator>
  <cp:keywords/>
  <dc:description/>
  <cp:lastModifiedBy>karthikeya nalla</cp:lastModifiedBy>
  <cp:revision>2</cp:revision>
  <dcterms:created xsi:type="dcterms:W3CDTF">2026-10-13T05:38:00Z</dcterms:created>
  <dcterms:modified xsi:type="dcterms:W3CDTF">2026-10-13T05:38:00Z</dcterms:modified>
</cp:coreProperties>
</file>