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94A5" w14:textId="77777777" w:rsidR="008960A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8D05456" w14:textId="77777777" w:rsidR="008960A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B402B47" w14:textId="77777777" w:rsidR="008960A4" w:rsidRDefault="008960A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60A4" w14:paraId="11D6BE02" w14:textId="77777777">
        <w:tc>
          <w:tcPr>
            <w:tcW w:w="4508" w:type="dxa"/>
          </w:tcPr>
          <w:p w14:paraId="27C919F0" w14:textId="77777777" w:rsidR="008960A4" w:rsidRDefault="00000000">
            <w:r>
              <w:t>Date</w:t>
            </w:r>
          </w:p>
        </w:tc>
        <w:tc>
          <w:tcPr>
            <w:tcW w:w="4508" w:type="dxa"/>
          </w:tcPr>
          <w:p w14:paraId="68F4C92D" w14:textId="1E21A6F3" w:rsidR="008960A4" w:rsidRDefault="001F009F">
            <w:r>
              <w:t>03 August 2026</w:t>
            </w:r>
          </w:p>
        </w:tc>
      </w:tr>
      <w:tr w:rsidR="008960A4" w14:paraId="4D4D066C" w14:textId="77777777">
        <w:tc>
          <w:tcPr>
            <w:tcW w:w="4508" w:type="dxa"/>
          </w:tcPr>
          <w:p w14:paraId="76441376" w14:textId="77777777" w:rsidR="008960A4" w:rsidRDefault="00000000">
            <w:r>
              <w:t>Team ID</w:t>
            </w:r>
          </w:p>
        </w:tc>
        <w:tc>
          <w:tcPr>
            <w:tcW w:w="4508" w:type="dxa"/>
          </w:tcPr>
          <w:p w14:paraId="2CAB93AC" w14:textId="30B576C0" w:rsidR="008960A4" w:rsidRDefault="003A551B">
            <w:r>
              <w:t>N/A</w:t>
            </w:r>
          </w:p>
        </w:tc>
      </w:tr>
      <w:tr w:rsidR="008960A4" w14:paraId="4C3C75CA" w14:textId="77777777">
        <w:tc>
          <w:tcPr>
            <w:tcW w:w="4508" w:type="dxa"/>
          </w:tcPr>
          <w:p w14:paraId="1EFC4E61" w14:textId="77777777" w:rsidR="008960A4" w:rsidRDefault="00000000">
            <w:r>
              <w:t>Project Name</w:t>
            </w:r>
          </w:p>
        </w:tc>
        <w:tc>
          <w:tcPr>
            <w:tcW w:w="4508" w:type="dxa"/>
          </w:tcPr>
          <w:p w14:paraId="50579D5A" w14:textId="032B154C" w:rsidR="008960A4" w:rsidRDefault="003A551B">
            <w:r>
              <w:t>SHOPEZ E-Commerce Application</w:t>
            </w:r>
          </w:p>
        </w:tc>
      </w:tr>
      <w:tr w:rsidR="008960A4" w14:paraId="7B722D7F" w14:textId="77777777">
        <w:tc>
          <w:tcPr>
            <w:tcW w:w="4508" w:type="dxa"/>
          </w:tcPr>
          <w:p w14:paraId="467F9608" w14:textId="77777777" w:rsidR="008960A4" w:rsidRDefault="00000000">
            <w:r>
              <w:t>Maximum Marks</w:t>
            </w:r>
          </w:p>
        </w:tc>
        <w:tc>
          <w:tcPr>
            <w:tcW w:w="4508" w:type="dxa"/>
          </w:tcPr>
          <w:p w14:paraId="27AB8DF8" w14:textId="77777777" w:rsidR="008960A4" w:rsidRDefault="00000000">
            <w:r>
              <w:t>4 Marks</w:t>
            </w:r>
          </w:p>
        </w:tc>
      </w:tr>
    </w:tbl>
    <w:p w14:paraId="66484923" w14:textId="77777777" w:rsidR="008960A4" w:rsidRDefault="008960A4">
      <w:pPr>
        <w:rPr>
          <w:b/>
          <w:sz w:val="24"/>
          <w:szCs w:val="24"/>
        </w:rPr>
      </w:pPr>
    </w:p>
    <w:p w14:paraId="7E2AA20C" w14:textId="77777777" w:rsidR="008960A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4979A80" w14:textId="77777777" w:rsidR="008960A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070EE8F6" w14:textId="77777777" w:rsidR="008960A4" w:rsidRDefault="008960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31DE65A9" w14:textId="77777777" w:rsidR="00877CC5" w:rsidRPr="00877CC5" w:rsidRDefault="00877CC5" w:rsidP="00877CC5">
      <w:pPr>
        <w:jc w:val="both"/>
        <w:rPr>
          <w:color w:val="2A2A2A"/>
          <w:sz w:val="24"/>
          <w:szCs w:val="24"/>
        </w:rPr>
      </w:pPr>
      <w:r w:rsidRPr="00877CC5">
        <w:rPr>
          <w:color w:val="2A2A2A"/>
          <w:sz w:val="24"/>
          <w:szCs w:val="24"/>
        </w:rPr>
        <w:t>To build an effective map for your project, gather your team and map out these core perspectives:</w:t>
      </w:r>
      <w:r w:rsidRPr="00877CC5">
        <w:rPr>
          <w:color w:val="2A2A2A"/>
          <w:sz w:val="24"/>
          <w:szCs w:val="24"/>
        </w:rPr>
        <w:br/>
      </w:r>
      <w:r w:rsidRPr="00877CC5">
        <w:rPr>
          <w:bCs/>
          <w:color w:val="2A2A2A"/>
          <w:sz w:val="24"/>
          <w:szCs w:val="24"/>
        </w:rPr>
        <w:t>Think &amp; Feel:</w:t>
      </w:r>
      <w:r w:rsidRPr="00877CC5">
        <w:rPr>
          <w:color w:val="2A2A2A"/>
          <w:sz w:val="24"/>
          <w:szCs w:val="24"/>
        </w:rPr>
        <w:t xml:space="preserve"> What occupies the user's mind? What are their hidden worries, hopes, and emotional reactions?</w:t>
      </w:r>
    </w:p>
    <w:p w14:paraId="3BEECFFF" w14:textId="77777777" w:rsidR="00877CC5" w:rsidRPr="00877CC5" w:rsidRDefault="00877CC5" w:rsidP="00877CC5">
      <w:pPr>
        <w:jc w:val="both"/>
        <w:rPr>
          <w:color w:val="2A2A2A"/>
          <w:sz w:val="24"/>
          <w:szCs w:val="24"/>
        </w:rPr>
      </w:pPr>
      <w:r w:rsidRPr="00877CC5">
        <w:rPr>
          <w:b/>
          <w:bCs/>
          <w:color w:val="2A2A2A"/>
          <w:sz w:val="24"/>
          <w:szCs w:val="24"/>
        </w:rPr>
        <w:t>Hear:</w:t>
      </w:r>
      <w:r w:rsidRPr="00877CC5">
        <w:rPr>
          <w:color w:val="2A2A2A"/>
          <w:sz w:val="24"/>
          <w:szCs w:val="24"/>
        </w:rPr>
        <w:t xml:space="preserve"> What do friends, family, influencers, and colleagues say that influences the user's choices?</w:t>
      </w:r>
    </w:p>
    <w:p w14:paraId="53AE4E0A" w14:textId="77777777" w:rsidR="00877CC5" w:rsidRPr="00877CC5" w:rsidRDefault="00877CC5" w:rsidP="00877CC5">
      <w:pPr>
        <w:jc w:val="both"/>
        <w:rPr>
          <w:color w:val="2A2A2A"/>
          <w:sz w:val="24"/>
          <w:szCs w:val="24"/>
        </w:rPr>
      </w:pPr>
      <w:r w:rsidRPr="00877CC5">
        <w:rPr>
          <w:b/>
          <w:bCs/>
          <w:color w:val="2A2A2A"/>
          <w:sz w:val="24"/>
          <w:szCs w:val="24"/>
        </w:rPr>
        <w:t>See:</w:t>
      </w:r>
      <w:r w:rsidRPr="00877CC5">
        <w:rPr>
          <w:color w:val="2A2A2A"/>
          <w:sz w:val="24"/>
          <w:szCs w:val="24"/>
        </w:rPr>
        <w:t xml:space="preserve"> What does the user encounter in their environment, on competitors' sites, or in daily life?</w:t>
      </w:r>
    </w:p>
    <w:p w14:paraId="60F4BEC1" w14:textId="77777777" w:rsidR="00877CC5" w:rsidRPr="00877CC5" w:rsidRDefault="00877CC5" w:rsidP="00877CC5">
      <w:pPr>
        <w:jc w:val="both"/>
        <w:rPr>
          <w:color w:val="2A2A2A"/>
          <w:sz w:val="24"/>
          <w:szCs w:val="24"/>
        </w:rPr>
      </w:pPr>
      <w:r w:rsidRPr="00877CC5">
        <w:rPr>
          <w:b/>
          <w:bCs/>
          <w:color w:val="2A2A2A"/>
          <w:sz w:val="24"/>
          <w:szCs w:val="24"/>
        </w:rPr>
        <w:t>Say &amp; Do:</w:t>
      </w:r>
      <w:r w:rsidRPr="00877CC5">
        <w:rPr>
          <w:color w:val="2A2A2A"/>
          <w:sz w:val="24"/>
          <w:szCs w:val="24"/>
        </w:rPr>
        <w:t xml:space="preserve"> What does the user outwardly state, and how do they actually act when interacting with the problem?</w:t>
      </w:r>
    </w:p>
    <w:p w14:paraId="2846EC40" w14:textId="77777777" w:rsidR="00877CC5" w:rsidRPr="00877CC5" w:rsidRDefault="00877CC5" w:rsidP="00877CC5">
      <w:pPr>
        <w:jc w:val="both"/>
        <w:rPr>
          <w:color w:val="2A2A2A"/>
          <w:sz w:val="24"/>
          <w:szCs w:val="24"/>
        </w:rPr>
      </w:pPr>
      <w:r w:rsidRPr="00877CC5">
        <w:rPr>
          <w:b/>
          <w:bCs/>
          <w:color w:val="2A2A2A"/>
          <w:sz w:val="24"/>
          <w:szCs w:val="24"/>
        </w:rPr>
        <w:t>Pains:</w:t>
      </w:r>
      <w:r w:rsidRPr="00877CC5">
        <w:rPr>
          <w:color w:val="2A2A2A"/>
          <w:sz w:val="24"/>
          <w:szCs w:val="24"/>
        </w:rPr>
        <w:t xml:space="preserve"> What are the user's biggest frustrations, obstacles, and anxieties holding them back?</w:t>
      </w:r>
    </w:p>
    <w:p w14:paraId="3D967264" w14:textId="0D643E0C" w:rsidR="001F009F" w:rsidRDefault="00877CC5">
      <w:pPr>
        <w:jc w:val="both"/>
        <w:rPr>
          <w:color w:val="2A2A2A"/>
          <w:sz w:val="24"/>
          <w:szCs w:val="24"/>
        </w:rPr>
      </w:pPr>
      <w:r w:rsidRPr="00877CC5">
        <w:rPr>
          <w:b/>
          <w:bCs/>
          <w:color w:val="2A2A2A"/>
          <w:sz w:val="24"/>
          <w:szCs w:val="24"/>
        </w:rPr>
        <w:t>Gains:</w:t>
      </w:r>
      <w:r w:rsidRPr="00877CC5">
        <w:rPr>
          <w:color w:val="2A2A2A"/>
          <w:sz w:val="24"/>
          <w:szCs w:val="24"/>
        </w:rPr>
        <w:t xml:space="preserve"> What are the user's ultimate goals, desired outcomes, and measures of success?</w:t>
      </w:r>
    </w:p>
    <w:p w14:paraId="06E4831F" w14:textId="6FEA5FA5" w:rsidR="008960A4" w:rsidRDefault="00000000">
      <w:pPr>
        <w:jc w:val="both"/>
        <w:rPr>
          <w:b/>
          <w:color w:val="2A2A2A"/>
          <w:sz w:val="24"/>
          <w:szCs w:val="24"/>
        </w:rPr>
      </w:pPr>
      <w:proofErr w:type="spellStart"/>
      <w:r>
        <w:rPr>
          <w:b/>
          <w:color w:val="2A2A2A"/>
          <w:sz w:val="24"/>
          <w:szCs w:val="24"/>
        </w:rPr>
        <w:lastRenderedPageBreak/>
        <w:t>Example</w:t>
      </w:r>
      <w:proofErr w:type="spellEnd"/>
      <w:r>
        <w:rPr>
          <w:b/>
          <w:color w:val="2A2A2A"/>
          <w:sz w:val="24"/>
          <w:szCs w:val="24"/>
        </w:rPr>
        <w:t>:</w:t>
      </w:r>
      <w:r w:rsidR="001F009F">
        <w:rPr>
          <w:noProof/>
        </w:rPr>
        <w:drawing>
          <wp:inline distT="0" distB="0" distL="0" distR="0" wp14:anchorId="5704378C" wp14:editId="3F17791F">
            <wp:extent cx="5731510" cy="3608070"/>
            <wp:effectExtent l="0" t="0" r="2540" b="0"/>
            <wp:docPr id="1688654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4093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17C4" w14:textId="77777777" w:rsidR="001F009F" w:rsidRPr="001F009F" w:rsidRDefault="001F009F" w:rsidP="001F009F">
      <w:pPr>
        <w:jc w:val="both"/>
        <w:rPr>
          <w:b/>
          <w:color w:val="2A2A2A"/>
          <w:sz w:val="24"/>
          <w:szCs w:val="24"/>
        </w:rPr>
      </w:pPr>
      <w:r w:rsidRPr="001F009F">
        <w:rPr>
          <w:b/>
          <w:color w:val="2A2A2A"/>
          <w:sz w:val="24"/>
          <w:szCs w:val="24"/>
        </w:rPr>
        <w:t>Example: Food Ordering &amp; Delivery Application</w:t>
      </w:r>
    </w:p>
    <w:p w14:paraId="626EBA55" w14:textId="76EEACAD" w:rsidR="001F009F" w:rsidRDefault="001F009F">
      <w:pPr>
        <w:jc w:val="both"/>
        <w:rPr>
          <w:b/>
          <w:color w:val="2A2A2A"/>
          <w:sz w:val="24"/>
          <w:szCs w:val="24"/>
        </w:rPr>
      </w:pPr>
      <w:r w:rsidRPr="001F009F">
        <w:rPr>
          <w:b/>
          <w:color w:val="2A2A2A"/>
          <w:sz w:val="24"/>
          <w:szCs w:val="24"/>
        </w:rPr>
        <w:drawing>
          <wp:inline distT="0" distB="0" distL="0" distR="0" wp14:anchorId="6C758D0D" wp14:editId="427DDBC6">
            <wp:extent cx="5731510" cy="4909185"/>
            <wp:effectExtent l="0" t="0" r="2540" b="5715"/>
            <wp:docPr id="2042154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09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0A4"/>
    <w:rsid w:val="001734F4"/>
    <w:rsid w:val="001F009F"/>
    <w:rsid w:val="003A551B"/>
    <w:rsid w:val="00877CC5"/>
    <w:rsid w:val="008960A4"/>
    <w:rsid w:val="009E0E87"/>
    <w:rsid w:val="00D6281C"/>
    <w:rsid w:val="00F8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818A"/>
  <w15:docId w15:val="{7CDFD3D1-7CBA-4630-8744-5C3C45DB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‎ ‎</cp:lastModifiedBy>
  <cp:revision>7</cp:revision>
  <dcterms:created xsi:type="dcterms:W3CDTF">2022-09-18T16:51:00Z</dcterms:created>
  <dcterms:modified xsi:type="dcterms:W3CDTF">2026-08-07T09:40:00Z</dcterms:modified>
</cp:coreProperties>
</file>