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62421" w14:textId="7084CF0A" w:rsidR="00313678" w:rsidRPr="00313678" w:rsidRDefault="00817765" w:rsidP="00313678">
      <w:pPr>
        <w:pStyle w:val="NoSpacing"/>
        <w:spacing w:line="276" w:lineRule="auto"/>
        <w:rPr>
          <w:rFonts w:ascii="Candara" w:hAnsi="Candara"/>
          <w:b/>
          <w:bCs/>
          <w:sz w:val="56"/>
          <w:szCs w:val="56"/>
        </w:rPr>
      </w:pPr>
      <w:r w:rsidRPr="00313678">
        <w:rPr>
          <w:rFonts w:ascii="Candara" w:hAnsi="Candara"/>
          <w:b/>
          <w:bCs/>
          <w:sz w:val="56"/>
          <w:szCs w:val="56"/>
        </w:rPr>
        <w:t>MA</w:t>
      </w:r>
      <w:r w:rsidR="00E16720" w:rsidRPr="00313678">
        <w:rPr>
          <w:rFonts w:ascii="Candara" w:hAnsi="Candara"/>
          <w:b/>
          <w:bCs/>
          <w:sz w:val="56"/>
          <w:szCs w:val="56"/>
        </w:rPr>
        <w:t>D</w:t>
      </w:r>
      <w:r w:rsidRPr="00313678">
        <w:rPr>
          <w:rFonts w:ascii="Candara" w:hAnsi="Candara"/>
          <w:b/>
          <w:bCs/>
          <w:sz w:val="56"/>
          <w:szCs w:val="56"/>
        </w:rPr>
        <w:t>I</w:t>
      </w:r>
      <w:r w:rsidR="00E16720" w:rsidRPr="00313678">
        <w:rPr>
          <w:rFonts w:ascii="Candara" w:hAnsi="Candara"/>
          <w:b/>
          <w:bCs/>
          <w:sz w:val="56"/>
          <w:szCs w:val="56"/>
        </w:rPr>
        <w:t>S</w:t>
      </w:r>
      <w:r w:rsidRPr="00313678">
        <w:rPr>
          <w:rFonts w:ascii="Candara" w:hAnsi="Candara"/>
          <w:b/>
          <w:bCs/>
          <w:sz w:val="56"/>
          <w:szCs w:val="56"/>
        </w:rPr>
        <w:t>ON MEYER</w:t>
      </w:r>
      <w:r w:rsidR="009E4405" w:rsidRPr="00313678">
        <w:rPr>
          <w:rFonts w:ascii="Candara" w:hAnsi="Candara"/>
          <w:b/>
          <w:bCs/>
          <w:sz w:val="56"/>
          <w:szCs w:val="56"/>
        </w:rPr>
        <w:t>S</w:t>
      </w:r>
    </w:p>
    <w:p w14:paraId="0F4D182B" w14:textId="78156227" w:rsidR="00817765" w:rsidRPr="00313678" w:rsidRDefault="00817765" w:rsidP="00313678">
      <w:pPr>
        <w:spacing w:after="0" w:line="276" w:lineRule="auto"/>
        <w:rPr>
          <w:rFonts w:ascii="Arial" w:hAnsi="Arial" w:cs="Arial"/>
          <w:color w:val="747474" w:themeColor="background2" w:themeShade="80"/>
          <w:sz w:val="18"/>
          <w:szCs w:val="18"/>
        </w:rPr>
      </w:pPr>
      <w:r w:rsidRPr="00313678">
        <w:rPr>
          <w:rFonts w:ascii="Arial" w:hAnsi="Arial" w:cs="Arial"/>
          <w:color w:val="747474" w:themeColor="background2" w:themeShade="80"/>
          <w:sz w:val="18"/>
          <w:szCs w:val="18"/>
        </w:rPr>
        <w:t xml:space="preserve">SAN FRANCISCO, CA (555)432-1000 </w:t>
      </w:r>
      <w:hyperlink r:id="rId8" w:history="1">
        <w:r w:rsidRPr="00313678">
          <w:rPr>
            <w:rStyle w:val="Hyperlink"/>
            <w:rFonts w:ascii="Arial" w:hAnsi="Arial" w:cs="Arial"/>
            <w:color w:val="747474" w:themeColor="background2" w:themeShade="80"/>
            <w:sz w:val="18"/>
            <w:szCs w:val="18"/>
          </w:rPr>
          <w:t>MADISON-EXAMPLE@EXAMPLE.COM</w:t>
        </w:r>
      </w:hyperlink>
    </w:p>
    <w:p w14:paraId="4702E370" w14:textId="19103A81" w:rsidR="000B6348" w:rsidRDefault="000B6348" w:rsidP="00817765">
      <w:pPr>
        <w:spacing w:after="0"/>
        <w:rPr>
          <w:rFonts w:ascii="Abadi Extra Light" w:hAnsi="Abadi Extra Light"/>
          <w:color w:val="000000"/>
        </w:rPr>
      </w:pPr>
      <w:r>
        <w:rPr>
          <w:rFonts w:ascii="Abadi Extra Light" w:hAnsi="Abadi Extra Ligh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9DFAE" wp14:editId="638523CE">
                <wp:simplePos x="0" y="0"/>
                <wp:positionH relativeFrom="margin">
                  <wp:posOffset>-266700</wp:posOffset>
                </wp:positionH>
                <wp:positionV relativeFrom="paragraph">
                  <wp:posOffset>195580</wp:posOffset>
                </wp:positionV>
                <wp:extent cx="5753100" cy="19050"/>
                <wp:effectExtent l="0" t="19050" r="38100" b="38100"/>
                <wp:wrapNone/>
                <wp:docPr id="18972044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CB28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5.4pt" to="6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" strokecolor="#ffc000" strokeweight="4.5pt">
                <v:stroke joinstyle="miter"/>
                <w10:wrap anchorx="margin"/>
              </v:line>
            </w:pict>
          </mc:Fallback>
        </mc:AlternateContent>
      </w:r>
    </w:p>
    <w:p w14:paraId="18F1D70E" w14:textId="0915815B" w:rsidR="000B6348" w:rsidRDefault="000B6348" w:rsidP="00817765">
      <w:pPr>
        <w:spacing w:after="0"/>
        <w:rPr>
          <w:rFonts w:ascii="Abadi Extra Light" w:hAnsi="Abadi Extra Light"/>
          <w:color w:val="000000"/>
        </w:rPr>
      </w:pPr>
    </w:p>
    <w:p w14:paraId="7EB30F3C" w14:textId="77777777" w:rsidR="00817765" w:rsidRDefault="00817765" w:rsidP="00817765">
      <w:pPr>
        <w:spacing w:after="0"/>
        <w:rPr>
          <w:rFonts w:ascii="Abadi Extra Light" w:hAnsi="Abadi Extra Light"/>
          <w:color w:val="000000"/>
        </w:rPr>
      </w:pPr>
    </w:p>
    <w:tbl>
      <w:tblPr>
        <w:tblStyle w:val="TableGrid"/>
        <w:tblW w:w="9467" w:type="dxa"/>
        <w:tblInd w:w="-360" w:type="dxa"/>
        <w:tblLook w:val="04A0" w:firstRow="1" w:lastRow="0" w:firstColumn="1" w:lastColumn="0" w:noHBand="0" w:noVBand="1"/>
      </w:tblPr>
      <w:tblGrid>
        <w:gridCol w:w="2833"/>
        <w:gridCol w:w="3617"/>
        <w:gridCol w:w="3017"/>
      </w:tblGrid>
      <w:tr w:rsidR="00F000E4" w14:paraId="769FB173" w14:textId="77777777" w:rsidTr="002C5171">
        <w:trPr>
          <w:trHeight w:val="1859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6DE3C451" w14:textId="77777777" w:rsidR="00817765" w:rsidRPr="00817765" w:rsidRDefault="00817765" w:rsidP="00817765">
            <w:pPr>
              <w:rPr>
                <w:b/>
                <w:bCs/>
                <w:sz w:val="20"/>
                <w:szCs w:val="20"/>
              </w:rPr>
            </w:pPr>
            <w:r w:rsidRPr="00817765">
              <w:rPr>
                <w:b/>
                <w:bCs/>
                <w:sz w:val="20"/>
                <w:szCs w:val="20"/>
              </w:rPr>
              <w:t xml:space="preserve">PROFESSIONAL </w:t>
            </w:r>
          </w:p>
          <w:p w14:paraId="2C1A85E7" w14:textId="66569A90" w:rsidR="00817765" w:rsidRDefault="00817765" w:rsidP="00817765">
            <w:pPr>
              <w:rPr>
                <w:rFonts w:ascii="Abadi Extra Light" w:hAnsi="Abadi Extra Light"/>
                <w:b/>
                <w:bCs/>
                <w:sz w:val="20"/>
                <w:szCs w:val="20"/>
              </w:rPr>
            </w:pPr>
            <w:r w:rsidRPr="00817765">
              <w:rPr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6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486BC" w14:textId="77777777" w:rsidR="008C7248" w:rsidRPr="008C7248" w:rsidRDefault="008C7248" w:rsidP="008C7248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 xml:space="preserve">Focused </w:t>
            </w:r>
            <w:r w:rsidR="00817765" w:rsidRPr="008C7248">
              <w:rPr>
                <w:rFonts w:ascii="Century Gothic" w:hAnsi="Century Gothic"/>
                <w:sz w:val="18"/>
                <w:szCs w:val="18"/>
              </w:rPr>
              <w:t xml:space="preserve">Sales Consultant </w:t>
            </w:r>
            <w:r w:rsidR="004B02BF" w:rsidRPr="008C7248">
              <w:rPr>
                <w:rFonts w:ascii="Century Gothic" w:hAnsi="Century Gothic"/>
                <w:sz w:val="18"/>
                <w:szCs w:val="18"/>
              </w:rPr>
              <w:t>is well known</w:t>
            </w:r>
            <w:r w:rsidR="00817765" w:rsidRPr="008C7248">
              <w:rPr>
                <w:rFonts w:ascii="Century Gothic" w:hAnsi="Century Gothic"/>
                <w:sz w:val="18"/>
                <w:szCs w:val="18"/>
              </w:rPr>
              <w:t xml:space="preserve"> for providing </w:t>
            </w:r>
            <w:proofErr w:type="gramStart"/>
            <w:r w:rsidR="00817765" w:rsidRPr="008C7248">
              <w:rPr>
                <w:rFonts w:ascii="Century Gothic" w:hAnsi="Century Gothic"/>
                <w:sz w:val="18"/>
                <w:szCs w:val="18"/>
              </w:rPr>
              <w:t>exciting</w:t>
            </w:r>
            <w:proofErr w:type="gramEnd"/>
          </w:p>
          <w:p w14:paraId="7FB444BC" w14:textId="7ACDFFA9" w:rsidR="008C7248" w:rsidRPr="008C7248" w:rsidRDefault="00817765" w:rsidP="008C7248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product demonstrations and convincing leads to purchase.</w:t>
            </w:r>
          </w:p>
          <w:p w14:paraId="0402A2A7" w14:textId="77777777" w:rsidR="002C714D" w:rsidRDefault="00817765" w:rsidP="008C7248">
            <w:pPr>
              <w:spacing w:line="360" w:lineRule="auto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Detailed and quick-paced and a true team player. Pursuing a</w:t>
            </w:r>
            <w:r w:rsidRPr="008C7248">
              <w:rPr>
                <w:rFonts w:ascii="Century Gothic" w:hAnsi="Century Gothic"/>
                <w:color w:val="000000"/>
                <w:sz w:val="18"/>
                <w:szCs w:val="18"/>
              </w:rPr>
              <w:t> </w:t>
            </w:r>
          </w:p>
          <w:p w14:paraId="2C4C00F8" w14:textId="05BB784C" w:rsidR="008C7248" w:rsidRPr="008C7248" w:rsidRDefault="00817765" w:rsidP="008C7248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 xml:space="preserve">new sales-driven role where hard work and dedication will </w:t>
            </w:r>
            <w:proofErr w:type="gramStart"/>
            <w:r w:rsidRPr="008C7248">
              <w:rPr>
                <w:rFonts w:ascii="Century Gothic" w:hAnsi="Century Gothic"/>
                <w:sz w:val="18"/>
                <w:szCs w:val="18"/>
              </w:rPr>
              <w:t>be</w:t>
            </w:r>
            <w:proofErr w:type="gramEnd"/>
          </w:p>
          <w:p w14:paraId="108FC5B0" w14:textId="2B50A927" w:rsidR="00817765" w:rsidRPr="008C7248" w:rsidRDefault="00817765" w:rsidP="008C7248">
            <w:pPr>
              <w:spacing w:line="360" w:lineRule="auto"/>
              <w:rPr>
                <w:rFonts w:ascii="Candara Light" w:hAnsi="Candara Light"/>
                <w:b/>
                <w:bCs/>
                <w:sz w:val="20"/>
                <w:szCs w:val="20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highly valued.</w:t>
            </w:r>
          </w:p>
        </w:tc>
      </w:tr>
      <w:tr w:rsidR="00F000E4" w:rsidRPr="000B6348" w14:paraId="18FAC4F4" w14:textId="07782876" w:rsidTr="002C5171">
        <w:trPr>
          <w:trHeight w:val="171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676771AD" w14:textId="223B36EC" w:rsidR="00817765" w:rsidRDefault="00817765" w:rsidP="00817765">
            <w:pPr>
              <w:rPr>
                <w:rFonts w:ascii="Abadi Extra Light" w:hAnsi="Abadi Extra Light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SKILLS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14:paraId="47AF08CB" w14:textId="77777777" w:rsidR="00817765" w:rsidRPr="008C7248" w:rsidRDefault="00817765" w:rsidP="008C724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Sales and Marketing</w:t>
            </w:r>
          </w:p>
          <w:p w14:paraId="5291AAB6" w14:textId="1F7D0B05" w:rsidR="00817765" w:rsidRPr="008C7248" w:rsidRDefault="00817765" w:rsidP="008C724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 xml:space="preserve">Product and service </w:t>
            </w:r>
          </w:p>
          <w:p w14:paraId="7A69A039" w14:textId="1B2978E1" w:rsidR="00817765" w:rsidRPr="008C7248" w:rsidRDefault="00817765" w:rsidP="008C7248">
            <w:pPr>
              <w:pStyle w:val="ListParagraph"/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Knowledge</w:t>
            </w:r>
          </w:p>
          <w:p w14:paraId="5045AEE3" w14:textId="53A3DB55" w:rsidR="00817765" w:rsidRPr="008C7248" w:rsidRDefault="00817765" w:rsidP="008C724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 xml:space="preserve">Demonstrations </w:t>
            </w:r>
          </w:p>
          <w:p w14:paraId="4C35912D" w14:textId="6B65147A" w:rsidR="00817765" w:rsidRPr="008C7248" w:rsidRDefault="00817765" w:rsidP="008C724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 xml:space="preserve">Payment processing </w:t>
            </w:r>
          </w:p>
          <w:p w14:paraId="3155EB02" w14:textId="61AA470C" w:rsidR="00817765" w:rsidRPr="008C7248" w:rsidRDefault="00817765" w:rsidP="008C7248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0680DF14" w14:textId="0E194E26" w:rsidR="00817765" w:rsidRPr="008C7248" w:rsidRDefault="00817765" w:rsidP="008C7248">
            <w:pPr>
              <w:pStyle w:val="ListParagraph"/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20F1306F" w14:textId="464D46FD" w:rsidR="00817765" w:rsidRPr="008C7248" w:rsidRDefault="00817765" w:rsidP="008C724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 xml:space="preserve">Customer service </w:t>
            </w:r>
            <w:r w:rsidR="00EE1E14" w:rsidRPr="008C7248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14:paraId="49B2D581" w14:textId="56FC73DE" w:rsidR="00817765" w:rsidRPr="008C7248" w:rsidRDefault="00817765" w:rsidP="008C7248">
            <w:pPr>
              <w:pStyle w:val="ListParagraph"/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Sales reporting</w:t>
            </w:r>
          </w:p>
          <w:p w14:paraId="7CBAAA56" w14:textId="06B26A1E" w:rsidR="00817765" w:rsidRPr="008C7248" w:rsidRDefault="00817765" w:rsidP="008C724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 xml:space="preserve">Trusted key </w:t>
            </w:r>
            <w:proofErr w:type="gramStart"/>
            <w:r w:rsidRPr="008C7248">
              <w:rPr>
                <w:rFonts w:ascii="Century Gothic" w:hAnsi="Century Gothic"/>
                <w:sz w:val="18"/>
                <w:szCs w:val="18"/>
              </w:rPr>
              <w:t>holder</w:t>
            </w:r>
            <w:proofErr w:type="gramEnd"/>
          </w:p>
          <w:p w14:paraId="19A2F34F" w14:textId="04F4994D" w:rsidR="00817765" w:rsidRPr="008C7248" w:rsidRDefault="00817765" w:rsidP="008C724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Strategic</w:t>
            </w:r>
            <w:r w:rsidR="00311A0C" w:rsidRPr="008C7248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8C7248">
              <w:rPr>
                <w:rFonts w:ascii="Century Gothic" w:hAnsi="Century Gothic"/>
                <w:sz w:val="18"/>
                <w:szCs w:val="18"/>
              </w:rPr>
              <w:t>sales</w:t>
            </w:r>
            <w:r w:rsidR="002C714D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8C7248">
              <w:rPr>
                <w:rFonts w:ascii="Century Gothic" w:hAnsi="Century Gothic"/>
                <w:sz w:val="18"/>
                <w:szCs w:val="18"/>
              </w:rPr>
              <w:t>knowledge</w:t>
            </w:r>
          </w:p>
          <w:p w14:paraId="27B4DC1C" w14:textId="77777777" w:rsidR="00817765" w:rsidRPr="008C7248" w:rsidRDefault="00817765" w:rsidP="008C7248">
            <w:pPr>
              <w:pStyle w:val="ListParagraph"/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F000E4" w14:paraId="022CD17A" w14:textId="77777777" w:rsidTr="002C5171">
        <w:trPr>
          <w:trHeight w:val="529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67629171" w14:textId="1E337FE4" w:rsidR="00817765" w:rsidRDefault="00817765" w:rsidP="00817765">
            <w:pPr>
              <w:rPr>
                <w:rFonts w:ascii="Abadi Extra Light" w:hAnsi="Abadi Extra Light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WORK HISTORY</w:t>
            </w:r>
          </w:p>
        </w:tc>
        <w:tc>
          <w:tcPr>
            <w:tcW w:w="6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EF4C3" w14:textId="77777777" w:rsidR="00817765" w:rsidRPr="008C7248" w:rsidRDefault="00817765" w:rsidP="002C714D">
            <w:pPr>
              <w:spacing w:line="276" w:lineRule="auto"/>
              <w:rPr>
                <w:rFonts w:ascii="Century Gothic" w:hAnsi="Century Gothic"/>
                <w:color w:val="BFBFBF" w:themeColor="background1" w:themeShade="BF"/>
                <w:sz w:val="20"/>
                <w:szCs w:val="20"/>
              </w:rPr>
            </w:pPr>
            <w:r w:rsidRPr="008C7248">
              <w:rPr>
                <w:rFonts w:ascii="Century Gothic" w:hAnsi="Century Gothic"/>
                <w:color w:val="BFBFBF" w:themeColor="background1" w:themeShade="BF"/>
                <w:sz w:val="20"/>
                <w:szCs w:val="20"/>
              </w:rPr>
              <w:t>JANUARY 2018-CURRENT</w:t>
            </w:r>
          </w:p>
          <w:p w14:paraId="108877F7" w14:textId="77777777" w:rsidR="00817765" w:rsidRPr="008C7248" w:rsidRDefault="00817765" w:rsidP="002C714D">
            <w:pPr>
              <w:spacing w:line="276" w:lineRule="auto"/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</w:pPr>
            <w:r w:rsidRPr="002C714D">
              <w:rPr>
                <w:rFonts w:ascii="Century Gothic" w:hAnsi="Century Gothic"/>
                <w:b/>
                <w:bCs/>
                <w:color w:val="0D0D0D" w:themeColor="text1" w:themeTint="F2"/>
                <w:sz w:val="18"/>
                <w:szCs w:val="18"/>
              </w:rPr>
              <w:t>Sales Consultant|</w:t>
            </w:r>
            <w:r w:rsidRPr="002C714D">
              <w:rPr>
                <w:rFonts w:ascii="Century Gothic" w:hAnsi="Century Gothic"/>
                <w:color w:val="0D0D0D" w:themeColor="text1" w:themeTint="F2"/>
              </w:rPr>
              <w:t xml:space="preserve"> </w:t>
            </w:r>
            <w:r w:rsidRPr="008C7248"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  <w:t>Verizon Wireless | San Francisco, CA</w:t>
            </w:r>
          </w:p>
          <w:p w14:paraId="10F0F664" w14:textId="77777777" w:rsidR="009755B9" w:rsidRPr="008C7248" w:rsidRDefault="00817765" w:rsidP="002C714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</w:pPr>
            <w:r w:rsidRPr="008C7248"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  <w:t>Processed credit and debit card payments to complete the </w:t>
            </w:r>
          </w:p>
          <w:p w14:paraId="642BABF2" w14:textId="30F70E6B" w:rsidR="00817765" w:rsidRPr="008C7248" w:rsidRDefault="00817765" w:rsidP="002C714D">
            <w:pPr>
              <w:pStyle w:val="ListParagraph"/>
              <w:spacing w:line="276" w:lineRule="auto"/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</w:pPr>
            <w:r w:rsidRPr="008C7248"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  <w:t>purchasing experience.</w:t>
            </w:r>
          </w:p>
          <w:p w14:paraId="4DE95F29" w14:textId="422F9640" w:rsidR="009755B9" w:rsidRPr="008C7248" w:rsidRDefault="00817765" w:rsidP="002C714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</w:pPr>
            <w:r w:rsidRPr="008C7248"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  <w:t xml:space="preserve">Identified prospects' needs and developed </w:t>
            </w:r>
            <w:r w:rsidR="007C77EE" w:rsidRPr="008C7248"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  <w:t>appropriate.</w:t>
            </w:r>
          </w:p>
          <w:p w14:paraId="1A2D0603" w14:textId="4C4C6AAB" w:rsidR="007C77EE" w:rsidRPr="008C7248" w:rsidRDefault="00817765" w:rsidP="002C714D">
            <w:pPr>
              <w:pStyle w:val="ListParagraph"/>
              <w:spacing w:line="276" w:lineRule="auto"/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</w:pPr>
            <w:r w:rsidRPr="008C7248"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  <w:t>responses along with information on products and services </w:t>
            </w:r>
          </w:p>
          <w:p w14:paraId="42444257" w14:textId="30E69D4B" w:rsidR="00817765" w:rsidRPr="008C7248" w:rsidRDefault="00817765" w:rsidP="002C714D">
            <w:pPr>
              <w:pStyle w:val="ListParagraph"/>
              <w:spacing w:line="276" w:lineRule="auto"/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</w:pPr>
            <w:r w:rsidRPr="008C7248"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  <w:t>that would be suitable. </w:t>
            </w:r>
          </w:p>
          <w:p w14:paraId="4CD2EE19" w14:textId="56607832" w:rsidR="008C7248" w:rsidRPr="008C7248" w:rsidRDefault="00817765" w:rsidP="002C714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18"/>
                <w:szCs w:val="18"/>
              </w:rPr>
            </w:pPr>
            <w:r w:rsidRPr="008C7248"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  <w:t>Provided pricing information to customers regarding</w:t>
            </w:r>
            <w:r w:rsidR="008C7248" w:rsidRPr="008C7248"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  <w:t xml:space="preserve"> </w:t>
            </w:r>
            <w:proofErr w:type="gramStart"/>
            <w:r w:rsidR="008C7248" w:rsidRPr="008C7248"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  <w:t>specific</w:t>
            </w:r>
            <w:proofErr w:type="gramEnd"/>
          </w:p>
          <w:p w14:paraId="2DC9033F" w14:textId="53050C73" w:rsidR="00817765" w:rsidRPr="008C7248" w:rsidRDefault="00817765" w:rsidP="002C714D">
            <w:pPr>
              <w:pStyle w:val="ListParagraph"/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18"/>
                <w:szCs w:val="18"/>
              </w:rPr>
            </w:pPr>
            <w:r w:rsidRPr="008C7248">
              <w:rPr>
                <w:rFonts w:ascii="Century Gothic" w:hAnsi="Century Gothic"/>
                <w:color w:val="262626" w:themeColor="text1" w:themeTint="D9"/>
                <w:sz w:val="18"/>
                <w:szCs w:val="18"/>
              </w:rPr>
              <w:t>products.</w:t>
            </w:r>
          </w:p>
          <w:p w14:paraId="4646D8A8" w14:textId="77777777" w:rsidR="00817765" w:rsidRPr="008C7248" w:rsidRDefault="00817765" w:rsidP="002C714D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7D206710" w14:textId="77777777" w:rsidR="00817765" w:rsidRPr="008C7248" w:rsidRDefault="00817765" w:rsidP="002C714D">
            <w:pPr>
              <w:spacing w:line="276" w:lineRule="auto"/>
              <w:rPr>
                <w:rFonts w:ascii="Century Gothic" w:hAnsi="Century Gothic"/>
                <w:color w:val="BFBFBF" w:themeColor="background1" w:themeShade="BF"/>
                <w:sz w:val="20"/>
                <w:szCs w:val="20"/>
              </w:rPr>
            </w:pPr>
            <w:r w:rsidRPr="008C7248">
              <w:rPr>
                <w:rFonts w:ascii="Century Gothic" w:hAnsi="Century Gothic"/>
                <w:color w:val="BFBFBF" w:themeColor="background1" w:themeShade="BF"/>
                <w:sz w:val="20"/>
                <w:szCs w:val="20"/>
              </w:rPr>
              <w:t>AUGUST 2016-FEBRUARY 2018</w:t>
            </w:r>
          </w:p>
          <w:p w14:paraId="3A5C6E2D" w14:textId="77777777" w:rsidR="00817765" w:rsidRPr="008C7248" w:rsidRDefault="00817765" w:rsidP="002C714D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2C714D">
              <w:rPr>
                <w:rFonts w:ascii="Century Gothic" w:hAnsi="Century Gothic"/>
                <w:b/>
                <w:bCs/>
                <w:sz w:val="18"/>
                <w:szCs w:val="18"/>
              </w:rPr>
              <w:t>Sales Representative</w:t>
            </w:r>
            <w:r w:rsidRPr="008C7248">
              <w:rPr>
                <w:rFonts w:ascii="Century Gothic" w:hAnsi="Century Gothic"/>
              </w:rPr>
              <w:t xml:space="preserve">| </w:t>
            </w:r>
            <w:r w:rsidRPr="008C7248">
              <w:rPr>
                <w:rFonts w:ascii="Century Gothic" w:hAnsi="Century Gothic"/>
                <w:sz w:val="18"/>
                <w:szCs w:val="18"/>
              </w:rPr>
              <w:t>Nike Inc | San Francisco, CA</w:t>
            </w:r>
          </w:p>
          <w:p w14:paraId="4E6B65BA" w14:textId="567D21D3" w:rsidR="005E21FA" w:rsidRPr="008C7248" w:rsidRDefault="00817765" w:rsidP="002C714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Identified prospects</w:t>
            </w:r>
            <w:r w:rsidR="00612751" w:rsidRPr="008C7248">
              <w:rPr>
                <w:rFonts w:ascii="Century Gothic" w:hAnsi="Century Gothic"/>
                <w:sz w:val="18"/>
                <w:szCs w:val="18"/>
              </w:rPr>
              <w:t>’</w:t>
            </w:r>
            <w:r w:rsidRPr="008C7248">
              <w:rPr>
                <w:rFonts w:ascii="Century Gothic" w:hAnsi="Century Gothic"/>
                <w:sz w:val="18"/>
                <w:szCs w:val="18"/>
              </w:rPr>
              <w:t xml:space="preserve"> needs and developed </w:t>
            </w:r>
            <w:r w:rsidR="00311A0C" w:rsidRPr="008C7248">
              <w:rPr>
                <w:rFonts w:ascii="Century Gothic" w:hAnsi="Century Gothic"/>
                <w:sz w:val="18"/>
                <w:szCs w:val="18"/>
              </w:rPr>
              <w:t>appropriate.</w:t>
            </w:r>
            <w:r w:rsidRPr="008C7248">
              <w:rPr>
                <w:rFonts w:ascii="Century Gothic" w:hAnsi="Century Gothic"/>
                <w:sz w:val="18"/>
                <w:szCs w:val="18"/>
              </w:rPr>
              <w:t> </w:t>
            </w:r>
          </w:p>
          <w:p w14:paraId="395B45AC" w14:textId="77777777" w:rsidR="005E21FA" w:rsidRPr="008C7248" w:rsidRDefault="00817765" w:rsidP="002C714D">
            <w:pPr>
              <w:pStyle w:val="ListParagraph"/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responses along with information on fitting products and</w:t>
            </w:r>
          </w:p>
          <w:p w14:paraId="78575DF7" w14:textId="11637E75" w:rsidR="00817765" w:rsidRPr="008C7248" w:rsidRDefault="00817765" w:rsidP="002C714D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 </w:t>
            </w:r>
            <w:r w:rsidR="009755B9" w:rsidRPr="008C7248">
              <w:rPr>
                <w:rFonts w:ascii="Century Gothic" w:hAnsi="Century Gothic"/>
                <w:sz w:val="18"/>
                <w:szCs w:val="18"/>
              </w:rPr>
              <w:t xml:space="preserve">            </w:t>
            </w:r>
            <w:r w:rsidRPr="008C7248">
              <w:rPr>
                <w:rFonts w:ascii="Century Gothic" w:hAnsi="Century Gothic"/>
                <w:sz w:val="18"/>
                <w:szCs w:val="18"/>
              </w:rPr>
              <w:t>services.</w:t>
            </w:r>
          </w:p>
          <w:p w14:paraId="6F93D8B4" w14:textId="77777777" w:rsidR="005E21FA" w:rsidRPr="008C7248" w:rsidRDefault="00817765" w:rsidP="002C714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Responded to customer concerns with friendly and</w:t>
            </w:r>
          </w:p>
          <w:p w14:paraId="06D8EFBA" w14:textId="3C0D9181" w:rsidR="00817765" w:rsidRPr="008C7248" w:rsidRDefault="00817765" w:rsidP="002C714D">
            <w:pPr>
              <w:pStyle w:val="ListParagraph"/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 knowledgeable service.</w:t>
            </w:r>
          </w:p>
          <w:p w14:paraId="72A1963D" w14:textId="77777777" w:rsidR="005E21FA" w:rsidRPr="008C7248" w:rsidRDefault="00817765" w:rsidP="002C714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Increased profits through effective sales training and </w:t>
            </w:r>
          </w:p>
          <w:p w14:paraId="4B727CDC" w14:textId="44830D4A" w:rsidR="00817765" w:rsidRPr="008C7248" w:rsidRDefault="00817765" w:rsidP="002C714D">
            <w:pPr>
              <w:pStyle w:val="ListParagraph"/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8C7248">
              <w:rPr>
                <w:rFonts w:ascii="Century Gothic" w:hAnsi="Century Gothic"/>
                <w:sz w:val="18"/>
                <w:szCs w:val="18"/>
              </w:rPr>
              <w:t>troubleshooting profit loss areas</w:t>
            </w:r>
            <w:r w:rsidRPr="008C7248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F000E4" w14:paraId="3D239E26" w14:textId="77777777" w:rsidTr="002C5171">
        <w:trPr>
          <w:trHeight w:val="80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0C6CE8B9" w14:textId="4D131F6C" w:rsidR="00817765" w:rsidRPr="00817765" w:rsidRDefault="002C714D" w:rsidP="00817765">
            <w:pPr>
              <w:rPr>
                <w:rFonts w:ascii="Abadi Extra Light" w:hAnsi="Abadi Extra Light"/>
                <w:b/>
                <w:bCs/>
                <w:sz w:val="20"/>
                <w:szCs w:val="20"/>
              </w:rPr>
            </w:pPr>
            <w:r>
              <w:br w:type="page"/>
            </w:r>
            <w:r w:rsidR="00817765" w:rsidRPr="00817765">
              <w:rPr>
                <w:b/>
                <w:bCs/>
              </w:rPr>
              <w:t>EDUCATION</w:t>
            </w:r>
          </w:p>
        </w:tc>
        <w:tc>
          <w:tcPr>
            <w:tcW w:w="6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9DCD1" w14:textId="77777777" w:rsidR="00817765" w:rsidRPr="002C714D" w:rsidRDefault="00817765" w:rsidP="002C714D">
            <w:pPr>
              <w:spacing w:line="276" w:lineRule="auto"/>
              <w:rPr>
                <w:rFonts w:ascii="Century Gothic" w:hAnsi="Century Gothic"/>
                <w:b/>
                <w:bCs/>
                <w:color w:val="A6A6A6" w:themeColor="background1" w:themeShade="A6"/>
              </w:rPr>
            </w:pPr>
            <w:r w:rsidRPr="002C714D">
              <w:rPr>
                <w:rFonts w:ascii="Century Gothic" w:hAnsi="Century Gothic"/>
                <w:b/>
                <w:bCs/>
                <w:color w:val="A6A6A6" w:themeColor="background1" w:themeShade="A6"/>
              </w:rPr>
              <w:t>2017</w:t>
            </w:r>
          </w:p>
          <w:p w14:paraId="7BDF6718" w14:textId="77777777" w:rsidR="005E21FA" w:rsidRPr="002C714D" w:rsidRDefault="00817765" w:rsidP="002C714D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2C714D">
              <w:rPr>
                <w:rFonts w:ascii="Century Gothic" w:hAnsi="Century Gothic"/>
                <w:b/>
                <w:bCs/>
                <w:sz w:val="18"/>
                <w:szCs w:val="18"/>
              </w:rPr>
              <w:t>Associate of Arts:</w:t>
            </w:r>
            <w:r w:rsidRPr="002C714D">
              <w:rPr>
                <w:rFonts w:ascii="Century Gothic" w:hAnsi="Century Gothic"/>
                <w:sz w:val="18"/>
                <w:szCs w:val="18"/>
              </w:rPr>
              <w:t> Business Management </w:t>
            </w:r>
          </w:p>
          <w:p w14:paraId="4928CBEA" w14:textId="1ECB649C" w:rsidR="00817765" w:rsidRPr="002C714D" w:rsidRDefault="00817765" w:rsidP="002C714D">
            <w:p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C714D">
              <w:rPr>
                <w:rFonts w:ascii="Century Gothic" w:hAnsi="Century Gothic"/>
                <w:sz w:val="18"/>
                <w:szCs w:val="18"/>
              </w:rPr>
              <w:t>San Francisco City College, San Francisco, CA</w:t>
            </w:r>
          </w:p>
        </w:tc>
      </w:tr>
      <w:tr w:rsidR="00F000E4" w14:paraId="1227437A" w14:textId="77777777" w:rsidTr="002C5171">
        <w:trPr>
          <w:trHeight w:val="80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1A76F3AB" w14:textId="77777777" w:rsidR="00817765" w:rsidRDefault="00817765" w:rsidP="00817765">
            <w:pPr>
              <w:rPr>
                <w:rFonts w:ascii="Abadi Extra Light" w:hAnsi="Abadi Extra Light"/>
                <w:b/>
                <w:bCs/>
                <w:sz w:val="20"/>
                <w:szCs w:val="20"/>
              </w:rPr>
            </w:pPr>
          </w:p>
        </w:tc>
        <w:tc>
          <w:tcPr>
            <w:tcW w:w="6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EB51F" w14:textId="77777777" w:rsidR="00817765" w:rsidRPr="002C714D" w:rsidRDefault="00817765" w:rsidP="002C714D">
            <w:p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</w:tbl>
    <w:p w14:paraId="2DF5FFB6" w14:textId="77777777" w:rsidR="00FD575C" w:rsidRDefault="00FD575C" w:rsidP="004F7615">
      <w:pPr>
        <w:spacing w:after="0"/>
        <w:jc w:val="both"/>
        <w:rPr>
          <w:rFonts w:ascii="Abadi Extra Light" w:hAnsi="Abadi Extra Light"/>
          <w:b/>
          <w:bCs/>
          <w:sz w:val="20"/>
          <w:szCs w:val="20"/>
          <w:u w:val="single"/>
        </w:rPr>
      </w:pPr>
    </w:p>
    <w:sectPr w:rsidR="00FD57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5210F" w14:textId="77777777" w:rsidR="008C0BBE" w:rsidRDefault="008C0BBE" w:rsidP="002C714D">
      <w:pPr>
        <w:spacing w:after="0" w:line="240" w:lineRule="auto"/>
      </w:pPr>
      <w:r>
        <w:separator/>
      </w:r>
    </w:p>
  </w:endnote>
  <w:endnote w:type="continuationSeparator" w:id="0">
    <w:p w14:paraId="28B14735" w14:textId="77777777" w:rsidR="008C0BBE" w:rsidRDefault="008C0BBE" w:rsidP="002C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1C0CF" w14:textId="77777777" w:rsidR="008C0BBE" w:rsidRDefault="008C0BBE" w:rsidP="002C714D">
      <w:pPr>
        <w:spacing w:after="0" w:line="240" w:lineRule="auto"/>
      </w:pPr>
      <w:r>
        <w:separator/>
      </w:r>
    </w:p>
  </w:footnote>
  <w:footnote w:type="continuationSeparator" w:id="0">
    <w:p w14:paraId="2C0E5694" w14:textId="77777777" w:rsidR="008C0BBE" w:rsidRDefault="008C0BBE" w:rsidP="002C7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E149F" w14:textId="77777777" w:rsidR="002C714D" w:rsidRDefault="002C714D" w:rsidP="002C714D">
    <w:pPr>
      <w:pStyle w:val="Header"/>
    </w:pPr>
  </w:p>
  <w:p w14:paraId="6046177B" w14:textId="77777777" w:rsidR="002C5171" w:rsidRPr="002C714D" w:rsidRDefault="002C5171" w:rsidP="002C7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E48"/>
    <w:multiLevelType w:val="hybridMultilevel"/>
    <w:tmpl w:val="8820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5D9E"/>
    <w:multiLevelType w:val="hybridMultilevel"/>
    <w:tmpl w:val="872C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B4B98"/>
    <w:multiLevelType w:val="hybridMultilevel"/>
    <w:tmpl w:val="79C8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F7DF7"/>
    <w:multiLevelType w:val="hybridMultilevel"/>
    <w:tmpl w:val="8322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A174A"/>
    <w:multiLevelType w:val="hybridMultilevel"/>
    <w:tmpl w:val="5ED8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C3B52"/>
    <w:multiLevelType w:val="hybridMultilevel"/>
    <w:tmpl w:val="0066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7713C"/>
    <w:multiLevelType w:val="hybridMultilevel"/>
    <w:tmpl w:val="F20A2526"/>
    <w:lvl w:ilvl="0" w:tplc="A8C05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91951">
    <w:abstractNumId w:val="3"/>
  </w:num>
  <w:num w:numId="2" w16cid:durableId="865488086">
    <w:abstractNumId w:val="0"/>
  </w:num>
  <w:num w:numId="3" w16cid:durableId="1489401277">
    <w:abstractNumId w:val="2"/>
  </w:num>
  <w:num w:numId="4" w16cid:durableId="350571251">
    <w:abstractNumId w:val="1"/>
  </w:num>
  <w:num w:numId="5" w16cid:durableId="1411273184">
    <w:abstractNumId w:val="4"/>
  </w:num>
  <w:num w:numId="6" w16cid:durableId="2047094095">
    <w:abstractNumId w:val="5"/>
  </w:num>
  <w:num w:numId="7" w16cid:durableId="1736121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65"/>
    <w:rsid w:val="000B6348"/>
    <w:rsid w:val="001979FD"/>
    <w:rsid w:val="002C5171"/>
    <w:rsid w:val="002C534B"/>
    <w:rsid w:val="002C714D"/>
    <w:rsid w:val="00311A0C"/>
    <w:rsid w:val="003133E8"/>
    <w:rsid w:val="00313678"/>
    <w:rsid w:val="003B0BCD"/>
    <w:rsid w:val="00463765"/>
    <w:rsid w:val="004B02BF"/>
    <w:rsid w:val="004F7615"/>
    <w:rsid w:val="00552D54"/>
    <w:rsid w:val="005661A2"/>
    <w:rsid w:val="005E21FA"/>
    <w:rsid w:val="00612751"/>
    <w:rsid w:val="007C77EE"/>
    <w:rsid w:val="00817765"/>
    <w:rsid w:val="008B4ACF"/>
    <w:rsid w:val="008C0BBE"/>
    <w:rsid w:val="008C7248"/>
    <w:rsid w:val="00912A51"/>
    <w:rsid w:val="009665F3"/>
    <w:rsid w:val="009755B9"/>
    <w:rsid w:val="00992EEA"/>
    <w:rsid w:val="009E4405"/>
    <w:rsid w:val="00A74A20"/>
    <w:rsid w:val="00AF7C5D"/>
    <w:rsid w:val="00BE0B7B"/>
    <w:rsid w:val="00C23BF0"/>
    <w:rsid w:val="00CE7B71"/>
    <w:rsid w:val="00D223F2"/>
    <w:rsid w:val="00E16720"/>
    <w:rsid w:val="00EE1E14"/>
    <w:rsid w:val="00F000E4"/>
    <w:rsid w:val="00F67A6E"/>
    <w:rsid w:val="00FD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BAA83"/>
  <w15:chartTrackingRefBased/>
  <w15:docId w15:val="{49F6E25B-F715-44E9-AFFD-A008555B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7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7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7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00E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14D"/>
  </w:style>
  <w:style w:type="paragraph" w:styleId="Footer">
    <w:name w:val="footer"/>
    <w:basedOn w:val="Normal"/>
    <w:link w:val="FooterChar"/>
    <w:uiPriority w:val="99"/>
    <w:unhideWhenUsed/>
    <w:rsid w:val="002C7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ISON-EXAMPLE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465E3-D8B8-4090-A6DB-B13914EA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Raja</dc:creator>
  <cp:keywords/>
  <dc:description/>
  <cp:lastModifiedBy>Karthikeyan Raja</cp:lastModifiedBy>
  <cp:revision>6</cp:revision>
  <dcterms:created xsi:type="dcterms:W3CDTF">2024-03-26T15:34:00Z</dcterms:created>
  <dcterms:modified xsi:type="dcterms:W3CDTF">2024-03-26T15:41:00Z</dcterms:modified>
</cp:coreProperties>
</file>