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SESSION 9: BUSINESS RULES &amp; SYSTEM INTEGRATION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REAL-WORLD PROBLEM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bank launched a new loan app. Technically perfect. Day 1: 500 loan applications approved for criminals. Why? The developers built exactly what was asked: 'Check credit score &gt; 700.' But nobody told them the BUSINESS RULES: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Rule 1: If criminal record exists → Auto-reject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Rule 2: If unemployed &gt; 6 months → Manual review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Rule 3: If age &lt; 21 → Parent co-signer required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Lesson: Requirements tell WHAT to build. Business Rules tell HOW it should work.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2: BUSINESS RULES CATALOG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Business Rules?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Definition: The IF-THEN logic that runs your business.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 (Logic/Decisions):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"IF customer order &gt; $1000 THEN require manager approval"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"IF payment is 30 days late THEN charge 5% late fee"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"IF employee works overtime THEN pay 1.5x hourly rate"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BUSINESS RULES (requirements):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"System shall process payments" (Functionality)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"Page load time &lt; 2 seconds" (Performance)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"User can search by customer name" (Feature)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Discover Business Rules: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"What happens when... [scenario]?"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"Are there any exceptions to this rule?"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"Who can override this? When?"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"What data determines this decision?"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Example: E-commerce Discount Rules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"IF cart total &gt; $100 THEN apply 10% discount” (Rule 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"IF user is premium member THEN apply 15% discount" (Rule 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"Rule 2 overrides Rule 1" (Rule priority)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"IF sale item in cart THEN no additional discounts" (Exception)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 Catalog Template: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ID: BR-001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Premium Member Discount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Premium members get higher discount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Condition: IF customer_type = "premium"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THEN apply_discount = 15%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Priority: 1 (Highest)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Marketing Policy v2.1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Active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Exceptions: Does not apply to clearance items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coffee shop. What's ONE business rule they follow?"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(Answers: "Buy 10 coffees, get 1 free", "No refunds after 30 minutes", etc.)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3: DECISION TABLES &amp; TREES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with "IF-THEN" Lists: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"When you have 5 conditions, you need 32 test cases. Decision tables organize the chaos."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Identify Conditions &amp; Actions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Credit Score (Good/Bad)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Employment Status (Employed/Unemployed)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Loan Amount (&lt;$10K/&gt;$10K)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Auto-approve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Manual review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Auto-reject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Build Decision Table (Whiteboard)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2175" l="0" r="0" t="119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Translate to 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"Rule 1: IF credit=Good AND employed AND loan&lt;$10K THEN auto-approve"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"Rule 2: IF credit=Good AND employed AND loan&gt;$10K THEN manual review"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Trees - Visual Alternative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81220" cy="32759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00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327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Exercise: Insurance Premium Calculator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 "Calculate car insurance premium"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Age (&lt;25, 25-60, &gt;60)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Driving Experience (&lt;2 years, 2-5 years, &gt;5 years)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Car Type (Sedan, SUV, Sports)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Accident History (None, Minor, Major)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Premium Rate (Low, Medium, High, Very High)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decision table with at least 5 rules using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lucid charts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4: API &amp; INTEGRATION BASICS FOR Bas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"Why" Before the "What":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retail company had CRM (Salesforce) and ERP (SAP). Sales closed deal in CRM. Finance couldn't see it in SAP. Warehouse didn't know to ship. Customer waited 2 weeks. Why? No integration.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an API? (Simple Analogy)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an API as a Restaurant: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You (System A): Customer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-Menu (API Documentation): What you can order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Waiter (API): Takes your order to kitchen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Kitchen (System B): Prepares your food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Food (Data): What you receive back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Types Explained: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REST API (Most Common) - Like ordering pizza online: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Standard menu (endpoints)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Clear options (parameters)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Fast delivery (JSON response)  HTTP 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SOAP API (Older) - Like faxing an order form:  BANK 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Very formal (XML)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Lots of paperwork (WSDL)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But very reliable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Webhook - Like a notification service: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Call me when pizza is ready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System B pushes data to System 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Real-time updates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Integration Patterns BAs Must Know: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Point-to-Point (Spaghetti)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→ ERP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→ Email System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→ Analytics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 10 systems = 45 connections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Middleware/ESB (Chef)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[Middleware]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↗     ↑     ↖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 ERP  Email  Analytics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Better: One chef manages all recipes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 Role in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Integration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BAs Specify (NOT how to code it):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data needs to move? (Customer name, order amount)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WHEN should it move? (Real-time? Nightly batch?)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WHERE from/to? (CRM field X → ERP field 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HOW OFTEN? (Every order? Daily summary?)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WHAT IF it fails? (Retry? Alert? Manual fix?)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Demo: Postman for BAs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5: INTERFACE ANALYSIS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Interface Analysis?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Studying WHERE systems touch each other.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Types of Interfaces: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System-to-System (API)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CRM ↔ ERP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Payment Gateway ↔ Bank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 Focus: Data mapping, error handling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Human-to-System (UI)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User ↔ Website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Employee ↔ Internal Portal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 Focus: Usability, workflow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System-to-Human (Notifications)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System → Email/SMS to user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 Focus: Content, timing, triggers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 Specification Template: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CRM to ERP Customer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Salesforce (CRM)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SAP (ERP)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Real-time (on customer 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Fields: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Salesforce.Field → SAP.Field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Account.Name → CUSTOMER.NAME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Account.Email → CUSTOMER.EMAIL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Retry: 3 times, 5 minute intervals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Alert: Email to support@company.com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Fallback: Manual sync tool available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Example: CRM-ERP Integration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 When salesperson updates opportunity in CRM, update sales order in ERP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Build Together: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Trigger: Opportunity status changes to "Closed Won"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 to Send: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- Opportunity ID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- Customer Details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- Product List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- Pricing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Success Criteria: ERP returns "Order Created" confirmation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Failure Handling: CRM shows "Sync Failed - Contact IT"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6: NON-FUNCTIONAL REQUIREMENTS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launched. Worked perfectly... for 10 users. 1000 users tried to login → Crash. Why? No non-functional requirements specified.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Categories with Examples: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Performance: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"System shall handle 100 concurrent users"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"Page load &lt; 3 seconds on 4G connection"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"Search results in &lt; 2 seconds for 10M records"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Security:-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-"Passwords encrypted (AES-256)"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"Session timeout after 15 minutes inactivity"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"API calls require authentication token"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Availability: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"99.9% uptime (≤ 8.76 hours downtime/year)"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"Maintenance window: Sunday 2-4 AM"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"Disaster recovery: RTO 4 hours, RPO 1 hour"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Scalability: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"Support 50% user growth without redesign"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"Add servers without code changes"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Compliance: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"GDPR: Right to be forgotten"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"HIPAA: Encrypt health data"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"PCI DSS: Secure payment processing"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Elicit NFRs: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"How many users? Now? In 2 years?"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"What's acceptable downtime?"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"Any legal/regulatory requirements?"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"What happens during peak load?"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8"/>
          <w:szCs w:val="28"/>
        </w:rPr>
      </w:pPr>
      <w:bookmarkStart w:colFirst="0" w:colLast="0" w:name="_3d10yg9w8hy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7: PRACTICAL EXERCISE – SMART RIDE (END-TO-END CASE)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8omzcxe8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SmartRide (Ride-Hailing Platform)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involved: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Rider Mobile App (Customers)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 Mobile App (Drivers)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Engine (Core system)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Gateway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Service (SMS/Push)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Situation: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 handled manually or inconsistently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Surge pricing complaints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cancellations causing disputes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&amp; notification mismatches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rider books a trip during peak hours. Fare shown is wrong, driver cancels, payment gets blocked, and the customer complains. Root cause: unclear rules, decisions, and integrations.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pry1bqgzysy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1: Business Rules Catalog (Connected to PART 1 &amp; 2)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and document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SmartRide business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1️ IF driver rating &lt; 3.5</w:t>
        <w:br w:type="textWrapping"/>
        <w:t xml:space="preserve">→ THEN driver cannot accept new rides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2️ IF demand &gt; supply by 2x</w:t>
        <w:br w:type="textWrapping"/>
        <w:t xml:space="preserve">→ THEN apply surge pricing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3️ IF rider has 3 unpaid rides</w:t>
        <w:br w:type="textWrapping"/>
        <w:t xml:space="preserve">→ THEN disable cash payment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4️ IF rider cancels after driver arrival</w:t>
        <w:br w:type="textWrapping"/>
        <w:t xml:space="preserve">→ THEN apply cancellation fee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5️ IF ride booked after 10 PM AND rider is female</w:t>
        <w:br w:type="textWrapping"/>
        <w:t xml:space="preserve">→ THEN enable live tracking + SOS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s6oh5jkbx2v9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2: Decision Table – Surge Pricing Logic (PART 3)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9t67puw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Demand–Supply Ratio (≤1, 1–2, &gt;2)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Slot (Normal / Peak)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Type (Metro / Non-Metro)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m1bj6lyim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Surge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1.2x Surge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1.5x Surge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2x Surge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16k7vjgwy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Decision Table (Explain &amp; Draw)</w:t>
      </w:r>
    </w:p>
    <w:tbl>
      <w:tblPr>
        <w:tblStyle w:val="Table1"/>
        <w:tblW w:w="9780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4"/>
        <w:gridCol w:w="2236"/>
        <w:gridCol w:w="2130"/>
        <w:gridCol w:w="2055"/>
        <w:gridCol w:w="1965"/>
        <w:tblGridChange w:id="0">
          <w:tblGrid>
            <w:gridCol w:w="1394"/>
            <w:gridCol w:w="2236"/>
            <w:gridCol w:w="2130"/>
            <w:gridCol w:w="2055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Demand–Supply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≤1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Surge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Non-Metro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1.2x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tptis5cxzy9g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3: Decision Tree – Ride Cancellation (PART 3)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15230" cy="30619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0189" l="0" r="0" t="18741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306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9929g6xlk78x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4: Interface Analysis (PART 5)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42ixq9f8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Interfaces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1️ Rider App ↔ Ride Engine (API)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booking request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Fare calculation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2️ Ride Engine ↔ Driver App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assignment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updates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3️ Ride Engine → Notification Service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 confirmation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 arrival alerts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1quft4drx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 Specification Example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INT-SR-01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Ride Booking Interface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Rider App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Ride Engine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Fields: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Pickup_Location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Drop_Location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Rider_ID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Payment_Mode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Retry: 3 times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user if booking fails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manual retry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3vso734i0kr0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5: Integration Requirements (PART 4)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t3dt7ovxk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Events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1️ Ride booked 2️ Ride started 3️ Ride completed 4️ Ride cancelled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5ubvs37k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Mapping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Ride_ID → Payment.Ref_ID</w:t>
        <w:br w:type="textWrapping"/>
        <w:t xml:space="preserve">Final_Fare → Payment.Amount</w:t>
        <w:br w:type="textWrapping"/>
        <w:t xml:space="preserve">Ride_Status → Notification.Template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8f1tb9m4y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Handling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failure → Retry + notify rider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failure → Log &amp; resend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before="360" w:line="240" w:lineRule="auto"/>
        <w:rPr>
          <w:b w:val="1"/>
          <w:bCs w:val="1"/>
          <w:sz w:val="24"/>
          <w:szCs w:val="24"/>
        </w:rPr>
      </w:pPr>
      <w:bookmarkStart w:colFirst="0" w:colLast="0" w:name="_nxifm3oedff6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6: Non-Functional Requirements (PART 6)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85wttvbim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Fare calculation &lt; 2 seconds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matching &lt; 5 seconds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eqzu6h4gp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99.95% uptime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downtime during peak hours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5k53gl1t7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Mask rider &amp; driver phone numbers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 payment data in transit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hetzrrv8u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10x ride volume during festivals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8: LIVE TOOL DEMO - POSTMAN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9: KEY TAKEAWAYS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Business Rules Catalog: The "business logic" bible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Decision Tables: Organize complex logic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API Understanding: Speak developer language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Interface Specs: Blueprint for connections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NFRs: Don't forget performance/security!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BUSINESS RULES govern this integration?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DATA needs to move?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happens when it FAILS?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How will we know it's WORKING?"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Assignment: Online Food Delivery Integration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Restaurant has own ordering system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Partners with UberEats, DoorDash, Zomato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Needs to sync: Menu, Orders, Status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List 5 business rules for order validation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decision table for delivery assignment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Design integration requirements for ONE partner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Specify 3 non-functional requirements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Postman (API Demo) - FREE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Shows API testing visually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https://jsonplaceholder.typicode.com/users/1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are just URLs that return data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Diagrams.net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FREE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Create decision tables/trees visually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tree for loan approval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logic is clearer than text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Excel/Google Sheets - FREE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Business rules catalog, decision tables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Filtering, conditional formatting for rules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Spreadsheets organize business logic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Lucidchart (Free Tier) - FREE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Professional diagrams, collaboration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Swimlane + decision tree combo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tools for real work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postmen example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TO TEST (GET)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  <w:br w:type="textWrapping"/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https://jsonplaceholder.typicode.com/users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TEST ONE API IN POSTMAN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Postman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method dropdown,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request URL field, paste:</w:t>
        <w:br w:type="textWrapping"/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https://jsonplaceholder.typicode.com/users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anything in: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button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should be:</w:t>
        <w:br w:type="textWrapping"/>
        <w:t xml:space="preserve">200 OK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should be: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format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users with fields like id, name, email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value in milliseconds (example: 100–300 ms)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CONFIRM API IS WORKING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is 200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is not empty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is in JSON format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Below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single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clean and simple.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TO TEST (POST)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  <w:br w:type="textWrapping"/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https://jsonplaceholder.typicode.com/posts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TEST ONE API IN POSTMAN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Postman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method dropdown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this URL in request field:</w:t>
        <w:br w:type="textWrapping"/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https://jsonplaceholder.typicode.com/posts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</w:t>
        <w:br w:type="textWrapping"/>
        <w:t xml:space="preserve">Add: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Key: Content-Type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Value: application/json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</w:t>
        <w:br w:type="textWrapping"/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this JSON: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"title": "Postman Test",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"body": "Testing POST API",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"userId": 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Code:</w:t>
        <w:br w:type="textWrapping"/>
        <w:t xml:space="preserve">201 Created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JSON data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id value returned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Displayed in milliseconds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CONFIRM API IS WORKING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is 201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contains id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is JSON format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Mono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18">
    <w:lvl w:ilvl="0">
      <w:start w:val="8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agrams.net/" TargetMode="External"/><Relationship Id="rId10" Type="http://schemas.openxmlformats.org/officeDocument/2006/relationships/hyperlink" Target="https://draw.io/" TargetMode="External"/><Relationship Id="rId13" Type="http://schemas.openxmlformats.org/officeDocument/2006/relationships/hyperlink" Target="https://jsonplaceholder.typicode.com/users" TargetMode="External"/><Relationship Id="rId12" Type="http://schemas.openxmlformats.org/officeDocument/2006/relationships/hyperlink" Target="https://jsonplaceholder.typicode.com/us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jsonplaceholder.typicode.com/posts" TargetMode="External"/><Relationship Id="rId14" Type="http://schemas.openxmlformats.org/officeDocument/2006/relationships/hyperlink" Target="https://jsonplaceholder.typicode.com/post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