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4705" w14:textId="77777777" w:rsidR="0092457A" w:rsidRDefault="006F55D7">
      <w:pPr>
        <w:spacing w:after="40"/>
        <w:jc w:val="center"/>
      </w:pPr>
      <w:r>
        <w:rPr>
          <w:rFonts w:ascii="Aptos Display" w:hAnsi="Aptos Display"/>
          <w:b/>
          <w:color w:val="1F4E79"/>
          <w:sz w:val="36"/>
        </w:rPr>
        <w:t>VM EXECUTIVE - STORE VISIT CHECKLIST</w:t>
      </w:r>
    </w:p>
    <w:p w14:paraId="5ACE852C" w14:textId="77777777" w:rsidR="0092457A" w:rsidRDefault="006F55D7">
      <w:pPr>
        <w:spacing w:after="160"/>
        <w:jc w:val="center"/>
      </w:pPr>
      <w:r>
        <w:rPr>
          <w:color w:val="595959"/>
          <w:sz w:val="19"/>
        </w:rPr>
        <w:t>Visual Merchandising Execution | Store Walk | Gap Closure | Photo Evidence</w:t>
      </w:r>
    </w:p>
    <w:p w14:paraId="77D5F98E" w14:textId="77777777" w:rsidR="0092457A" w:rsidRDefault="006F55D7">
      <w:pPr>
        <w:spacing w:before="120" w:after="80"/>
      </w:pPr>
      <w:r>
        <w:rPr>
          <w:b/>
          <w:color w:val="1F4E79"/>
          <w:sz w:val="18"/>
        </w:rPr>
        <w:t xml:space="preserve">Status guide: </w:t>
      </w:r>
      <w:r>
        <w:rPr>
          <w:sz w:val="18"/>
        </w:rPr>
        <w:t xml:space="preserve">C = Compliant | PC = Partially Compliant | NC = </w:t>
      </w:r>
      <w:proofErr w:type="gramStart"/>
      <w:r>
        <w:rPr>
          <w:sz w:val="18"/>
        </w:rPr>
        <w:t>Non-Compliant</w:t>
      </w:r>
      <w:proofErr w:type="gramEnd"/>
      <w:r>
        <w:rPr>
          <w:sz w:val="18"/>
        </w:rPr>
        <w:t xml:space="preserve"> | N/A = Not Applicable. Record a photo reference for major gaps and all closures.</w:t>
      </w:r>
    </w:p>
    <w:p w14:paraId="40BF614F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 xml:space="preserve">1. STORE EXTERIOR &amp; </w:t>
      </w:r>
      <w:proofErr w:type="gramStart"/>
      <w:r>
        <w:rPr>
          <w:rFonts w:ascii="Aptos Display" w:hAnsi="Aptos Display"/>
          <w:b/>
          <w:color w:val="1F4E79"/>
          <w:sz w:val="24"/>
        </w:rPr>
        <w:t>ENTRANCE</w:t>
      </w:r>
      <w:r>
        <w:rPr>
          <w:color w:val="595959"/>
          <w:sz w:val="18"/>
        </w:rPr>
        <w:t xml:space="preserve">  |</w:t>
      </w:r>
      <w:proofErr w:type="gramEnd"/>
      <w:r>
        <w:rPr>
          <w:color w:val="595959"/>
          <w:sz w:val="18"/>
        </w:rPr>
        <w:t xml:space="preserve">  First impression and customer entry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2442D1FA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4DE68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4F2EE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8624F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06657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5E5B6ED6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E2A6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D8F4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Facade, entrance and brand/store name visibility are clean, unobstructed and properly lit.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DF6DA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EF3CA" w14:textId="77777777" w:rsidR="0092457A" w:rsidRDefault="0092457A">
            <w:pPr>
              <w:spacing w:after="0" w:line="240" w:lineRule="auto"/>
            </w:pPr>
          </w:p>
        </w:tc>
      </w:tr>
      <w:tr w:rsidR="0092457A" w14:paraId="50B9822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7FB8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8760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Entry promotional communication is current, correctly positioned and free from damage.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5CA0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471AB" w14:textId="77777777" w:rsidR="0092457A" w:rsidRDefault="0092457A">
            <w:pPr>
              <w:spacing w:after="0" w:line="240" w:lineRule="auto"/>
            </w:pPr>
          </w:p>
        </w:tc>
      </w:tr>
      <w:tr w:rsidR="0092457A" w14:paraId="5E243EA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3655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2A906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Decompression/entrance zone is not overcrowded with fixtures, bins, cartons or excess POSM.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B018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57FC9" w14:textId="77777777" w:rsidR="0092457A" w:rsidRDefault="0092457A">
            <w:pPr>
              <w:spacing w:after="0" w:line="240" w:lineRule="auto"/>
            </w:pPr>
          </w:p>
        </w:tc>
      </w:tr>
      <w:tr w:rsidR="0092457A" w14:paraId="14C16BA3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35CA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6A5BF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Entrance focal display is seasonally relevant and aligned to current campaign/theme.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16EE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73CBA" w14:textId="77777777" w:rsidR="0092457A" w:rsidRDefault="0092457A">
            <w:pPr>
              <w:spacing w:after="0" w:line="240" w:lineRule="auto"/>
            </w:pPr>
          </w:p>
        </w:tc>
      </w:tr>
      <w:tr w:rsidR="0092457A" w14:paraId="3F71AB65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B0B4E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D86ED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Customer path from entrance is open; no fixture or display blocks movement or sightlines.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E18E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E117C" w14:textId="77777777" w:rsidR="0092457A" w:rsidRDefault="0092457A">
            <w:pPr>
              <w:spacing w:after="0" w:line="240" w:lineRule="auto"/>
            </w:pPr>
          </w:p>
        </w:tc>
      </w:tr>
      <w:tr w:rsidR="0092457A" w14:paraId="2A00F3A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92A5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B2878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Entry mannequins / feature displays are fully styled, clean and price/communication ready.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C7902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B0D7B" w14:textId="77777777" w:rsidR="0092457A" w:rsidRDefault="0092457A">
            <w:pPr>
              <w:spacing w:after="0" w:line="240" w:lineRule="auto"/>
            </w:pPr>
          </w:p>
        </w:tc>
      </w:tr>
    </w:tbl>
    <w:p w14:paraId="01907B48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2. WINDOWS, MANNEQUINS &amp; STYLING</w:t>
      </w:r>
      <w:r>
        <w:rPr>
          <w:color w:val="595959"/>
          <w:sz w:val="18"/>
        </w:rPr>
        <w:t xml:space="preserve">  |  Fashion presentation standards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5700AFF9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62750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EFDB6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7DF56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FA884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2A485E09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BC7B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96C4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Window/display concept matches approved seasonal or campaign direction.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CC85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EDA44" w14:textId="77777777" w:rsidR="0092457A" w:rsidRDefault="0092457A">
            <w:pPr>
              <w:spacing w:after="0" w:line="240" w:lineRule="auto"/>
            </w:pPr>
          </w:p>
        </w:tc>
      </w:tr>
      <w:tr w:rsidR="0092457A" w14:paraId="77FC979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C5883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C59E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Mannequins are clean, undamaged and correctly positioned on bases/podiums.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40E0B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A5787" w14:textId="77777777" w:rsidR="0092457A" w:rsidRDefault="0092457A">
            <w:pPr>
              <w:spacing w:after="0" w:line="240" w:lineRule="auto"/>
            </w:pPr>
          </w:p>
        </w:tc>
      </w:tr>
      <w:tr w:rsidR="0092457A" w14:paraId="563CB406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0ECA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47AE5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Mannequin outfits are complete: top, bottom, footwear/accessories where applicable.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3B790E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0146E" w14:textId="77777777" w:rsidR="0092457A" w:rsidRDefault="0092457A">
            <w:pPr>
              <w:spacing w:after="0" w:line="240" w:lineRule="auto"/>
            </w:pPr>
          </w:p>
        </w:tc>
      </w:tr>
      <w:tr w:rsidR="0092457A" w14:paraId="34D4C6F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331E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D6D90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Garments on mannequins are steamed, pinned neatly and fit the body form correctly.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10BA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8AD14" w14:textId="77777777" w:rsidR="0092457A" w:rsidRDefault="0092457A">
            <w:pPr>
              <w:spacing w:after="0" w:line="240" w:lineRule="auto"/>
            </w:pPr>
          </w:p>
        </w:tc>
      </w:tr>
      <w:tr w:rsidR="0092457A" w14:paraId="01776B0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0A38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E50A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Mannequin styling reflects current commercial focus, newness and key price points.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9E67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C7452" w14:textId="77777777" w:rsidR="0092457A" w:rsidRDefault="0092457A">
            <w:pPr>
              <w:spacing w:after="0" w:line="240" w:lineRule="auto"/>
            </w:pPr>
          </w:p>
        </w:tc>
      </w:tr>
      <w:tr w:rsidR="0092457A" w14:paraId="4675060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0801E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FE3AD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Outfits use coordinated colours, layering and accessories; no random mismatched styling.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E54E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C7297" w14:textId="77777777" w:rsidR="0092457A" w:rsidRDefault="0092457A">
            <w:pPr>
              <w:spacing w:after="0" w:line="240" w:lineRule="auto"/>
            </w:pPr>
          </w:p>
        </w:tc>
      </w:tr>
      <w:tr w:rsidR="0092457A" w14:paraId="6C44B328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578C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797F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Price/signage near mannequin or display is correct, visible and not handwritten unless approved.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E2D4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D0138" w14:textId="77777777" w:rsidR="0092457A" w:rsidRDefault="0092457A">
            <w:pPr>
              <w:spacing w:after="0" w:line="240" w:lineRule="auto"/>
            </w:pPr>
          </w:p>
        </w:tc>
      </w:tr>
      <w:tr w:rsidR="0092457A" w14:paraId="6A3465FB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A025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974F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Window lighting is operational and focused on merchandise without dark spots or glare.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7FC25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0F2EE" w14:textId="77777777" w:rsidR="0092457A" w:rsidRDefault="0092457A">
            <w:pPr>
              <w:spacing w:after="0" w:line="240" w:lineRule="auto"/>
            </w:pPr>
          </w:p>
        </w:tc>
      </w:tr>
    </w:tbl>
    <w:p w14:paraId="77393FFF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3. FLOOR ZONING &amp; CUSTOMER JOURNEY</w:t>
      </w:r>
      <w:r>
        <w:rPr>
          <w:color w:val="595959"/>
          <w:sz w:val="18"/>
        </w:rPr>
        <w:t xml:space="preserve">  |  Layout, flow and focal points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77306CC4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91677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FC4BE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BB458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26F9C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3C01455F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984C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79D96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Department and category zoning follows approved floor layout / adjacency.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54E6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E5149" w14:textId="77777777" w:rsidR="0092457A" w:rsidRDefault="0092457A">
            <w:pPr>
              <w:spacing w:after="0" w:line="240" w:lineRule="auto"/>
            </w:pPr>
          </w:p>
        </w:tc>
      </w:tr>
      <w:tr w:rsidR="0092457A" w14:paraId="2E61848E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F1DE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B49A9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New Arrival / Bestseller / Promotion / Occasion focal points are clearly identifiable.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5C65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5D6E3" w14:textId="77777777" w:rsidR="0092457A" w:rsidRDefault="0092457A">
            <w:pPr>
              <w:spacing w:after="0" w:line="240" w:lineRule="auto"/>
            </w:pPr>
          </w:p>
        </w:tc>
      </w:tr>
      <w:tr w:rsidR="0092457A" w14:paraId="60E617DF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6F70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DEBCC6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 xml:space="preserve">Aisles and circulation space are free from cartons, trolleys, ladders </w:t>
            </w:r>
            <w:r>
              <w:rPr>
                <w:sz w:val="18"/>
              </w:rPr>
              <w:lastRenderedPageBreak/>
              <w:t>and overextended racks.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CE8D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lastRenderedPageBreak/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D9C69" w14:textId="77777777" w:rsidR="0092457A" w:rsidRDefault="0092457A">
            <w:pPr>
              <w:spacing w:after="0" w:line="240" w:lineRule="auto"/>
            </w:pPr>
          </w:p>
        </w:tc>
      </w:tr>
      <w:tr w:rsidR="0092457A" w14:paraId="7E0E83A4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EBAE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4F12D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Key sightlines from escalator/lift/entrance lead to strong displays or category statements.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553A5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6A401" w14:textId="77777777" w:rsidR="0092457A" w:rsidRDefault="0092457A">
            <w:pPr>
              <w:spacing w:after="0" w:line="240" w:lineRule="auto"/>
            </w:pPr>
          </w:p>
        </w:tc>
      </w:tr>
      <w:tr w:rsidR="0092457A" w14:paraId="380DE71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D1D2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3E3F0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Feature tables, podiums and hot zones are refreshed with commercial priority merchandise.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C63A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8B67F" w14:textId="77777777" w:rsidR="0092457A" w:rsidRDefault="0092457A">
            <w:pPr>
              <w:spacing w:after="0" w:line="240" w:lineRule="auto"/>
            </w:pPr>
          </w:p>
        </w:tc>
      </w:tr>
      <w:tr w:rsidR="0092457A" w14:paraId="1B9AC284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7966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2C677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Slow/non-relevant product is not occupying prime VM space without approval.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4882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8914B" w14:textId="77777777" w:rsidR="0092457A" w:rsidRDefault="0092457A">
            <w:pPr>
              <w:spacing w:after="0" w:line="240" w:lineRule="auto"/>
            </w:pPr>
          </w:p>
        </w:tc>
      </w:tr>
    </w:tbl>
    <w:p w14:paraId="1B24F462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4. MERCHANDISE PRESENTATION</w:t>
      </w:r>
      <w:r>
        <w:rPr>
          <w:color w:val="595959"/>
          <w:sz w:val="18"/>
        </w:rPr>
        <w:t xml:space="preserve">  |  Hanging, folding, colour, size and density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5A42B50A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01071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3ABC6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2193FD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70836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593B327D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8398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3CBE8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All hanging garments face one direction and hangers are consistent by category/brand.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2514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5145F" w14:textId="77777777" w:rsidR="0092457A" w:rsidRDefault="0092457A">
            <w:pPr>
              <w:spacing w:after="0" w:line="240" w:lineRule="auto"/>
            </w:pPr>
          </w:p>
        </w:tc>
      </w:tr>
      <w:tr w:rsidR="0092457A" w14:paraId="5E51A819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CC52B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4E1B5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Hanger size/type is appropriate; broken, mismatched or branded-conflict hangers are removed.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3A37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3B7DE" w14:textId="77777777" w:rsidR="0092457A" w:rsidRDefault="0092457A">
            <w:pPr>
              <w:spacing w:after="0" w:line="240" w:lineRule="auto"/>
            </w:pPr>
          </w:p>
        </w:tc>
      </w:tr>
      <w:tr w:rsidR="0092457A" w14:paraId="3B485301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AA903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2C17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Products are arranged in logical colour flow / colour blocking as per VM standard.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3CE84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655DA" w14:textId="77777777" w:rsidR="0092457A" w:rsidRDefault="0092457A">
            <w:pPr>
              <w:spacing w:after="0" w:line="240" w:lineRule="auto"/>
            </w:pPr>
          </w:p>
        </w:tc>
      </w:tr>
      <w:tr w:rsidR="0092457A" w14:paraId="37F8A51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519C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B3EB6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Sizes are sequenced consistently and customers can easily identify available sizes.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1AE4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78B52" w14:textId="77777777" w:rsidR="0092457A" w:rsidRDefault="0092457A">
            <w:pPr>
              <w:spacing w:after="0" w:line="240" w:lineRule="auto"/>
            </w:pPr>
          </w:p>
        </w:tc>
      </w:tr>
      <w:tr w:rsidR="0092457A" w14:paraId="05955FF9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2A7E4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FC0A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Folded merchandise is uniformly folded, aligned and maintained at approved stack height.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F877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B9E50" w14:textId="77777777" w:rsidR="0092457A" w:rsidRDefault="0092457A">
            <w:pPr>
              <w:spacing w:after="0" w:line="240" w:lineRule="auto"/>
            </w:pPr>
          </w:p>
        </w:tc>
      </w:tr>
      <w:tr w:rsidR="0092457A" w14:paraId="0ED70251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F7F24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D5DF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Fixture density is balanced: not overfilled, not visibly empty and easy to shop.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9ECE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20142" w14:textId="77777777" w:rsidR="0092457A" w:rsidRDefault="0092457A">
            <w:pPr>
              <w:spacing w:after="0" w:line="240" w:lineRule="auto"/>
            </w:pPr>
          </w:p>
        </w:tc>
      </w:tr>
      <w:tr w:rsidR="0092457A" w14:paraId="629FCE16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09FE3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2A5B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Product fronts, sleeves, collars, tags and packaging are properly aligned and customer facing.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C976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830AB" w14:textId="77777777" w:rsidR="0092457A" w:rsidRDefault="0092457A">
            <w:pPr>
              <w:spacing w:after="0" w:line="240" w:lineRule="auto"/>
            </w:pPr>
          </w:p>
        </w:tc>
      </w:tr>
      <w:tr w:rsidR="0092457A" w14:paraId="61D2FC8D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2042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55FDB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Merchandise is steamed/ironed; no visible wrinkles, dust, stains or damaged pieces on display.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271F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B5545" w14:textId="77777777" w:rsidR="0092457A" w:rsidRDefault="0092457A">
            <w:pPr>
              <w:spacing w:after="0" w:line="240" w:lineRule="auto"/>
            </w:pPr>
          </w:p>
        </w:tc>
      </w:tr>
      <w:tr w:rsidR="0092457A" w14:paraId="68C16C73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F87C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A0132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Coordinate stories are created where relevant (top-bottom-accessory / family / occasion look).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C8B5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A80F0" w14:textId="77777777" w:rsidR="0092457A" w:rsidRDefault="0092457A">
            <w:pPr>
              <w:spacing w:after="0" w:line="240" w:lineRule="auto"/>
            </w:pPr>
          </w:p>
        </w:tc>
      </w:tr>
      <w:tr w:rsidR="0092457A" w14:paraId="326B9B9D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A5BF4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69A3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Replenishment is completed from available stock so key display capacity is maintained.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75CD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17FAB" w14:textId="77777777" w:rsidR="0092457A" w:rsidRDefault="0092457A">
            <w:pPr>
              <w:spacing w:after="0" w:line="240" w:lineRule="auto"/>
            </w:pPr>
          </w:p>
        </w:tc>
      </w:tr>
    </w:tbl>
    <w:p w14:paraId="653D9D5D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5. FIXTURES &amp; DISPLAY STANDARDS</w:t>
      </w:r>
      <w:r>
        <w:rPr>
          <w:color w:val="595959"/>
          <w:sz w:val="18"/>
        </w:rPr>
        <w:t xml:space="preserve">  |  Presentation quality and safety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7435B97C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AF5FE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BD8C2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748E4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4386F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31EFCD9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9CEF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5E2ED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Fixtures are aligned in straight lines and placed according to approved planogram/layout.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F67F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4BF68" w14:textId="77777777" w:rsidR="0092457A" w:rsidRDefault="0092457A">
            <w:pPr>
              <w:spacing w:after="0" w:line="240" w:lineRule="auto"/>
            </w:pPr>
          </w:p>
        </w:tc>
      </w:tr>
      <w:tr w:rsidR="0092457A" w14:paraId="4B601358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F5819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D39809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Racks, shelves, tables, glass and mirrors are clean and free from tape residue or damage.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C931E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4DDDC" w14:textId="77777777" w:rsidR="0092457A" w:rsidRDefault="0092457A">
            <w:pPr>
              <w:spacing w:after="0" w:line="240" w:lineRule="auto"/>
            </w:pPr>
          </w:p>
        </w:tc>
      </w:tr>
      <w:tr w:rsidR="0092457A" w14:paraId="6CFA0FCB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2E95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D93C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Fixture height and product blocking do not obstruct important sightlines.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C155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B535E" w14:textId="77777777" w:rsidR="0092457A" w:rsidRDefault="0092457A">
            <w:pPr>
              <w:spacing w:after="0" w:line="240" w:lineRule="auto"/>
            </w:pPr>
          </w:p>
        </w:tc>
      </w:tr>
      <w:tr w:rsidR="0092457A" w14:paraId="26FA92B1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CC5F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4AD2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Wall bays are balanced and aligned; shelves/arms are level and spacing is consistent.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402D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CEE9C" w14:textId="77777777" w:rsidR="0092457A" w:rsidRDefault="0092457A">
            <w:pPr>
              <w:spacing w:after="0" w:line="240" w:lineRule="auto"/>
            </w:pPr>
          </w:p>
        </w:tc>
      </w:tr>
      <w:tr w:rsidR="0092457A" w14:paraId="2865F79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A56BB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E3A3F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No empty hangrails, open cartons or unused VM props are visible to customers.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D558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729A9" w14:textId="77777777" w:rsidR="0092457A" w:rsidRDefault="0092457A">
            <w:pPr>
              <w:spacing w:after="0" w:line="240" w:lineRule="auto"/>
            </w:pPr>
          </w:p>
        </w:tc>
      </w:tr>
      <w:tr w:rsidR="0092457A" w14:paraId="1A1845C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70782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7E8E8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Props, risers and podiums are stable, safe and used only where they enhance the display.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EEEA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6B630" w14:textId="77777777" w:rsidR="0092457A" w:rsidRDefault="0092457A">
            <w:pPr>
              <w:spacing w:after="0" w:line="240" w:lineRule="auto"/>
            </w:pPr>
          </w:p>
        </w:tc>
      </w:tr>
      <w:tr w:rsidR="0092457A" w14:paraId="57B8778D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8A96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37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76EF2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Feature tables/podiums have a clear product story rather than mixed unrelated items.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7F8E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59315" w14:textId="77777777" w:rsidR="0092457A" w:rsidRDefault="0092457A">
            <w:pPr>
              <w:spacing w:after="0" w:line="240" w:lineRule="auto"/>
            </w:pPr>
          </w:p>
        </w:tc>
      </w:tr>
      <w:tr w:rsidR="0092457A" w14:paraId="1D976023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F3DD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4C808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Electrical/display components used for VM are safely routed and do not create trip hazards.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AD412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65F01" w14:textId="77777777" w:rsidR="0092457A" w:rsidRDefault="0092457A">
            <w:pPr>
              <w:spacing w:after="0" w:line="240" w:lineRule="auto"/>
            </w:pPr>
          </w:p>
        </w:tc>
      </w:tr>
    </w:tbl>
    <w:p w14:paraId="534FF016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6. SIGNAGE, PRICE COMMUNICATION &amp; POSM</w:t>
      </w:r>
      <w:r>
        <w:rPr>
          <w:color w:val="595959"/>
          <w:sz w:val="18"/>
        </w:rPr>
        <w:t xml:space="preserve">  |  Accuracy and visual discipline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424DD00A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A5FDF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CCCB8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69F77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04BEF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71CFB86C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2E829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14ADB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All promotional signage matches the live offer and approved artwork.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184DB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2A278" w14:textId="77777777" w:rsidR="0092457A" w:rsidRDefault="0092457A">
            <w:pPr>
              <w:spacing w:after="0" w:line="240" w:lineRule="auto"/>
            </w:pPr>
          </w:p>
        </w:tc>
      </w:tr>
      <w:tr w:rsidR="0092457A" w14:paraId="2270DFF2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2F77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CE10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Offer dates, discount wording, price points and exclusions are correct and readable.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2B8D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C9F962" w14:textId="77777777" w:rsidR="0092457A" w:rsidRDefault="0092457A">
            <w:pPr>
              <w:spacing w:after="0" w:line="240" w:lineRule="auto"/>
            </w:pPr>
          </w:p>
        </w:tc>
      </w:tr>
      <w:tr w:rsidR="0092457A" w14:paraId="420C20B2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C1B5B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2671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Old/expired campaign material, wobblers, tent cards and posters are fully removed.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9F949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D18C5" w14:textId="77777777" w:rsidR="0092457A" w:rsidRDefault="0092457A">
            <w:pPr>
              <w:spacing w:after="0" w:line="240" w:lineRule="auto"/>
            </w:pPr>
          </w:p>
        </w:tc>
      </w:tr>
      <w:tr w:rsidR="0092457A" w14:paraId="45F668AF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F326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DFFF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Category headers and navigation signage are visible, straight and clean.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1C9C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6945D" w14:textId="77777777" w:rsidR="0092457A" w:rsidRDefault="0092457A">
            <w:pPr>
              <w:spacing w:after="0" w:line="240" w:lineRule="auto"/>
            </w:pPr>
          </w:p>
        </w:tc>
      </w:tr>
      <w:tr w:rsidR="0092457A" w14:paraId="210BA848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1AE48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EFED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Price communication is placed consistently and does not cover product or brand identity.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457F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FD6AF" w14:textId="77777777" w:rsidR="0092457A" w:rsidRDefault="0092457A">
            <w:pPr>
              <w:spacing w:after="0" w:line="240" w:lineRule="auto"/>
            </w:pPr>
          </w:p>
        </w:tc>
      </w:tr>
      <w:tr w:rsidR="0092457A" w14:paraId="1FD53081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3882E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C2520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No unofficial handwritten signs / printouts are used without management approval.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9235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E0EA8" w14:textId="77777777" w:rsidR="0092457A" w:rsidRDefault="0092457A">
            <w:pPr>
              <w:spacing w:after="0" w:line="240" w:lineRule="auto"/>
            </w:pPr>
          </w:p>
        </w:tc>
      </w:tr>
      <w:tr w:rsidR="0092457A" w14:paraId="34B9A42F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286E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D1A30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POSM quantity is controlled; area does not appear cluttered or over-communicated.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282F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754B7" w14:textId="77777777" w:rsidR="0092457A" w:rsidRDefault="0092457A">
            <w:pPr>
              <w:spacing w:after="0" w:line="240" w:lineRule="auto"/>
            </w:pPr>
          </w:p>
        </w:tc>
      </w:tr>
      <w:tr w:rsidR="0092457A" w14:paraId="733BB9D2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C764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2DF35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Damaged, faded or low-quality printed material is replaced or reported for replacement.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9C46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17113" w14:textId="77777777" w:rsidR="0092457A" w:rsidRDefault="0092457A">
            <w:pPr>
              <w:spacing w:after="0" w:line="240" w:lineRule="auto"/>
            </w:pPr>
          </w:p>
        </w:tc>
      </w:tr>
    </w:tbl>
    <w:p w14:paraId="555497E9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7. PROMOTION / CAMPAIGN EXECUTION</w:t>
      </w:r>
      <w:r>
        <w:rPr>
          <w:color w:val="595959"/>
          <w:sz w:val="18"/>
        </w:rPr>
        <w:t xml:space="preserve">  |  Launch readiness and consistency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0962ACF9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4B1C5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48A2A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53E8E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DAA80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5BF4B839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26FF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E810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Campaign execution matches approved reference images / VM guideline.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957D2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AB815" w14:textId="77777777" w:rsidR="0092457A" w:rsidRDefault="0092457A">
            <w:pPr>
              <w:spacing w:after="0" w:line="240" w:lineRule="auto"/>
            </w:pPr>
          </w:p>
        </w:tc>
      </w:tr>
      <w:tr w:rsidR="0092457A" w14:paraId="28D2E30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C4BD9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6AAA2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All required campaign elements are installed in the correct locations.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CEAC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7E401" w14:textId="77777777" w:rsidR="0092457A" w:rsidRDefault="0092457A">
            <w:pPr>
              <w:spacing w:after="0" w:line="240" w:lineRule="auto"/>
            </w:pPr>
          </w:p>
        </w:tc>
      </w:tr>
      <w:tr w:rsidR="0092457A" w14:paraId="6AD0589E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CC6F5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9740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Offer merchandise is sufficiently available on floor and easy to identify.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608C4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B0C36" w14:textId="77777777" w:rsidR="0092457A" w:rsidRDefault="0092457A">
            <w:pPr>
              <w:spacing w:after="0" w:line="240" w:lineRule="auto"/>
            </w:pPr>
          </w:p>
        </w:tc>
      </w:tr>
      <w:tr w:rsidR="0092457A" w14:paraId="3A6CD796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49FE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76085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High-value campaign space is allocated to the intended category / product focus.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EB4F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16216" w14:textId="77777777" w:rsidR="0092457A" w:rsidRDefault="0092457A">
            <w:pPr>
              <w:spacing w:after="0" w:line="240" w:lineRule="auto"/>
            </w:pPr>
          </w:p>
        </w:tc>
      </w:tr>
      <w:tr w:rsidR="0092457A" w14:paraId="4BDDA652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7570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38B74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Promotion fixture has clear entry price / hero price / offer message where required.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9B33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C0E4F" w14:textId="77777777" w:rsidR="0092457A" w:rsidRDefault="0092457A">
            <w:pPr>
              <w:spacing w:after="0" w:line="240" w:lineRule="auto"/>
            </w:pPr>
          </w:p>
        </w:tc>
      </w:tr>
      <w:tr w:rsidR="0092457A" w14:paraId="5781B8FE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2656B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9743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Cross-merchandising supports the campaign without confusing the core offer.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D351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B2AB2" w14:textId="77777777" w:rsidR="0092457A" w:rsidRDefault="0092457A">
            <w:pPr>
              <w:spacing w:after="0" w:line="240" w:lineRule="auto"/>
            </w:pPr>
          </w:p>
        </w:tc>
      </w:tr>
      <w:tr w:rsidR="0092457A" w14:paraId="2DBF36CC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2C94F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197CB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Before/after or completion photos are captured from standard angles for reporting.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9142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6C1A2" w14:textId="77777777" w:rsidR="0092457A" w:rsidRDefault="0092457A">
            <w:pPr>
              <w:spacing w:after="0" w:line="240" w:lineRule="auto"/>
            </w:pPr>
          </w:p>
        </w:tc>
      </w:tr>
      <w:tr w:rsidR="0092457A" w14:paraId="0344027B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60CE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89BE8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Any missing artwork, prop, fixture or stock dependency is reported with owner and ETA.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1E56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1A7D41" w14:textId="77777777" w:rsidR="0092457A" w:rsidRDefault="0092457A">
            <w:pPr>
              <w:spacing w:after="0" w:line="240" w:lineRule="auto"/>
            </w:pPr>
          </w:p>
        </w:tc>
      </w:tr>
    </w:tbl>
    <w:p w14:paraId="5A5D9466" w14:textId="77777777" w:rsidR="003F3BDE" w:rsidRDefault="003F3BDE">
      <w:pPr>
        <w:keepNext/>
        <w:spacing w:before="180" w:after="80"/>
        <w:rPr>
          <w:rFonts w:ascii="Aptos Display" w:hAnsi="Aptos Display"/>
          <w:b/>
          <w:color w:val="1F4E79"/>
          <w:sz w:val="24"/>
        </w:rPr>
      </w:pPr>
    </w:p>
    <w:p w14:paraId="19CE72BC" w14:textId="77777777" w:rsidR="003F3BDE" w:rsidRDefault="003F3BDE">
      <w:pPr>
        <w:keepNext/>
        <w:spacing w:before="180" w:after="80"/>
        <w:rPr>
          <w:rFonts w:ascii="Aptos Display" w:hAnsi="Aptos Display"/>
          <w:b/>
          <w:color w:val="1F4E79"/>
          <w:sz w:val="24"/>
        </w:rPr>
      </w:pPr>
    </w:p>
    <w:p w14:paraId="631FD052" w14:textId="5312F85A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 xml:space="preserve">8. HOUSEKEEPING &amp; </w:t>
      </w:r>
      <w:proofErr w:type="gramStart"/>
      <w:r>
        <w:rPr>
          <w:rFonts w:ascii="Aptos Display" w:hAnsi="Aptos Display"/>
          <w:b/>
          <w:color w:val="1F4E79"/>
          <w:sz w:val="24"/>
        </w:rPr>
        <w:t>AMBIENCE</w:t>
      </w:r>
      <w:r>
        <w:rPr>
          <w:color w:val="595959"/>
          <w:sz w:val="18"/>
        </w:rPr>
        <w:t xml:space="preserve">  |</w:t>
      </w:r>
      <w:proofErr w:type="gramEnd"/>
      <w:r>
        <w:rPr>
          <w:color w:val="595959"/>
          <w:sz w:val="18"/>
        </w:rPr>
        <w:t xml:space="preserve">  Visual cleanliness around merchandising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59CDC5FE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7B700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46A58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088AA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79B4D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5661DEDB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18634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64610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VM zones, shelves, tables, mirrors, podiums and mannequin bases are dust-free.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AD77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58A941" w14:textId="77777777" w:rsidR="0092457A" w:rsidRDefault="0092457A">
            <w:pPr>
              <w:spacing w:after="0" w:line="240" w:lineRule="auto"/>
            </w:pPr>
          </w:p>
        </w:tc>
      </w:tr>
      <w:tr w:rsidR="0092457A" w14:paraId="2089803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F52E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0C0523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No loose plastic, cartons, tagging waste, security pins or packaging is visible on floor.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2E09C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9C6BA" w14:textId="77777777" w:rsidR="0092457A" w:rsidRDefault="0092457A">
            <w:pPr>
              <w:spacing w:after="0" w:line="240" w:lineRule="auto"/>
            </w:pPr>
          </w:p>
        </w:tc>
      </w:tr>
      <w:tr w:rsidR="0092457A" w14:paraId="56A10DB8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8EAD3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5973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Lighting is working in VM focal points; fused lamps or dark zones are reported.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5F3E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B2BED" w14:textId="77777777" w:rsidR="0092457A" w:rsidRDefault="0092457A">
            <w:pPr>
              <w:spacing w:after="0" w:line="240" w:lineRule="auto"/>
            </w:pPr>
          </w:p>
        </w:tc>
      </w:tr>
      <w:tr w:rsidR="0092457A" w14:paraId="6D07542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837E3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4FCD3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Music, fragrance and general ambience do not interfere with product presentation.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3D9C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6B12A" w14:textId="77777777" w:rsidR="0092457A" w:rsidRDefault="0092457A">
            <w:pPr>
              <w:spacing w:after="0" w:line="240" w:lineRule="auto"/>
            </w:pPr>
          </w:p>
        </w:tc>
      </w:tr>
      <w:tr w:rsidR="0092457A" w14:paraId="0310E607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32E7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B3A5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Fitting room approach and nearby display area are clean and visually maintained.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9052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766D6" w14:textId="77777777" w:rsidR="0092457A" w:rsidRDefault="0092457A">
            <w:pPr>
              <w:spacing w:after="0" w:line="240" w:lineRule="auto"/>
            </w:pPr>
          </w:p>
        </w:tc>
      </w:tr>
      <w:tr w:rsidR="0092457A" w14:paraId="11D6F59E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55C8E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C8E66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Cash counter/queue area impulse displays are neat, relevant and not overstocked.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7FD59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1E97C" w14:textId="77777777" w:rsidR="0092457A" w:rsidRDefault="0092457A">
            <w:pPr>
              <w:spacing w:after="0" w:line="240" w:lineRule="auto"/>
            </w:pPr>
          </w:p>
        </w:tc>
      </w:tr>
    </w:tbl>
    <w:p w14:paraId="7E997161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9. STOCK VISIBILITY &amp; COMMERCIAL VM</w:t>
      </w:r>
      <w:r>
        <w:rPr>
          <w:color w:val="595959"/>
          <w:sz w:val="18"/>
        </w:rPr>
        <w:t xml:space="preserve">  |  Display linked to available stock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29787B4B" w14:textId="77777777">
        <w:trPr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FA546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46532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FADED1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2E5D9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31BC30B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EAE5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2D4A9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Key display styles have sufficient stock/size depth or a replacement style has been used.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532CE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AF9C0" w14:textId="77777777" w:rsidR="0092457A" w:rsidRDefault="0092457A">
            <w:pPr>
              <w:spacing w:after="0" w:line="240" w:lineRule="auto"/>
            </w:pPr>
          </w:p>
        </w:tc>
      </w:tr>
      <w:tr w:rsidR="0092457A" w14:paraId="6B07EAB6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4A608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24F6F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New arrivals are displayed promptly and are not held only in backroom / unopened cartons.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E169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55A5A" w14:textId="77777777" w:rsidR="0092457A" w:rsidRDefault="0092457A">
            <w:pPr>
              <w:spacing w:after="0" w:line="240" w:lineRule="auto"/>
            </w:pPr>
          </w:p>
        </w:tc>
      </w:tr>
      <w:tr w:rsidR="0092457A" w14:paraId="61327312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434EA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EC4F4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Fast sellers and bestsellers are visibly represented in customer-facing zones.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6BD94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390B0" w14:textId="77777777" w:rsidR="0092457A" w:rsidRDefault="0092457A">
            <w:pPr>
              <w:spacing w:after="0" w:line="240" w:lineRule="auto"/>
            </w:pPr>
          </w:p>
        </w:tc>
      </w:tr>
      <w:tr w:rsidR="0092457A" w14:paraId="718C7595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57026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C5040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Empty display positions are refilled or remerchandised within the visit.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F770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6F25C" w14:textId="77777777" w:rsidR="0092457A" w:rsidRDefault="0092457A">
            <w:pPr>
              <w:spacing w:after="0" w:line="240" w:lineRule="auto"/>
            </w:pPr>
          </w:p>
        </w:tc>
      </w:tr>
      <w:tr w:rsidR="0092457A" w14:paraId="631FFA0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7BDE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C382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Overstock is presented without compromising visual density and customer access.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41593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C9294" w14:textId="77777777" w:rsidR="0092457A" w:rsidRDefault="0092457A">
            <w:pPr>
              <w:spacing w:after="0" w:line="240" w:lineRule="auto"/>
            </w:pPr>
          </w:p>
        </w:tc>
      </w:tr>
      <w:tr w:rsidR="0092457A" w14:paraId="6B7FC1F8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6C1B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28303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VM team flags stock gaps that are repeatedly weakening a planned story or campaign.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8FBC2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F0A02" w14:textId="77777777" w:rsidR="0092457A" w:rsidRDefault="0092457A">
            <w:pPr>
              <w:spacing w:after="0" w:line="240" w:lineRule="auto"/>
            </w:pPr>
          </w:p>
        </w:tc>
      </w:tr>
    </w:tbl>
    <w:p w14:paraId="1F413FBB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10. VM ASSETS, BACKROOM &amp; TEAM DISCIPLINE</w:t>
      </w:r>
      <w:r>
        <w:rPr>
          <w:color w:val="595959"/>
          <w:sz w:val="18"/>
        </w:rPr>
        <w:t xml:space="preserve">  |  Control and sustainability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5544"/>
        <w:gridCol w:w="2984"/>
        <w:gridCol w:w="2333"/>
      </w:tblGrid>
      <w:tr w:rsidR="0092457A" w14:paraId="7BB80F8C" w14:textId="77777777" w:rsidTr="00AD0A6D">
        <w:trPr>
          <w:trHeight w:val="361"/>
          <w:tblHeader/>
          <w:jc w:val="center"/>
        </w:trPr>
        <w:tc>
          <w:tcPr>
            <w:tcW w:w="-9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6AD7F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-1850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A9C55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VM Check Point</w:t>
            </w:r>
          </w:p>
        </w:tc>
        <w:tc>
          <w:tcPr>
            <w:tcW w:w="29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C2F63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Status*</w:t>
            </w:r>
          </w:p>
        </w:tc>
        <w:tc>
          <w:tcPr>
            <w:tcW w:w="-260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2BFE3" w14:textId="77777777" w:rsidR="0092457A" w:rsidRDefault="006F5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Observation / Photo Ref.</w:t>
            </w:r>
          </w:p>
        </w:tc>
      </w:tr>
      <w:tr w:rsidR="0092457A" w14:paraId="1A946791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974E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5CD41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VM props, signage, acrylics, frames and reusable materials are stored safely and labelled.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E01793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51788" w14:textId="77777777" w:rsidR="0092457A" w:rsidRDefault="0092457A">
            <w:pPr>
              <w:spacing w:after="0" w:line="240" w:lineRule="auto"/>
            </w:pPr>
          </w:p>
        </w:tc>
      </w:tr>
      <w:tr w:rsidR="0092457A" w14:paraId="04367E9F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5F12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05574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Old campaign material is segregated for reuse/disposal as instructed; floor is not used for storage.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B3482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0A323F" w14:textId="77777777" w:rsidR="0092457A" w:rsidRDefault="0092457A">
            <w:pPr>
              <w:spacing w:after="0" w:line="240" w:lineRule="auto"/>
            </w:pPr>
          </w:p>
        </w:tc>
      </w:tr>
      <w:tr w:rsidR="0092457A" w14:paraId="26A51CDA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4442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81E7A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Steamer, ladder and VM tools are available, safe and returned to the designated place after use.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62E00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F7D42" w14:textId="77777777" w:rsidR="0092457A" w:rsidRDefault="0092457A">
            <w:pPr>
              <w:spacing w:after="0" w:line="240" w:lineRule="auto"/>
            </w:pPr>
          </w:p>
        </w:tc>
      </w:tr>
      <w:tr w:rsidR="0092457A" w14:paraId="42AF9DF0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0A2C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25083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Floor team understands the key VM standards they must maintain after the executive leaves.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79AB7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73241" w14:textId="77777777" w:rsidR="0092457A" w:rsidRDefault="0092457A">
            <w:pPr>
              <w:spacing w:after="0" w:line="240" w:lineRule="auto"/>
            </w:pPr>
          </w:p>
        </w:tc>
      </w:tr>
      <w:tr w:rsidR="0092457A" w14:paraId="0FA35BBF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ACE1C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204C7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Corrected displays are handed over to Floor Manager / TL with clear maintenance instructions.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E22C1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58257F" w14:textId="77777777" w:rsidR="0092457A" w:rsidRDefault="0092457A">
            <w:pPr>
              <w:spacing w:after="0" w:line="240" w:lineRule="auto"/>
            </w:pPr>
          </w:p>
        </w:tc>
      </w:tr>
      <w:tr w:rsidR="0092457A" w14:paraId="3F27F281" w14:textId="77777777">
        <w:trPr>
          <w:jc w:val="center"/>
        </w:trPr>
        <w:tc>
          <w:tcPr>
            <w:tcW w:w="6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3635D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72</w:t>
            </w:r>
          </w:p>
        </w:tc>
        <w:tc>
          <w:tcPr>
            <w:tcW w:w="55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7AA5E" w14:textId="77777777" w:rsidR="0092457A" w:rsidRDefault="006F55D7">
            <w:pPr>
              <w:spacing w:after="0" w:line="240" w:lineRule="auto"/>
            </w:pPr>
            <w:r>
              <w:rPr>
                <w:sz w:val="18"/>
              </w:rPr>
              <w:t>All critical non-compliances are escalated on the same day with photos and required support.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FD235" w14:textId="77777777" w:rsidR="0092457A" w:rsidRDefault="006F55D7">
            <w:pPr>
              <w:spacing w:after="0" w:line="240" w:lineRule="auto"/>
              <w:jc w:val="center"/>
            </w:pPr>
            <w:r>
              <w:rPr>
                <w:sz w:val="16"/>
              </w:rPr>
              <w:t>C / PC / NC / N/A</w:t>
            </w:r>
          </w:p>
        </w:tc>
        <w:tc>
          <w:tcPr>
            <w:tcW w:w="23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010F8" w14:textId="77777777" w:rsidR="0092457A" w:rsidRDefault="0092457A">
            <w:pPr>
              <w:spacing w:after="0" w:line="240" w:lineRule="auto"/>
            </w:pPr>
          </w:p>
        </w:tc>
      </w:tr>
    </w:tbl>
    <w:p w14:paraId="027692E9" w14:textId="77777777" w:rsidR="003F3BDE" w:rsidRDefault="003F3BDE">
      <w:pPr>
        <w:keepNext/>
        <w:spacing w:before="180" w:after="80"/>
        <w:rPr>
          <w:rFonts w:ascii="Aptos Display" w:hAnsi="Aptos Display"/>
          <w:b/>
          <w:color w:val="1F4E79"/>
          <w:sz w:val="24"/>
        </w:rPr>
      </w:pPr>
    </w:p>
    <w:p w14:paraId="5C327D89" w14:textId="77777777" w:rsidR="003F3BDE" w:rsidRDefault="003F3BDE">
      <w:pPr>
        <w:keepNext/>
        <w:spacing w:before="180" w:after="80"/>
        <w:rPr>
          <w:rFonts w:ascii="Aptos Display" w:hAnsi="Aptos Display"/>
          <w:b/>
          <w:color w:val="1F4E79"/>
          <w:sz w:val="24"/>
        </w:rPr>
      </w:pPr>
    </w:p>
    <w:p w14:paraId="4CAF40D8" w14:textId="531B5FAE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 xml:space="preserve">VISIT SCORE </w:t>
      </w:r>
      <w:proofErr w:type="gramStart"/>
      <w:r>
        <w:rPr>
          <w:rFonts w:ascii="Aptos Display" w:hAnsi="Aptos Display"/>
          <w:b/>
          <w:color w:val="1F4E79"/>
          <w:sz w:val="24"/>
        </w:rPr>
        <w:t>SUMMARY</w:t>
      </w:r>
      <w:r>
        <w:rPr>
          <w:color w:val="595959"/>
          <w:sz w:val="18"/>
        </w:rPr>
        <w:t xml:space="preserve">  |</w:t>
      </w:r>
      <w:proofErr w:type="gramEnd"/>
      <w:r>
        <w:rPr>
          <w:color w:val="595959"/>
          <w:sz w:val="18"/>
        </w:rPr>
        <w:t xml:space="preserve">  For VM Executive and Manager review</w:t>
      </w:r>
    </w:p>
    <w:tbl>
      <w:tblPr>
        <w:tblW w:w="9339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1330"/>
        <w:gridCol w:w="887"/>
        <w:gridCol w:w="3018"/>
        <w:gridCol w:w="45"/>
        <w:gridCol w:w="675"/>
      </w:tblGrid>
      <w:tr w:rsidR="00DF66D4" w14:paraId="6C700EFD" w14:textId="77777777" w:rsidTr="003F3BDE">
        <w:trPr>
          <w:gridAfter w:val="1"/>
          <w:wAfter w:w="675" w:type="dxa"/>
          <w:trHeight w:val="146"/>
          <w:jc w:val="center"/>
        </w:trPr>
        <w:tc>
          <w:tcPr>
            <w:tcW w:w="338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576D4A" w14:textId="77777777" w:rsidR="00DF66D4" w:rsidRDefault="00DF66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133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8B363" w14:textId="77777777" w:rsidR="00DF66D4" w:rsidRDefault="00DF66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887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6880C" w14:textId="77777777" w:rsidR="00DF66D4" w:rsidRDefault="00DF66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PC</w:t>
            </w:r>
          </w:p>
        </w:tc>
        <w:tc>
          <w:tcPr>
            <w:tcW w:w="3063" w:type="dxa"/>
            <w:gridSpan w:val="2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2E1F36" w14:textId="77777777" w:rsidR="00DF66D4" w:rsidRDefault="00DF66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NC</w:t>
            </w:r>
          </w:p>
        </w:tc>
      </w:tr>
      <w:tr w:rsidR="00DF66D4" w14:paraId="23266482" w14:textId="77777777" w:rsidTr="003F3BDE">
        <w:trPr>
          <w:trHeight w:val="201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BFED7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STORE EXTERIOR &amp; ENTRANCE</w:t>
            </w:r>
          </w:p>
        </w:tc>
        <w:tc>
          <w:tcPr>
            <w:tcW w:w="5235" w:type="dxa"/>
            <w:gridSpan w:val="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C4C8E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720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1C43E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415BD25A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A992F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WINDOWS, MANNEQUINS &amp; STYLING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35E44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42767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865F1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49B85057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18DA6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FLOOR ZONING &amp; CUSTOMER JOURNEY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41A09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78124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232EB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2463D8DB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EF3E5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MERCHANDISE PRESENTATION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F6D4F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156BA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8EE1E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08F86E5A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8308E0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FIXTURES &amp; DISPLAY STANDARDS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83F82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938AB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FB4D0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14BD448F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E1DA1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SIGNAGE, PRICE COMMUNICATION &amp; POSM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B38666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7D9E3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EA359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4BD409F7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BD068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PROMOTION / CAMPAIGN EXECUTION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6F0EF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5E1C8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39124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1EB6BF0D" w14:textId="77777777" w:rsidTr="003F3BDE">
        <w:trPr>
          <w:gridAfter w:val="1"/>
          <w:wAfter w:w="675" w:type="dxa"/>
          <w:trHeight w:val="167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F142F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HOUSEKEEPING &amp; AMBIENCE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6258B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B1081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4D186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0A57D0F9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C1722" w14:textId="77777777" w:rsidR="00DF66D4" w:rsidRDefault="00DF66D4">
            <w:pPr>
              <w:spacing w:after="0" w:line="240" w:lineRule="auto"/>
            </w:pPr>
            <w:r>
              <w:rPr>
                <w:sz w:val="18"/>
              </w:rPr>
              <w:t>STOCK VISIBILITY &amp; COMMERCIAL VM</w:t>
            </w: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06325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85C94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48750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4258AB01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889D1" w14:textId="5D597608" w:rsidR="00DF66D4" w:rsidRDefault="00DF66D4">
            <w:pPr>
              <w:spacing w:after="0" w:line="240" w:lineRule="auto"/>
            </w:pP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BFAF5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74F49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98BE4" w14:textId="77777777" w:rsidR="00DF66D4" w:rsidRDefault="00DF66D4">
            <w:pPr>
              <w:spacing w:after="0" w:line="240" w:lineRule="auto"/>
              <w:jc w:val="center"/>
            </w:pPr>
          </w:p>
        </w:tc>
      </w:tr>
      <w:tr w:rsidR="00DF66D4" w14:paraId="2CF0AFB3" w14:textId="77777777" w:rsidTr="003F3BDE">
        <w:trPr>
          <w:gridAfter w:val="1"/>
          <w:wAfter w:w="675" w:type="dxa"/>
          <w:trHeight w:val="159"/>
          <w:jc w:val="center"/>
        </w:trPr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524E5" w14:textId="4C120A97" w:rsidR="00DF66D4" w:rsidRDefault="00DF66D4">
            <w:pPr>
              <w:spacing w:after="0" w:line="240" w:lineRule="auto"/>
            </w:pPr>
          </w:p>
        </w:tc>
        <w:tc>
          <w:tcPr>
            <w:tcW w:w="13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555BD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8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6E065" w14:textId="77777777" w:rsidR="00DF66D4" w:rsidRDefault="00DF66D4">
            <w:pPr>
              <w:spacing w:after="0" w:line="240" w:lineRule="auto"/>
              <w:jc w:val="center"/>
            </w:pPr>
          </w:p>
        </w:tc>
        <w:tc>
          <w:tcPr>
            <w:tcW w:w="3063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B4707" w14:textId="77777777" w:rsidR="00DF66D4" w:rsidRDefault="00DF66D4">
            <w:pPr>
              <w:spacing w:after="0" w:line="240" w:lineRule="auto"/>
              <w:jc w:val="center"/>
            </w:pPr>
          </w:p>
        </w:tc>
      </w:tr>
    </w:tbl>
    <w:p w14:paraId="28912139" w14:textId="77777777" w:rsidR="0092457A" w:rsidRDefault="006F55D7">
      <w:pPr>
        <w:spacing w:before="100" w:after="40"/>
      </w:pPr>
      <w:r>
        <w:rPr>
          <w:b/>
          <w:color w:val="1F4E79"/>
          <w:sz w:val="18"/>
        </w:rPr>
        <w:t xml:space="preserve">Optional score: </w:t>
      </w:r>
      <w:r>
        <w:rPr>
          <w:sz w:val="18"/>
        </w:rPr>
        <w:t>C = 2 points, PC = 1 point, NC = 0 points. Exclude N/A items. Score % = Achieved Points / Applicable Maximum Points x 100.</w:t>
      </w:r>
    </w:p>
    <w:p w14:paraId="62B44E36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>ACTION &amp; CLOSURE TRACKER</w:t>
      </w:r>
      <w:r>
        <w:rPr>
          <w:color w:val="595959"/>
          <w:sz w:val="18"/>
        </w:rPr>
        <w:t xml:space="preserve">  |  Record only gaps requiring follow-up</w:t>
      </w:r>
    </w:p>
    <w:p w14:paraId="3FA06348" w14:textId="77777777" w:rsidR="0092457A" w:rsidRDefault="006F55D7">
      <w:pPr>
        <w:keepNext/>
        <w:spacing w:before="180" w:after="80"/>
      </w:pPr>
      <w:r>
        <w:rPr>
          <w:rFonts w:ascii="Aptos Display" w:hAnsi="Aptos Display"/>
          <w:b/>
          <w:color w:val="1F4E79"/>
          <w:sz w:val="24"/>
        </w:rPr>
        <w:t xml:space="preserve">VISIT </w:t>
      </w:r>
      <w:proofErr w:type="gramStart"/>
      <w:r>
        <w:rPr>
          <w:rFonts w:ascii="Aptos Display" w:hAnsi="Aptos Display"/>
          <w:b/>
          <w:color w:val="1F4E79"/>
          <w:sz w:val="24"/>
        </w:rPr>
        <w:t>CLOSURE</w:t>
      </w:r>
      <w:r>
        <w:rPr>
          <w:color w:val="595959"/>
          <w:sz w:val="18"/>
        </w:rPr>
        <w:t xml:space="preserve">  |</w:t>
      </w:r>
      <w:proofErr w:type="gramEnd"/>
      <w:r>
        <w:rPr>
          <w:color w:val="595959"/>
          <w:sz w:val="18"/>
        </w:rPr>
        <w:t xml:space="preserve">  Complete before leaving the store</w:t>
      </w:r>
    </w:p>
    <w:p w14:paraId="56CB5C68" w14:textId="77777777" w:rsidR="0092457A" w:rsidRDefault="006F55D7">
      <w:pPr>
        <w:spacing w:before="160" w:after="40"/>
      </w:pPr>
      <w:r>
        <w:rPr>
          <w:b/>
          <w:color w:val="1F4E79"/>
          <w:sz w:val="19"/>
        </w:rPr>
        <w:t>Executive visit remarks / support required:</w:t>
      </w:r>
    </w:p>
    <w:p w14:paraId="52A4D52D" w14:textId="77777777" w:rsidR="0092457A" w:rsidRDefault="006F55D7">
      <w:pPr>
        <w:spacing w:after="20"/>
      </w:pPr>
      <w:r>
        <w:rPr>
          <w:color w:val="A6A6A6"/>
          <w:sz w:val="16"/>
        </w:rPr>
        <w:t>____________________________________________________________________________________</w:t>
      </w:r>
    </w:p>
    <w:p w14:paraId="1892FF8F" w14:textId="77777777" w:rsidR="0092457A" w:rsidRDefault="006F55D7">
      <w:pPr>
        <w:spacing w:after="20"/>
      </w:pPr>
      <w:r>
        <w:rPr>
          <w:color w:val="A6A6A6"/>
          <w:sz w:val="16"/>
        </w:rPr>
        <w:t>____________________________________________________________________________________</w:t>
      </w:r>
    </w:p>
    <w:p w14:paraId="5A62CD1E" w14:textId="77777777" w:rsidR="0092457A" w:rsidRDefault="006F55D7">
      <w:pPr>
        <w:spacing w:after="20"/>
      </w:pPr>
      <w:r>
        <w:rPr>
          <w:color w:val="A6A6A6"/>
          <w:sz w:val="16"/>
        </w:rPr>
        <w:t>____________________________________________________________________________________</w:t>
      </w:r>
    </w:p>
    <w:p w14:paraId="2772EC19" w14:textId="77777777" w:rsidR="006F55D7" w:rsidRDefault="006F55D7"/>
    <w:sectPr w:rsidR="006F55D7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9360" w14:textId="77777777" w:rsidR="006F55D7" w:rsidRDefault="006F55D7">
      <w:pPr>
        <w:spacing w:after="0" w:line="240" w:lineRule="auto"/>
      </w:pPr>
      <w:r>
        <w:separator/>
      </w:r>
    </w:p>
  </w:endnote>
  <w:endnote w:type="continuationSeparator" w:id="0">
    <w:p w14:paraId="12FACB76" w14:textId="77777777" w:rsidR="006F55D7" w:rsidRDefault="006F5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89D5" w14:textId="77777777" w:rsidR="0092457A" w:rsidRDefault="006F55D7">
    <w:pPr>
      <w:pStyle w:val="Footer"/>
      <w:spacing w:before="40"/>
      <w:jc w:val="center"/>
    </w:pPr>
    <w:r>
      <w:rPr>
        <w:color w:val="808080"/>
        <w:sz w:val="16"/>
      </w:rPr>
      <w:t>VM Executive Store Visit Checklist | Controlled working format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C7FF" w14:textId="77777777" w:rsidR="006F55D7" w:rsidRDefault="006F55D7">
      <w:pPr>
        <w:spacing w:after="0" w:line="240" w:lineRule="auto"/>
      </w:pPr>
      <w:r>
        <w:separator/>
      </w:r>
    </w:p>
  </w:footnote>
  <w:footnote w:type="continuationSeparator" w:id="0">
    <w:p w14:paraId="3C223FD0" w14:textId="77777777" w:rsidR="006F55D7" w:rsidRDefault="006F5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101746">
    <w:abstractNumId w:val="8"/>
  </w:num>
  <w:num w:numId="2" w16cid:durableId="398132376">
    <w:abstractNumId w:val="6"/>
  </w:num>
  <w:num w:numId="3" w16cid:durableId="928081455">
    <w:abstractNumId w:val="5"/>
  </w:num>
  <w:num w:numId="4" w16cid:durableId="1279028571">
    <w:abstractNumId w:val="4"/>
  </w:num>
  <w:num w:numId="5" w16cid:durableId="2133405283">
    <w:abstractNumId w:val="7"/>
  </w:num>
  <w:num w:numId="6" w16cid:durableId="968439149">
    <w:abstractNumId w:val="3"/>
  </w:num>
  <w:num w:numId="7" w16cid:durableId="369384415">
    <w:abstractNumId w:val="2"/>
  </w:num>
  <w:num w:numId="8" w16cid:durableId="1489857773">
    <w:abstractNumId w:val="1"/>
  </w:num>
  <w:num w:numId="9" w16cid:durableId="67549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3BDE"/>
    <w:rsid w:val="006F55D7"/>
    <w:rsid w:val="0092457A"/>
    <w:rsid w:val="00972A0A"/>
    <w:rsid w:val="00AA1D8D"/>
    <w:rsid w:val="00AD0A6D"/>
    <w:rsid w:val="00B47730"/>
    <w:rsid w:val="00CB0664"/>
    <w:rsid w:val="00DF6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C563E"/>
  <w14:defaultImageDpi w14:val="300"/>
  <w15:docId w15:val="{235D1157-5580-463F-98B3-3DC41390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kiran@theramachandran.com</cp:lastModifiedBy>
  <cp:revision>2</cp:revision>
  <dcterms:created xsi:type="dcterms:W3CDTF">2026-09-28T05:57:00Z</dcterms:created>
  <dcterms:modified xsi:type="dcterms:W3CDTF">2026-09-28T05:57:00Z</dcterms:modified>
  <cp:category/>
</cp:coreProperties>
</file>