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A90" w:rsidRDefault="0046371F" w:rsidP="0046371F">
      <w:pPr>
        <w:pStyle w:val="Heading2"/>
      </w:pPr>
      <w:r>
        <w:t>Creating a Patient Resource and Testing</w:t>
      </w:r>
    </w:p>
    <w:p w:rsidR="0046371F" w:rsidRDefault="0046371F" w:rsidP="0046371F"/>
    <w:p w:rsidR="0046371F" w:rsidRDefault="00B12646" w:rsidP="0046371F">
      <w:r>
        <w:t>C</w:t>
      </w:r>
      <w:r w:rsidR="0046371F">
        <w:t>reat</w:t>
      </w:r>
      <w:r>
        <w:t>ing</w:t>
      </w:r>
      <w:r w:rsidR="0046371F">
        <w:t xml:space="preserve"> a Patient resource and </w:t>
      </w:r>
      <w:r w:rsidR="004849A7">
        <w:t xml:space="preserve">then </w:t>
      </w:r>
      <w:r w:rsidR="0046371F">
        <w:t xml:space="preserve">send it to a FHIR Reference server. The resource conforms to </w:t>
      </w:r>
      <w:proofErr w:type="spellStart"/>
      <w:r w:rsidR="0046371F">
        <w:t>InterOpen’s</w:t>
      </w:r>
      <w:proofErr w:type="spellEnd"/>
      <w:r w:rsidR="0046371F">
        <w:t xml:space="preserve"> </w:t>
      </w:r>
      <w:proofErr w:type="spellStart"/>
      <w:r w:rsidR="0046371F">
        <w:t>CareConnect</w:t>
      </w:r>
      <w:proofErr w:type="spellEnd"/>
      <w:r w:rsidR="0046371F">
        <w:t xml:space="preserve"> Patient profile. </w:t>
      </w:r>
    </w:p>
    <w:p w:rsidR="0046371F" w:rsidRDefault="0046371F" w:rsidP="0046371F"/>
    <w:p w:rsidR="0046371F" w:rsidRDefault="0046371F" w:rsidP="004849A7">
      <w:pPr>
        <w:jc w:val="center"/>
      </w:pPr>
    </w:p>
    <w:p w:rsidR="004849A7" w:rsidRDefault="004849A7" w:rsidP="004849A7">
      <w:pPr>
        <w:jc w:val="center"/>
      </w:pPr>
    </w:p>
    <w:p w:rsidR="00F57F05" w:rsidRDefault="004849A7" w:rsidP="004849A7">
      <w:pPr>
        <w:jc w:val="center"/>
      </w:pPr>
      <w:r>
        <w:rPr>
          <w:noProof/>
          <w:lang w:eastAsia="en-GB"/>
        </w:rPr>
        <w:drawing>
          <wp:inline distT="0" distB="0" distL="0" distR="0" wp14:anchorId="07202DA6" wp14:editId="7883E788">
            <wp:extent cx="4010025" cy="2628900"/>
            <wp:effectExtent l="0" t="0" r="28575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849A7" w:rsidRDefault="004849A7" w:rsidP="004849A7">
      <w:pPr>
        <w:jc w:val="center"/>
      </w:pPr>
    </w:p>
    <w:p w:rsidR="004849A7" w:rsidRDefault="004849A7" w:rsidP="0046371F"/>
    <w:p w:rsidR="0041464A" w:rsidRDefault="0041464A" w:rsidP="0046371F"/>
    <w:p w:rsidR="004849A7" w:rsidRDefault="004849A7" w:rsidP="004849A7">
      <w:r>
        <w:t xml:space="preserve">The code is java based (using HAPI FHIR libraries) and can be found </w:t>
      </w:r>
      <w:proofErr w:type="gramStart"/>
      <w:r>
        <w:t xml:space="preserve">@  </w:t>
      </w:r>
      <w:proofErr w:type="gramEnd"/>
      <w:r>
        <w:fldChar w:fldCharType="begin"/>
      </w:r>
      <w:r>
        <w:instrText xml:space="preserve"> HYPERLINK "</w:instrText>
      </w:r>
      <w:r w:rsidRPr="0046371F">
        <w:instrText>https://github.com/KevinMayfield/FHIRTest/tree/master/CareConnectPatient</w:instrText>
      </w:r>
      <w:r>
        <w:instrText xml:space="preserve">" </w:instrText>
      </w:r>
      <w:r>
        <w:fldChar w:fldCharType="separate"/>
      </w:r>
      <w:r w:rsidRPr="007C2D2E">
        <w:rPr>
          <w:rStyle w:val="Hyperlink"/>
        </w:rPr>
        <w:t>https://github.com/KevinMayfield/FHIRTest/tree/master/CareConnectPatient</w:t>
      </w:r>
      <w:r>
        <w:fldChar w:fldCharType="end"/>
      </w:r>
    </w:p>
    <w:p w:rsidR="004849A7" w:rsidRDefault="004849A7" w:rsidP="004849A7"/>
    <w:p w:rsidR="004849A7" w:rsidRDefault="004849A7" w:rsidP="004849A7">
      <w:r>
        <w:t xml:space="preserve">Although HAPI can communicate directly with a FHIR server, Camel is a popular lightweight integration tool that </w:t>
      </w:r>
      <w:r w:rsidR="00B12646">
        <w:t>can use a wide variety of transports and allows testing to become more advanced. [Such as the HL7v2 version HAPI which is used in Mirth]</w:t>
      </w:r>
    </w:p>
    <w:p w:rsidR="00701B0F" w:rsidRDefault="00701B0F" w:rsidP="004849A7"/>
    <w:p w:rsidR="00701B0F" w:rsidRDefault="00701B0F" w:rsidP="004849A7">
      <w:r>
        <w:t>The camel route below is configured to send the resource to 163.160.104.110 server on port 8080 (line 27), you will need to change to work with your own FHIR server.</w:t>
      </w:r>
    </w:p>
    <w:p w:rsidR="00701B0F" w:rsidRDefault="00701B0F" w:rsidP="004849A7"/>
    <w:p w:rsidR="00B12646" w:rsidRDefault="00B12646" w:rsidP="004849A7"/>
    <w:p w:rsidR="004849A7" w:rsidRDefault="00701B0F" w:rsidP="0046371F">
      <w:r>
        <w:rPr>
          <w:noProof/>
          <w:lang w:eastAsia="en-GB"/>
        </w:rPr>
        <w:lastRenderedPageBreak/>
        <w:drawing>
          <wp:inline distT="0" distB="0" distL="0" distR="0">
            <wp:extent cx="57245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B0F" w:rsidRDefault="00701B0F" w:rsidP="0046371F"/>
    <w:p w:rsidR="0041464A" w:rsidRDefault="0041464A" w:rsidP="004146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464A" w:rsidTr="009B6DF0">
        <w:tc>
          <w:tcPr>
            <w:tcW w:w="9242" w:type="dxa"/>
          </w:tcPr>
          <w:p w:rsidR="0041464A" w:rsidRPr="0041464A" w:rsidRDefault="0041464A" w:rsidP="009B6DF0">
            <w:pPr>
              <w:rPr>
                <w:b/>
              </w:rPr>
            </w:pPr>
            <w:r w:rsidRPr="0041464A">
              <w:rPr>
                <w:b/>
              </w:rPr>
              <w:t>Reference Servers</w:t>
            </w:r>
          </w:p>
          <w:p w:rsidR="0041464A" w:rsidRDefault="0041464A" w:rsidP="009B6DF0"/>
          <w:p w:rsidR="0041464A" w:rsidRDefault="0041464A" w:rsidP="009B6DF0">
            <w:r>
              <w:t xml:space="preserve">HAPI FHR has instructions for setting up a Java based reference server (DSTU2 and STU3) </w:t>
            </w:r>
            <w:hyperlink r:id="rId13" w:history="1">
              <w:r w:rsidRPr="007C2D2E">
                <w:rPr>
                  <w:rStyle w:val="Hyperlink"/>
                </w:rPr>
                <w:t>http://hapifhir.io/doc_jpa.html</w:t>
              </w:r>
            </w:hyperlink>
            <w:r>
              <w:t xml:space="preserve"> (see also </w:t>
            </w:r>
            <w:hyperlink r:id="rId14" w:history="1">
              <w:r w:rsidRPr="007C2D2E">
                <w:rPr>
                  <w:rStyle w:val="Hyperlink"/>
                </w:rPr>
                <w:t>https://www.openhealthhub.org/t/howto-build-a-health-database-and-fhir-api-server-in-15-mins-using-open-source/155</w:t>
              </w:r>
            </w:hyperlink>
            <w:r>
              <w:t xml:space="preserve">) </w:t>
            </w:r>
          </w:p>
          <w:p w:rsidR="0041464A" w:rsidRDefault="0041464A" w:rsidP="009B6DF0"/>
          <w:p w:rsidR="0041464A" w:rsidRDefault="0041464A" w:rsidP="009B6DF0">
            <w:r>
              <w:t xml:space="preserve">C# Furore Spark (DSTU2) </w:t>
            </w:r>
            <w:hyperlink r:id="rId15" w:history="1">
              <w:r w:rsidRPr="007C2D2E">
                <w:rPr>
                  <w:rStyle w:val="Hyperlink"/>
                </w:rPr>
                <w:t>https://github.com/furore-fhir/spark</w:t>
              </w:r>
            </w:hyperlink>
          </w:p>
          <w:p w:rsidR="0041464A" w:rsidRDefault="0041464A" w:rsidP="009B6DF0"/>
          <w:p w:rsidR="0041464A" w:rsidRDefault="0041464A" w:rsidP="009B6DF0">
            <w:proofErr w:type="spellStart"/>
            <w:r>
              <w:t>Intersystems</w:t>
            </w:r>
            <w:proofErr w:type="spellEnd"/>
            <w:r>
              <w:t xml:space="preserve"> Health Connect (2016) also includes a FHIR Reference Server (DSTU2)</w:t>
            </w:r>
          </w:p>
          <w:p w:rsidR="00B40A56" w:rsidRDefault="00B40A56" w:rsidP="009B6DF0"/>
          <w:p w:rsidR="00B40A56" w:rsidRPr="00B40A56" w:rsidRDefault="00B40A56" w:rsidP="009B6DF0">
            <w:pPr>
              <w:rPr>
                <w:i/>
              </w:rPr>
            </w:pPr>
            <w:r w:rsidRPr="00B40A56">
              <w:rPr>
                <w:i/>
              </w:rPr>
              <w:t>Note: STU3 will be the current version of FHIR around the 20th March 2017</w:t>
            </w:r>
          </w:p>
          <w:p w:rsidR="0041464A" w:rsidRDefault="0041464A" w:rsidP="009B6DF0"/>
        </w:tc>
      </w:tr>
    </w:tbl>
    <w:p w:rsidR="0041464A" w:rsidRDefault="0041464A" w:rsidP="0041464A"/>
    <w:p w:rsidR="00F11AC5" w:rsidRDefault="00F11AC5" w:rsidP="0041464A"/>
    <w:p w:rsidR="00F11AC5" w:rsidRDefault="00F11AC5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B40A56" w:rsidRDefault="00F11AC5" w:rsidP="0046371F">
      <w:r w:rsidRPr="00F11AC5">
        <w:rPr>
          <w:i/>
        </w:rPr>
        <w:lastRenderedPageBreak/>
        <w:t>CareConectPatientTest</w:t>
      </w:r>
      <w:r w:rsidRPr="00F11AC5">
        <w:rPr>
          <w:i/>
        </w:rPr>
        <w:t>.java</w:t>
      </w:r>
      <w:r>
        <w:t xml:space="preserve"> is the main test class in the project, which initialises the testing framework, sends a test message and checks the response.</w:t>
      </w:r>
    </w:p>
    <w:p w:rsidR="00F11AC5" w:rsidRDefault="00F11AC5" w:rsidP="0046371F"/>
    <w:p w:rsidR="00F11AC5" w:rsidRDefault="00F11AC5" w:rsidP="0046371F">
      <w:r>
        <w:rPr>
          <w:noProof/>
          <w:lang w:eastAsia="en-GB"/>
        </w:rPr>
        <w:drawing>
          <wp:inline distT="0" distB="0" distL="0" distR="0">
            <wp:extent cx="572452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C5" w:rsidRDefault="00F11AC5" w:rsidP="0046371F">
      <w:pPr>
        <w:rPr>
          <w:i/>
        </w:rPr>
      </w:pPr>
    </w:p>
    <w:p w:rsidR="00F11AC5" w:rsidRDefault="00F11AC5" w:rsidP="0046371F">
      <w:proofErr w:type="spellStart"/>
      <w:proofErr w:type="gramStart"/>
      <w:r w:rsidRPr="00F11AC5">
        <w:rPr>
          <w:i/>
        </w:rPr>
        <w:t>buildCareConnectFHIRPatient</w:t>
      </w:r>
      <w:proofErr w:type="spellEnd"/>
      <w:proofErr w:type="gramEnd"/>
      <w:r>
        <w:t xml:space="preserve"> function creates the Patient resource.</w:t>
      </w:r>
      <w:bookmarkStart w:id="0" w:name="_GoBack"/>
      <w:bookmarkEnd w:id="0"/>
    </w:p>
    <w:sectPr w:rsidR="00F11AC5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997" w:rsidRDefault="00885997" w:rsidP="00AD632A">
      <w:r>
        <w:separator/>
      </w:r>
    </w:p>
  </w:endnote>
  <w:endnote w:type="continuationSeparator" w:id="0">
    <w:p w:rsidR="00885997" w:rsidRDefault="00885997" w:rsidP="00AD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B0F" w:rsidRPr="00AD632A" w:rsidRDefault="00701B0F">
    <w:pPr>
      <w:pStyle w:val="Footer"/>
      <w:rPr>
        <w:sz w:val="16"/>
        <w:szCs w:val="16"/>
      </w:rPr>
    </w:pPr>
    <w:r w:rsidRPr="00AD632A">
      <w:rPr>
        <w:sz w:val="16"/>
        <w:szCs w:val="16"/>
      </w:rPr>
      <w:fldChar w:fldCharType="begin"/>
    </w:r>
    <w:r w:rsidRPr="00AD632A">
      <w:rPr>
        <w:sz w:val="16"/>
        <w:szCs w:val="16"/>
      </w:rPr>
      <w:instrText xml:space="preserve"> FILENAME  \p  \* MERGEFORMAT </w:instrText>
    </w:r>
    <w:r w:rsidRPr="00AD632A">
      <w:rPr>
        <w:sz w:val="16"/>
        <w:szCs w:val="16"/>
      </w:rPr>
      <w:fldChar w:fldCharType="separate"/>
    </w:r>
    <w:r w:rsidRPr="00AD632A">
      <w:rPr>
        <w:noProof/>
        <w:sz w:val="16"/>
        <w:szCs w:val="16"/>
      </w:rPr>
      <w:t>Document1</w:t>
    </w:r>
    <w:r w:rsidRPr="00AD632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997" w:rsidRDefault="00885997" w:rsidP="00AD632A">
      <w:r>
        <w:separator/>
      </w:r>
    </w:p>
  </w:footnote>
  <w:footnote w:type="continuationSeparator" w:id="0">
    <w:p w:rsidR="00885997" w:rsidRDefault="00885997" w:rsidP="00AD6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1F"/>
    <w:rsid w:val="00362B48"/>
    <w:rsid w:val="0041464A"/>
    <w:rsid w:val="0046371F"/>
    <w:rsid w:val="004849A7"/>
    <w:rsid w:val="00523918"/>
    <w:rsid w:val="00701B0F"/>
    <w:rsid w:val="00885997"/>
    <w:rsid w:val="00A62C6B"/>
    <w:rsid w:val="00AD632A"/>
    <w:rsid w:val="00B12646"/>
    <w:rsid w:val="00B40A56"/>
    <w:rsid w:val="00BC6A2B"/>
    <w:rsid w:val="00D579E5"/>
    <w:rsid w:val="00DF5A90"/>
    <w:rsid w:val="00F11AC5"/>
    <w:rsid w:val="00F5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2A"/>
    <w:pPr>
      <w:spacing w:after="0"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7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2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2A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3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37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2A"/>
    <w:pPr>
      <w:spacing w:after="0"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7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2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2A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3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37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hapifhir.io/doc_jpa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github.com/furore-fhir/spark" TargetMode="Externa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openhealthhub.org/t/howto-build-a-health-database-and-fhir-api-server-in-15-mins-using-open-source/155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FDCCE6-9E35-4047-90E2-96A6E9A1BF30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B44C7DC-0806-4C0E-A9F7-5981A2012B5C}">
      <dgm:prSet phldrT="[Text]"/>
      <dgm:spPr/>
      <dgm:t>
        <a:bodyPr/>
        <a:lstStyle/>
        <a:p>
          <a:pPr algn="ctr"/>
          <a:r>
            <a:rPr lang="en-GB"/>
            <a:t>Create the Patient Resource</a:t>
          </a:r>
        </a:p>
      </dgm:t>
    </dgm:pt>
    <dgm:pt modelId="{281821F3-391D-4E74-9270-3E59F892029D}" type="parTrans" cxnId="{7D5B6E5A-002A-40D1-ADC4-B453770F7C3C}">
      <dgm:prSet/>
      <dgm:spPr/>
      <dgm:t>
        <a:bodyPr/>
        <a:lstStyle/>
        <a:p>
          <a:pPr algn="ctr"/>
          <a:endParaRPr lang="en-GB"/>
        </a:p>
      </dgm:t>
    </dgm:pt>
    <dgm:pt modelId="{AF61965C-3064-4327-A53A-027E8DB40737}" type="sibTrans" cxnId="{7D5B6E5A-002A-40D1-ADC4-B453770F7C3C}">
      <dgm:prSet/>
      <dgm:spPr/>
      <dgm:t>
        <a:bodyPr/>
        <a:lstStyle/>
        <a:p>
          <a:pPr algn="ctr"/>
          <a:endParaRPr lang="en-GB"/>
        </a:p>
      </dgm:t>
    </dgm:pt>
    <dgm:pt modelId="{4203B7F4-37A0-4166-B0D9-CE21C1BF6262}">
      <dgm:prSet phldrT="[Text]"/>
      <dgm:spPr/>
      <dgm:t>
        <a:bodyPr/>
        <a:lstStyle/>
        <a:p>
          <a:pPr algn="ctr"/>
          <a:r>
            <a:rPr lang="en-GB"/>
            <a:t>Send the Resource to FHIR Server</a:t>
          </a:r>
        </a:p>
      </dgm:t>
    </dgm:pt>
    <dgm:pt modelId="{0C87DE58-29D1-40C2-83CA-34A14A697FB3}" type="parTrans" cxnId="{558B7F0F-F394-4D57-8957-8F1A650C4E4C}">
      <dgm:prSet/>
      <dgm:spPr/>
      <dgm:t>
        <a:bodyPr/>
        <a:lstStyle/>
        <a:p>
          <a:pPr algn="ctr"/>
          <a:endParaRPr lang="en-GB"/>
        </a:p>
      </dgm:t>
    </dgm:pt>
    <dgm:pt modelId="{30097CB0-2EE7-4C44-AF73-5638C2C9CF79}" type="sibTrans" cxnId="{558B7F0F-F394-4D57-8957-8F1A650C4E4C}">
      <dgm:prSet/>
      <dgm:spPr/>
      <dgm:t>
        <a:bodyPr/>
        <a:lstStyle/>
        <a:p>
          <a:pPr algn="ctr"/>
          <a:endParaRPr lang="en-GB"/>
        </a:p>
      </dgm:t>
    </dgm:pt>
    <dgm:pt modelId="{4C49B700-9D40-462F-88BE-9B1A387B11CD}">
      <dgm:prSet phldrT="[Text]"/>
      <dgm:spPr/>
      <dgm:t>
        <a:bodyPr/>
        <a:lstStyle/>
        <a:p>
          <a:pPr algn="ctr"/>
          <a:r>
            <a:rPr lang="en-GB"/>
            <a:t>Apache Camel</a:t>
          </a:r>
        </a:p>
      </dgm:t>
    </dgm:pt>
    <dgm:pt modelId="{AB639F87-E96D-4912-B9DB-53B2D7C9E01B}" type="parTrans" cxnId="{20D11A06-2200-45E3-8CB0-4A79CBA38948}">
      <dgm:prSet/>
      <dgm:spPr/>
      <dgm:t>
        <a:bodyPr/>
        <a:lstStyle/>
        <a:p>
          <a:pPr algn="ctr"/>
          <a:endParaRPr lang="en-GB"/>
        </a:p>
      </dgm:t>
    </dgm:pt>
    <dgm:pt modelId="{7AC050FB-E480-4E20-8890-7947127B0BA5}" type="sibTrans" cxnId="{20D11A06-2200-45E3-8CB0-4A79CBA38948}">
      <dgm:prSet/>
      <dgm:spPr/>
      <dgm:t>
        <a:bodyPr/>
        <a:lstStyle/>
        <a:p>
          <a:pPr algn="ctr"/>
          <a:endParaRPr lang="en-GB"/>
        </a:p>
      </dgm:t>
    </dgm:pt>
    <dgm:pt modelId="{244EF9BF-F5B1-4D8D-A965-D01116CAB4D3}">
      <dgm:prSet phldrT="[Text]"/>
      <dgm:spPr/>
      <dgm:t>
        <a:bodyPr/>
        <a:lstStyle/>
        <a:p>
          <a:pPr algn="ctr"/>
          <a:r>
            <a:rPr lang="en-GB"/>
            <a:t>Test the output</a:t>
          </a:r>
        </a:p>
      </dgm:t>
    </dgm:pt>
    <dgm:pt modelId="{A4CE7AA4-18B8-4C31-9697-682DA1F045EA}" type="parTrans" cxnId="{2CAAD0FF-C8A0-43AE-8D4B-376A68FE025F}">
      <dgm:prSet/>
      <dgm:spPr/>
      <dgm:t>
        <a:bodyPr/>
        <a:lstStyle/>
        <a:p>
          <a:pPr algn="ctr"/>
          <a:endParaRPr lang="en-GB"/>
        </a:p>
      </dgm:t>
    </dgm:pt>
    <dgm:pt modelId="{3B4A3C93-D3D8-4A4C-B7D2-4D2C1C07A52A}" type="sibTrans" cxnId="{2CAAD0FF-C8A0-43AE-8D4B-376A68FE025F}">
      <dgm:prSet/>
      <dgm:spPr/>
      <dgm:t>
        <a:bodyPr/>
        <a:lstStyle/>
        <a:p>
          <a:pPr algn="ctr"/>
          <a:endParaRPr lang="en-GB"/>
        </a:p>
      </dgm:t>
    </dgm:pt>
    <dgm:pt modelId="{29B72B4D-E22D-42B0-BB3F-DB3625727B0A}">
      <dgm:prSet phldrT="[Text]"/>
      <dgm:spPr/>
      <dgm:t>
        <a:bodyPr/>
        <a:lstStyle/>
        <a:p>
          <a:pPr algn="ctr"/>
          <a:r>
            <a:rPr lang="en-GB"/>
            <a:t>JUnit (Apache Camel Test) </a:t>
          </a:r>
        </a:p>
      </dgm:t>
    </dgm:pt>
    <dgm:pt modelId="{2980DF76-2D29-48DA-9966-4949A192AA45}" type="parTrans" cxnId="{EF73DD53-AF7E-4C43-B704-45D2BBCF5AF5}">
      <dgm:prSet/>
      <dgm:spPr/>
      <dgm:t>
        <a:bodyPr/>
        <a:lstStyle/>
        <a:p>
          <a:pPr algn="ctr"/>
          <a:endParaRPr lang="en-GB"/>
        </a:p>
      </dgm:t>
    </dgm:pt>
    <dgm:pt modelId="{C361CD14-A089-46E8-BDB7-B6B240F0B96C}" type="sibTrans" cxnId="{EF73DD53-AF7E-4C43-B704-45D2BBCF5AF5}">
      <dgm:prSet/>
      <dgm:spPr/>
      <dgm:t>
        <a:bodyPr/>
        <a:lstStyle/>
        <a:p>
          <a:pPr algn="ctr"/>
          <a:endParaRPr lang="en-GB"/>
        </a:p>
      </dgm:t>
    </dgm:pt>
    <dgm:pt modelId="{2AA8050E-16CE-42E3-BA67-C85222AE9A93}">
      <dgm:prSet phldrT="[Text]"/>
      <dgm:spPr/>
      <dgm:t>
        <a:bodyPr/>
        <a:lstStyle/>
        <a:p>
          <a:pPr algn="ctr"/>
          <a:r>
            <a:rPr lang="en-GB"/>
            <a:t>Using HAPI FHIR</a:t>
          </a:r>
        </a:p>
      </dgm:t>
    </dgm:pt>
    <dgm:pt modelId="{B54EFE2F-B37E-44BC-B26F-0585D7D69A1F}" type="parTrans" cxnId="{AFD3798B-87EB-4CCB-8E72-C3D2E2C7EC27}">
      <dgm:prSet/>
      <dgm:spPr/>
      <dgm:t>
        <a:bodyPr/>
        <a:lstStyle/>
        <a:p>
          <a:pPr algn="ctr"/>
          <a:endParaRPr lang="en-GB"/>
        </a:p>
      </dgm:t>
    </dgm:pt>
    <dgm:pt modelId="{ADBCBEF5-7183-4A36-8598-8CDC131E7E56}" type="sibTrans" cxnId="{AFD3798B-87EB-4CCB-8E72-C3D2E2C7EC27}">
      <dgm:prSet/>
      <dgm:spPr/>
      <dgm:t>
        <a:bodyPr/>
        <a:lstStyle/>
        <a:p>
          <a:pPr algn="ctr"/>
          <a:endParaRPr lang="en-GB"/>
        </a:p>
      </dgm:t>
    </dgm:pt>
    <dgm:pt modelId="{D77E9D01-794A-4265-8316-7AE00C69A273}" type="pres">
      <dgm:prSet presAssocID="{CAFDCCE6-9E35-4047-90E2-96A6E9A1BF30}" presName="Name0" presStyleCnt="0">
        <dgm:presLayoutVars>
          <dgm:dir/>
          <dgm:animLvl val="lvl"/>
          <dgm:resizeHandles val="exact"/>
        </dgm:presLayoutVars>
      </dgm:prSet>
      <dgm:spPr/>
    </dgm:pt>
    <dgm:pt modelId="{26C051CC-6A4C-4B90-B7C4-FF3EB5AD9FFC}" type="pres">
      <dgm:prSet presAssocID="{244EF9BF-F5B1-4D8D-A965-D01116CAB4D3}" presName="boxAndChildren" presStyleCnt="0"/>
      <dgm:spPr/>
    </dgm:pt>
    <dgm:pt modelId="{5B415712-F601-4231-901D-E77813DE0F3B}" type="pres">
      <dgm:prSet presAssocID="{244EF9BF-F5B1-4D8D-A965-D01116CAB4D3}" presName="parentTextBox" presStyleLbl="node1" presStyleIdx="0" presStyleCnt="3"/>
      <dgm:spPr/>
    </dgm:pt>
    <dgm:pt modelId="{04567A18-EF2E-419D-90CC-D82D4EDCD37A}" type="pres">
      <dgm:prSet presAssocID="{244EF9BF-F5B1-4D8D-A965-D01116CAB4D3}" presName="entireBox" presStyleLbl="node1" presStyleIdx="0" presStyleCnt="3"/>
      <dgm:spPr/>
    </dgm:pt>
    <dgm:pt modelId="{3A0EC3CA-A612-4B2F-866D-DECCD3E3921A}" type="pres">
      <dgm:prSet presAssocID="{244EF9BF-F5B1-4D8D-A965-D01116CAB4D3}" presName="descendantBox" presStyleCnt="0"/>
      <dgm:spPr/>
    </dgm:pt>
    <dgm:pt modelId="{0EEC77A4-7D1D-482B-BEB6-AE85D3F24CDA}" type="pres">
      <dgm:prSet presAssocID="{29B72B4D-E22D-42B0-BB3F-DB3625727B0A}" presName="childTextBox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3FAD9CD-FECC-488D-9F8B-717CF2C6123D}" type="pres">
      <dgm:prSet presAssocID="{30097CB0-2EE7-4C44-AF73-5638C2C9CF79}" presName="sp" presStyleCnt="0"/>
      <dgm:spPr/>
    </dgm:pt>
    <dgm:pt modelId="{4185B03F-AF7B-4D6D-8ADA-AC1BF2870E65}" type="pres">
      <dgm:prSet presAssocID="{4203B7F4-37A0-4166-B0D9-CE21C1BF6262}" presName="arrowAndChildren" presStyleCnt="0"/>
      <dgm:spPr/>
    </dgm:pt>
    <dgm:pt modelId="{55784B4A-2756-43C6-9C2B-3ED192B5F236}" type="pres">
      <dgm:prSet presAssocID="{4203B7F4-37A0-4166-B0D9-CE21C1BF6262}" presName="parentTextArrow" presStyleLbl="node1" presStyleIdx="0" presStyleCnt="3"/>
      <dgm:spPr/>
      <dgm:t>
        <a:bodyPr/>
        <a:lstStyle/>
        <a:p>
          <a:endParaRPr lang="en-GB"/>
        </a:p>
      </dgm:t>
    </dgm:pt>
    <dgm:pt modelId="{92F17B21-8699-4067-BB57-9EFE1D784BBE}" type="pres">
      <dgm:prSet presAssocID="{4203B7F4-37A0-4166-B0D9-CE21C1BF6262}" presName="arrow" presStyleLbl="node1" presStyleIdx="1" presStyleCnt="3"/>
      <dgm:spPr/>
      <dgm:t>
        <a:bodyPr/>
        <a:lstStyle/>
        <a:p>
          <a:endParaRPr lang="en-GB"/>
        </a:p>
      </dgm:t>
    </dgm:pt>
    <dgm:pt modelId="{3B48CA88-403F-4B2D-A68E-D6E17C4959CF}" type="pres">
      <dgm:prSet presAssocID="{4203B7F4-37A0-4166-B0D9-CE21C1BF6262}" presName="descendantArrow" presStyleCnt="0"/>
      <dgm:spPr/>
    </dgm:pt>
    <dgm:pt modelId="{CEE2663F-F071-4497-86DC-2AE546C37136}" type="pres">
      <dgm:prSet presAssocID="{4C49B700-9D40-462F-88BE-9B1A387B11CD}" presName="childTextArrow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6720793-CB84-498B-9B1F-95478877AD94}" type="pres">
      <dgm:prSet presAssocID="{AF61965C-3064-4327-A53A-027E8DB40737}" presName="sp" presStyleCnt="0"/>
      <dgm:spPr/>
    </dgm:pt>
    <dgm:pt modelId="{C98709E8-A0A6-4AEC-BB34-82493FFEC75F}" type="pres">
      <dgm:prSet presAssocID="{0B44C7DC-0806-4C0E-A9F7-5981A2012B5C}" presName="arrowAndChildren" presStyleCnt="0"/>
      <dgm:spPr/>
    </dgm:pt>
    <dgm:pt modelId="{054CEF53-7FB5-4CD5-B865-72E376D2371D}" type="pres">
      <dgm:prSet presAssocID="{0B44C7DC-0806-4C0E-A9F7-5981A2012B5C}" presName="parentTextArrow" presStyleLbl="node1" presStyleIdx="1" presStyleCnt="3"/>
      <dgm:spPr/>
      <dgm:t>
        <a:bodyPr/>
        <a:lstStyle/>
        <a:p>
          <a:endParaRPr lang="en-GB"/>
        </a:p>
      </dgm:t>
    </dgm:pt>
    <dgm:pt modelId="{C6290D6F-8850-4282-AFCE-99CC637E67E1}" type="pres">
      <dgm:prSet presAssocID="{0B44C7DC-0806-4C0E-A9F7-5981A2012B5C}" presName="arrow" presStyleLbl="node1" presStyleIdx="2" presStyleCnt="3"/>
      <dgm:spPr/>
    </dgm:pt>
    <dgm:pt modelId="{6D6A2C44-11F7-4D6F-96F9-E0A0C5A73D94}" type="pres">
      <dgm:prSet presAssocID="{0B44C7DC-0806-4C0E-A9F7-5981A2012B5C}" presName="descendantArrow" presStyleCnt="0"/>
      <dgm:spPr/>
    </dgm:pt>
    <dgm:pt modelId="{BFB3ACB2-B10A-4BDA-BA8D-00389E52C64A}" type="pres">
      <dgm:prSet presAssocID="{2AA8050E-16CE-42E3-BA67-C85222AE9A93}" presName="childTextArrow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B583BCBB-27B4-4382-986F-CB6B2AC1E853}" type="presOf" srcId="{29B72B4D-E22D-42B0-BB3F-DB3625727B0A}" destId="{0EEC77A4-7D1D-482B-BEB6-AE85D3F24CDA}" srcOrd="0" destOrd="0" presId="urn:microsoft.com/office/officeart/2005/8/layout/process4"/>
    <dgm:cxn modelId="{2AC05D11-11E8-49BB-B8BE-42E682C61CE5}" type="presOf" srcId="{4203B7F4-37A0-4166-B0D9-CE21C1BF6262}" destId="{92F17B21-8699-4067-BB57-9EFE1D784BBE}" srcOrd="1" destOrd="0" presId="urn:microsoft.com/office/officeart/2005/8/layout/process4"/>
    <dgm:cxn modelId="{7D5B6E5A-002A-40D1-ADC4-B453770F7C3C}" srcId="{CAFDCCE6-9E35-4047-90E2-96A6E9A1BF30}" destId="{0B44C7DC-0806-4C0E-A9F7-5981A2012B5C}" srcOrd="0" destOrd="0" parTransId="{281821F3-391D-4E74-9270-3E59F892029D}" sibTransId="{AF61965C-3064-4327-A53A-027E8DB40737}"/>
    <dgm:cxn modelId="{2764F473-5DF2-4BAC-868A-5046DC68DFD7}" type="presOf" srcId="{4203B7F4-37A0-4166-B0D9-CE21C1BF6262}" destId="{55784B4A-2756-43C6-9C2B-3ED192B5F236}" srcOrd="0" destOrd="0" presId="urn:microsoft.com/office/officeart/2005/8/layout/process4"/>
    <dgm:cxn modelId="{20D11A06-2200-45E3-8CB0-4A79CBA38948}" srcId="{4203B7F4-37A0-4166-B0D9-CE21C1BF6262}" destId="{4C49B700-9D40-462F-88BE-9B1A387B11CD}" srcOrd="0" destOrd="0" parTransId="{AB639F87-E96D-4912-B9DB-53B2D7C9E01B}" sibTransId="{7AC050FB-E480-4E20-8890-7947127B0BA5}"/>
    <dgm:cxn modelId="{EB4749AA-8F51-426F-8EB7-ADD0260AB8C7}" type="presOf" srcId="{0B44C7DC-0806-4C0E-A9F7-5981A2012B5C}" destId="{C6290D6F-8850-4282-AFCE-99CC637E67E1}" srcOrd="1" destOrd="0" presId="urn:microsoft.com/office/officeart/2005/8/layout/process4"/>
    <dgm:cxn modelId="{558B7F0F-F394-4D57-8957-8F1A650C4E4C}" srcId="{CAFDCCE6-9E35-4047-90E2-96A6E9A1BF30}" destId="{4203B7F4-37A0-4166-B0D9-CE21C1BF6262}" srcOrd="1" destOrd="0" parTransId="{0C87DE58-29D1-40C2-83CA-34A14A697FB3}" sibTransId="{30097CB0-2EE7-4C44-AF73-5638C2C9CF79}"/>
    <dgm:cxn modelId="{AC8DE4AE-A6CC-4BF6-952F-BF5455C230D8}" type="presOf" srcId="{0B44C7DC-0806-4C0E-A9F7-5981A2012B5C}" destId="{054CEF53-7FB5-4CD5-B865-72E376D2371D}" srcOrd="0" destOrd="0" presId="urn:microsoft.com/office/officeart/2005/8/layout/process4"/>
    <dgm:cxn modelId="{3332E42B-1F7F-4933-BEC8-3C52A4510D2B}" type="presOf" srcId="{244EF9BF-F5B1-4D8D-A965-D01116CAB4D3}" destId="{04567A18-EF2E-419D-90CC-D82D4EDCD37A}" srcOrd="1" destOrd="0" presId="urn:microsoft.com/office/officeart/2005/8/layout/process4"/>
    <dgm:cxn modelId="{CCFC1632-A5ED-4867-8E5B-659A4288350E}" type="presOf" srcId="{4C49B700-9D40-462F-88BE-9B1A387B11CD}" destId="{CEE2663F-F071-4497-86DC-2AE546C37136}" srcOrd="0" destOrd="0" presId="urn:microsoft.com/office/officeart/2005/8/layout/process4"/>
    <dgm:cxn modelId="{AFD3798B-87EB-4CCB-8E72-C3D2E2C7EC27}" srcId="{0B44C7DC-0806-4C0E-A9F7-5981A2012B5C}" destId="{2AA8050E-16CE-42E3-BA67-C85222AE9A93}" srcOrd="0" destOrd="0" parTransId="{B54EFE2F-B37E-44BC-B26F-0585D7D69A1F}" sibTransId="{ADBCBEF5-7183-4A36-8598-8CDC131E7E56}"/>
    <dgm:cxn modelId="{B267B84C-9755-4B9E-9467-011F07D3FB3F}" type="presOf" srcId="{CAFDCCE6-9E35-4047-90E2-96A6E9A1BF30}" destId="{D77E9D01-794A-4265-8316-7AE00C69A273}" srcOrd="0" destOrd="0" presId="urn:microsoft.com/office/officeart/2005/8/layout/process4"/>
    <dgm:cxn modelId="{89920958-7740-40BD-B1C6-2A3978D05B40}" type="presOf" srcId="{244EF9BF-F5B1-4D8D-A965-D01116CAB4D3}" destId="{5B415712-F601-4231-901D-E77813DE0F3B}" srcOrd="0" destOrd="0" presId="urn:microsoft.com/office/officeart/2005/8/layout/process4"/>
    <dgm:cxn modelId="{EF73DD53-AF7E-4C43-B704-45D2BBCF5AF5}" srcId="{244EF9BF-F5B1-4D8D-A965-D01116CAB4D3}" destId="{29B72B4D-E22D-42B0-BB3F-DB3625727B0A}" srcOrd="0" destOrd="0" parTransId="{2980DF76-2D29-48DA-9966-4949A192AA45}" sibTransId="{C361CD14-A089-46E8-BDB7-B6B240F0B96C}"/>
    <dgm:cxn modelId="{2CAAD0FF-C8A0-43AE-8D4B-376A68FE025F}" srcId="{CAFDCCE6-9E35-4047-90E2-96A6E9A1BF30}" destId="{244EF9BF-F5B1-4D8D-A965-D01116CAB4D3}" srcOrd="2" destOrd="0" parTransId="{A4CE7AA4-18B8-4C31-9697-682DA1F045EA}" sibTransId="{3B4A3C93-D3D8-4A4C-B7D2-4D2C1C07A52A}"/>
    <dgm:cxn modelId="{F64AA973-509E-4405-B783-694D4F61872F}" type="presOf" srcId="{2AA8050E-16CE-42E3-BA67-C85222AE9A93}" destId="{BFB3ACB2-B10A-4BDA-BA8D-00389E52C64A}" srcOrd="0" destOrd="0" presId="urn:microsoft.com/office/officeart/2005/8/layout/process4"/>
    <dgm:cxn modelId="{025EE699-2475-4937-9515-71C84277C309}" type="presParOf" srcId="{D77E9D01-794A-4265-8316-7AE00C69A273}" destId="{26C051CC-6A4C-4B90-B7C4-FF3EB5AD9FFC}" srcOrd="0" destOrd="0" presId="urn:microsoft.com/office/officeart/2005/8/layout/process4"/>
    <dgm:cxn modelId="{481E246A-69EC-46BA-8BC0-47073B53683B}" type="presParOf" srcId="{26C051CC-6A4C-4B90-B7C4-FF3EB5AD9FFC}" destId="{5B415712-F601-4231-901D-E77813DE0F3B}" srcOrd="0" destOrd="0" presId="urn:microsoft.com/office/officeart/2005/8/layout/process4"/>
    <dgm:cxn modelId="{6C3905ED-9A3E-4280-A1B2-1DB37AA0AEB0}" type="presParOf" srcId="{26C051CC-6A4C-4B90-B7C4-FF3EB5AD9FFC}" destId="{04567A18-EF2E-419D-90CC-D82D4EDCD37A}" srcOrd="1" destOrd="0" presId="urn:microsoft.com/office/officeart/2005/8/layout/process4"/>
    <dgm:cxn modelId="{2FF8451D-9BDC-4A73-9515-CB85FEF087D8}" type="presParOf" srcId="{26C051CC-6A4C-4B90-B7C4-FF3EB5AD9FFC}" destId="{3A0EC3CA-A612-4B2F-866D-DECCD3E3921A}" srcOrd="2" destOrd="0" presId="urn:microsoft.com/office/officeart/2005/8/layout/process4"/>
    <dgm:cxn modelId="{9576E952-6F1C-4D8A-896F-02B72AD252BB}" type="presParOf" srcId="{3A0EC3CA-A612-4B2F-866D-DECCD3E3921A}" destId="{0EEC77A4-7D1D-482B-BEB6-AE85D3F24CDA}" srcOrd="0" destOrd="0" presId="urn:microsoft.com/office/officeart/2005/8/layout/process4"/>
    <dgm:cxn modelId="{0C94A916-7A7A-45CD-81A6-79C9704BDA56}" type="presParOf" srcId="{D77E9D01-794A-4265-8316-7AE00C69A273}" destId="{E3FAD9CD-FECC-488D-9F8B-717CF2C6123D}" srcOrd="1" destOrd="0" presId="urn:microsoft.com/office/officeart/2005/8/layout/process4"/>
    <dgm:cxn modelId="{A4CCACCE-7595-4ADC-97F9-5B23FB1E979C}" type="presParOf" srcId="{D77E9D01-794A-4265-8316-7AE00C69A273}" destId="{4185B03F-AF7B-4D6D-8ADA-AC1BF2870E65}" srcOrd="2" destOrd="0" presId="urn:microsoft.com/office/officeart/2005/8/layout/process4"/>
    <dgm:cxn modelId="{6065C0EF-01AA-4A61-8E46-D54AFFB41435}" type="presParOf" srcId="{4185B03F-AF7B-4D6D-8ADA-AC1BF2870E65}" destId="{55784B4A-2756-43C6-9C2B-3ED192B5F236}" srcOrd="0" destOrd="0" presId="urn:microsoft.com/office/officeart/2005/8/layout/process4"/>
    <dgm:cxn modelId="{37D347E6-22ED-4C62-80F4-D2DD638BFCCC}" type="presParOf" srcId="{4185B03F-AF7B-4D6D-8ADA-AC1BF2870E65}" destId="{92F17B21-8699-4067-BB57-9EFE1D784BBE}" srcOrd="1" destOrd="0" presId="urn:microsoft.com/office/officeart/2005/8/layout/process4"/>
    <dgm:cxn modelId="{0BA47B8F-5801-4E3C-9270-497708514319}" type="presParOf" srcId="{4185B03F-AF7B-4D6D-8ADA-AC1BF2870E65}" destId="{3B48CA88-403F-4B2D-A68E-D6E17C4959CF}" srcOrd="2" destOrd="0" presId="urn:microsoft.com/office/officeart/2005/8/layout/process4"/>
    <dgm:cxn modelId="{F5BA88C5-E4B3-462C-ACBC-DE35BCE8AE97}" type="presParOf" srcId="{3B48CA88-403F-4B2D-A68E-D6E17C4959CF}" destId="{CEE2663F-F071-4497-86DC-2AE546C37136}" srcOrd="0" destOrd="0" presId="urn:microsoft.com/office/officeart/2005/8/layout/process4"/>
    <dgm:cxn modelId="{42B84FCC-F91E-48AB-BDCC-3C1CB9C56AFB}" type="presParOf" srcId="{D77E9D01-794A-4265-8316-7AE00C69A273}" destId="{E6720793-CB84-498B-9B1F-95478877AD94}" srcOrd="3" destOrd="0" presId="urn:microsoft.com/office/officeart/2005/8/layout/process4"/>
    <dgm:cxn modelId="{E8FF63AA-76B1-4727-9BC0-AA2AAA4A1684}" type="presParOf" srcId="{D77E9D01-794A-4265-8316-7AE00C69A273}" destId="{C98709E8-A0A6-4AEC-BB34-82493FFEC75F}" srcOrd="4" destOrd="0" presId="urn:microsoft.com/office/officeart/2005/8/layout/process4"/>
    <dgm:cxn modelId="{AAF4915B-CA23-45BB-BC94-92A950E05A10}" type="presParOf" srcId="{C98709E8-A0A6-4AEC-BB34-82493FFEC75F}" destId="{054CEF53-7FB5-4CD5-B865-72E376D2371D}" srcOrd="0" destOrd="0" presId="urn:microsoft.com/office/officeart/2005/8/layout/process4"/>
    <dgm:cxn modelId="{4B232EB9-CFFA-4B0E-96B5-07A8C0BB7FC5}" type="presParOf" srcId="{C98709E8-A0A6-4AEC-BB34-82493FFEC75F}" destId="{C6290D6F-8850-4282-AFCE-99CC637E67E1}" srcOrd="1" destOrd="0" presId="urn:microsoft.com/office/officeart/2005/8/layout/process4"/>
    <dgm:cxn modelId="{8385A11C-A208-43D8-BF62-E14345E5BA6F}" type="presParOf" srcId="{C98709E8-A0A6-4AEC-BB34-82493FFEC75F}" destId="{6D6A2C44-11F7-4D6F-96F9-E0A0C5A73D94}" srcOrd="2" destOrd="0" presId="urn:microsoft.com/office/officeart/2005/8/layout/process4"/>
    <dgm:cxn modelId="{5615E6AC-AA56-4DFB-8060-5B42D5786839}" type="presParOf" srcId="{6D6A2C44-11F7-4D6F-96F9-E0A0C5A73D94}" destId="{BFB3ACB2-B10A-4BDA-BA8D-00389E52C64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567A18-EF2E-419D-90CC-D82D4EDCD37A}">
      <dsp:nvSpPr>
        <dsp:cNvPr id="0" name=""/>
        <dsp:cNvSpPr/>
      </dsp:nvSpPr>
      <dsp:spPr>
        <a:xfrm>
          <a:off x="0" y="1978912"/>
          <a:ext cx="4010025" cy="649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Test the output</a:t>
          </a:r>
        </a:p>
      </dsp:txBody>
      <dsp:txXfrm>
        <a:off x="0" y="1978912"/>
        <a:ext cx="4010025" cy="350742"/>
      </dsp:txXfrm>
    </dsp:sp>
    <dsp:sp modelId="{0EEC77A4-7D1D-482B-BEB6-AE85D3F24CDA}">
      <dsp:nvSpPr>
        <dsp:cNvPr id="0" name=""/>
        <dsp:cNvSpPr/>
      </dsp:nvSpPr>
      <dsp:spPr>
        <a:xfrm>
          <a:off x="0" y="2316664"/>
          <a:ext cx="4010025" cy="2987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JUnit (Apache Camel Test) </a:t>
          </a:r>
        </a:p>
      </dsp:txBody>
      <dsp:txXfrm>
        <a:off x="0" y="2316664"/>
        <a:ext cx="4010025" cy="298780"/>
      </dsp:txXfrm>
    </dsp:sp>
    <dsp:sp modelId="{92F17B21-8699-4067-BB57-9EFE1D784BBE}">
      <dsp:nvSpPr>
        <dsp:cNvPr id="0" name=""/>
        <dsp:cNvSpPr/>
      </dsp:nvSpPr>
      <dsp:spPr>
        <a:xfrm rot="10800000">
          <a:off x="0" y="989688"/>
          <a:ext cx="4010025" cy="99896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Send the Resource to FHIR Server</a:t>
          </a:r>
        </a:p>
      </dsp:txBody>
      <dsp:txXfrm rot="-10800000">
        <a:off x="0" y="989688"/>
        <a:ext cx="4010025" cy="350637"/>
      </dsp:txXfrm>
    </dsp:sp>
    <dsp:sp modelId="{CEE2663F-F071-4497-86DC-2AE546C37136}">
      <dsp:nvSpPr>
        <dsp:cNvPr id="0" name=""/>
        <dsp:cNvSpPr/>
      </dsp:nvSpPr>
      <dsp:spPr>
        <a:xfrm>
          <a:off x="0" y="1340325"/>
          <a:ext cx="4010025" cy="29869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Apache Camel</a:t>
          </a:r>
        </a:p>
      </dsp:txBody>
      <dsp:txXfrm>
        <a:off x="0" y="1340325"/>
        <a:ext cx="4010025" cy="298691"/>
      </dsp:txXfrm>
    </dsp:sp>
    <dsp:sp modelId="{C6290D6F-8850-4282-AFCE-99CC637E67E1}">
      <dsp:nvSpPr>
        <dsp:cNvPr id="0" name=""/>
        <dsp:cNvSpPr/>
      </dsp:nvSpPr>
      <dsp:spPr>
        <a:xfrm rot="10800000">
          <a:off x="0" y="464"/>
          <a:ext cx="4010025" cy="99896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Create the Patient Resource</a:t>
          </a:r>
        </a:p>
      </dsp:txBody>
      <dsp:txXfrm rot="-10800000">
        <a:off x="0" y="464"/>
        <a:ext cx="4010025" cy="350637"/>
      </dsp:txXfrm>
    </dsp:sp>
    <dsp:sp modelId="{BFB3ACB2-B10A-4BDA-BA8D-00389E52C64A}">
      <dsp:nvSpPr>
        <dsp:cNvPr id="0" name=""/>
        <dsp:cNvSpPr/>
      </dsp:nvSpPr>
      <dsp:spPr>
        <a:xfrm>
          <a:off x="0" y="351101"/>
          <a:ext cx="4010025" cy="29869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Using HAPI FHIR</a:t>
          </a:r>
        </a:p>
      </dsp:txBody>
      <dsp:txXfrm>
        <a:off x="0" y="351101"/>
        <a:ext cx="4010025" cy="298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3</cp:revision>
  <dcterms:created xsi:type="dcterms:W3CDTF">2017-03-09T11:45:00Z</dcterms:created>
  <dcterms:modified xsi:type="dcterms:W3CDTF">2017-03-09T13:13:00Z</dcterms:modified>
</cp:coreProperties>
</file>