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2F680" w14:textId="2A566510" w:rsidR="00C7558A" w:rsidRDefault="00C7558A" w:rsidP="00C7558A">
      <w:pPr>
        <w:pStyle w:val="BodyText"/>
        <w:rPr>
          <w:b/>
          <w:sz w:val="20"/>
        </w:rPr>
      </w:pPr>
      <w:r>
        <w:rPr>
          <w:noProof/>
        </w:rPr>
        <mc:AlternateContent>
          <mc:Choice Requires="wps">
            <w:drawing>
              <wp:anchor distT="0" distB="0" distL="114300" distR="114300" simplePos="0" relativeHeight="251659264" behindDoc="1" locked="0" layoutInCell="1" allowOverlap="1" wp14:anchorId="47DE709C" wp14:editId="2AD43733">
                <wp:simplePos x="0" y="0"/>
                <wp:positionH relativeFrom="page">
                  <wp:posOffset>393065</wp:posOffset>
                </wp:positionH>
                <wp:positionV relativeFrom="page">
                  <wp:posOffset>393065</wp:posOffset>
                </wp:positionV>
                <wp:extent cx="6987540" cy="9274175"/>
                <wp:effectExtent l="2540" t="2540" r="1270" b="635"/>
                <wp:wrapNone/>
                <wp:docPr id="199420854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7540" cy="9274175"/>
                        </a:xfrm>
                        <a:custGeom>
                          <a:avLst/>
                          <a:gdLst>
                            <a:gd name="T0" fmla="+- 0 11520 619"/>
                            <a:gd name="T1" fmla="*/ T0 w 11004"/>
                            <a:gd name="T2" fmla="+- 0 722 619"/>
                            <a:gd name="T3" fmla="*/ 722 h 14605"/>
                            <a:gd name="T4" fmla="+- 0 11506 619"/>
                            <a:gd name="T5" fmla="*/ T4 w 11004"/>
                            <a:gd name="T6" fmla="+- 0 722 619"/>
                            <a:gd name="T7" fmla="*/ 722 h 14605"/>
                            <a:gd name="T8" fmla="+- 0 11506 619"/>
                            <a:gd name="T9" fmla="*/ T8 w 11004"/>
                            <a:gd name="T10" fmla="+- 0 738 619"/>
                            <a:gd name="T11" fmla="*/ 738 h 14605"/>
                            <a:gd name="T12" fmla="+- 0 11506 619"/>
                            <a:gd name="T13" fmla="*/ T12 w 11004"/>
                            <a:gd name="T14" fmla="+- 0 15106 619"/>
                            <a:gd name="T15" fmla="*/ 15106 h 14605"/>
                            <a:gd name="T16" fmla="+- 0 737 619"/>
                            <a:gd name="T17" fmla="*/ T16 w 11004"/>
                            <a:gd name="T18" fmla="+- 0 15106 619"/>
                            <a:gd name="T19" fmla="*/ 15106 h 14605"/>
                            <a:gd name="T20" fmla="+- 0 737 619"/>
                            <a:gd name="T21" fmla="*/ T20 w 11004"/>
                            <a:gd name="T22" fmla="+- 0 738 619"/>
                            <a:gd name="T23" fmla="*/ 738 h 14605"/>
                            <a:gd name="T24" fmla="+- 0 11506 619"/>
                            <a:gd name="T25" fmla="*/ T24 w 11004"/>
                            <a:gd name="T26" fmla="+- 0 738 619"/>
                            <a:gd name="T27" fmla="*/ 738 h 14605"/>
                            <a:gd name="T28" fmla="+- 0 11506 619"/>
                            <a:gd name="T29" fmla="*/ T28 w 11004"/>
                            <a:gd name="T30" fmla="+- 0 722 619"/>
                            <a:gd name="T31" fmla="*/ 722 h 14605"/>
                            <a:gd name="T32" fmla="+- 0 737 619"/>
                            <a:gd name="T33" fmla="*/ T32 w 11004"/>
                            <a:gd name="T34" fmla="+- 0 722 619"/>
                            <a:gd name="T35" fmla="*/ 722 h 14605"/>
                            <a:gd name="T36" fmla="+- 0 722 619"/>
                            <a:gd name="T37" fmla="*/ T36 w 11004"/>
                            <a:gd name="T38" fmla="+- 0 722 619"/>
                            <a:gd name="T39" fmla="*/ 722 h 14605"/>
                            <a:gd name="T40" fmla="+- 0 722 619"/>
                            <a:gd name="T41" fmla="*/ T40 w 11004"/>
                            <a:gd name="T42" fmla="+- 0 15120 619"/>
                            <a:gd name="T43" fmla="*/ 15120 h 14605"/>
                            <a:gd name="T44" fmla="+- 0 737 619"/>
                            <a:gd name="T45" fmla="*/ T44 w 11004"/>
                            <a:gd name="T46" fmla="+- 0 15120 619"/>
                            <a:gd name="T47" fmla="*/ 15120 h 14605"/>
                            <a:gd name="T48" fmla="+- 0 11520 619"/>
                            <a:gd name="T49" fmla="*/ T48 w 11004"/>
                            <a:gd name="T50" fmla="+- 0 15120 619"/>
                            <a:gd name="T51" fmla="*/ 15120 h 14605"/>
                            <a:gd name="T52" fmla="+- 0 11520 619"/>
                            <a:gd name="T53" fmla="*/ T52 w 11004"/>
                            <a:gd name="T54" fmla="+- 0 15106 619"/>
                            <a:gd name="T55" fmla="*/ 15106 h 14605"/>
                            <a:gd name="T56" fmla="+- 0 11520 619"/>
                            <a:gd name="T57" fmla="*/ T56 w 11004"/>
                            <a:gd name="T58" fmla="+- 0 738 619"/>
                            <a:gd name="T59" fmla="*/ 738 h 14605"/>
                            <a:gd name="T60" fmla="+- 0 11520 619"/>
                            <a:gd name="T61" fmla="*/ T60 w 11004"/>
                            <a:gd name="T62" fmla="+- 0 722 619"/>
                            <a:gd name="T63" fmla="*/ 722 h 14605"/>
                            <a:gd name="T64" fmla="+- 0 11594 619"/>
                            <a:gd name="T65" fmla="*/ T64 w 11004"/>
                            <a:gd name="T66" fmla="+- 0 648 619"/>
                            <a:gd name="T67" fmla="*/ 648 h 14605"/>
                            <a:gd name="T68" fmla="+- 0 11534 619"/>
                            <a:gd name="T69" fmla="*/ T68 w 11004"/>
                            <a:gd name="T70" fmla="+- 0 648 619"/>
                            <a:gd name="T71" fmla="*/ 648 h 14605"/>
                            <a:gd name="T72" fmla="+- 0 11534 619"/>
                            <a:gd name="T73" fmla="*/ T72 w 11004"/>
                            <a:gd name="T74" fmla="+- 0 708 619"/>
                            <a:gd name="T75" fmla="*/ 708 h 14605"/>
                            <a:gd name="T76" fmla="+- 0 11534 619"/>
                            <a:gd name="T77" fmla="*/ T76 w 11004"/>
                            <a:gd name="T78" fmla="+- 0 15134 619"/>
                            <a:gd name="T79" fmla="*/ 15134 h 14605"/>
                            <a:gd name="T80" fmla="+- 0 737 619"/>
                            <a:gd name="T81" fmla="*/ T80 w 11004"/>
                            <a:gd name="T82" fmla="+- 0 15134 619"/>
                            <a:gd name="T83" fmla="*/ 15134 h 14605"/>
                            <a:gd name="T84" fmla="+- 0 708 619"/>
                            <a:gd name="T85" fmla="*/ T84 w 11004"/>
                            <a:gd name="T86" fmla="+- 0 15134 619"/>
                            <a:gd name="T87" fmla="*/ 15134 h 14605"/>
                            <a:gd name="T88" fmla="+- 0 708 619"/>
                            <a:gd name="T89" fmla="*/ T88 w 11004"/>
                            <a:gd name="T90" fmla="+- 0 708 619"/>
                            <a:gd name="T91" fmla="*/ 708 h 14605"/>
                            <a:gd name="T92" fmla="+- 0 737 619"/>
                            <a:gd name="T93" fmla="*/ T92 w 11004"/>
                            <a:gd name="T94" fmla="+- 0 708 619"/>
                            <a:gd name="T95" fmla="*/ 708 h 14605"/>
                            <a:gd name="T96" fmla="+- 0 11534 619"/>
                            <a:gd name="T97" fmla="*/ T96 w 11004"/>
                            <a:gd name="T98" fmla="+- 0 708 619"/>
                            <a:gd name="T99" fmla="*/ 708 h 14605"/>
                            <a:gd name="T100" fmla="+- 0 11534 619"/>
                            <a:gd name="T101" fmla="*/ T100 w 11004"/>
                            <a:gd name="T102" fmla="+- 0 648 619"/>
                            <a:gd name="T103" fmla="*/ 648 h 14605"/>
                            <a:gd name="T104" fmla="+- 0 737 619"/>
                            <a:gd name="T105" fmla="*/ T104 w 11004"/>
                            <a:gd name="T106" fmla="+- 0 648 619"/>
                            <a:gd name="T107" fmla="*/ 648 h 14605"/>
                            <a:gd name="T108" fmla="+- 0 648 619"/>
                            <a:gd name="T109" fmla="*/ T108 w 11004"/>
                            <a:gd name="T110" fmla="+- 0 648 619"/>
                            <a:gd name="T111" fmla="*/ 648 h 14605"/>
                            <a:gd name="T112" fmla="+- 0 648 619"/>
                            <a:gd name="T113" fmla="*/ T112 w 11004"/>
                            <a:gd name="T114" fmla="+- 0 708 619"/>
                            <a:gd name="T115" fmla="*/ 708 h 14605"/>
                            <a:gd name="T116" fmla="+- 0 648 619"/>
                            <a:gd name="T117" fmla="*/ T116 w 11004"/>
                            <a:gd name="T118" fmla="+- 0 15134 619"/>
                            <a:gd name="T119" fmla="*/ 15134 h 14605"/>
                            <a:gd name="T120" fmla="+- 0 648 619"/>
                            <a:gd name="T121" fmla="*/ T120 w 11004"/>
                            <a:gd name="T122" fmla="+- 0 15194 619"/>
                            <a:gd name="T123" fmla="*/ 15194 h 14605"/>
                            <a:gd name="T124" fmla="+- 0 737 619"/>
                            <a:gd name="T125" fmla="*/ T124 w 11004"/>
                            <a:gd name="T126" fmla="+- 0 15194 619"/>
                            <a:gd name="T127" fmla="*/ 15194 h 14605"/>
                            <a:gd name="T128" fmla="+- 0 11594 619"/>
                            <a:gd name="T129" fmla="*/ T128 w 11004"/>
                            <a:gd name="T130" fmla="+- 0 15194 619"/>
                            <a:gd name="T131" fmla="*/ 15194 h 14605"/>
                            <a:gd name="T132" fmla="+- 0 11594 619"/>
                            <a:gd name="T133" fmla="*/ T132 w 11004"/>
                            <a:gd name="T134" fmla="+- 0 15134 619"/>
                            <a:gd name="T135" fmla="*/ 15134 h 14605"/>
                            <a:gd name="T136" fmla="+- 0 11594 619"/>
                            <a:gd name="T137" fmla="*/ T136 w 11004"/>
                            <a:gd name="T138" fmla="+- 0 708 619"/>
                            <a:gd name="T139" fmla="*/ 708 h 14605"/>
                            <a:gd name="T140" fmla="+- 0 11594 619"/>
                            <a:gd name="T141" fmla="*/ T140 w 11004"/>
                            <a:gd name="T142" fmla="+- 0 648 619"/>
                            <a:gd name="T143" fmla="*/ 648 h 14605"/>
                            <a:gd name="T144" fmla="+- 0 11623 619"/>
                            <a:gd name="T145" fmla="*/ T144 w 11004"/>
                            <a:gd name="T146" fmla="+- 0 619 619"/>
                            <a:gd name="T147" fmla="*/ 619 h 14605"/>
                            <a:gd name="T148" fmla="+- 0 11609 619"/>
                            <a:gd name="T149" fmla="*/ T148 w 11004"/>
                            <a:gd name="T150" fmla="+- 0 619 619"/>
                            <a:gd name="T151" fmla="*/ 619 h 14605"/>
                            <a:gd name="T152" fmla="+- 0 11609 619"/>
                            <a:gd name="T153" fmla="*/ T152 w 11004"/>
                            <a:gd name="T154" fmla="+- 0 620 619"/>
                            <a:gd name="T155" fmla="*/ 620 h 14605"/>
                            <a:gd name="T156" fmla="+- 0 619 619"/>
                            <a:gd name="T157" fmla="*/ T156 w 11004"/>
                            <a:gd name="T158" fmla="+- 0 620 619"/>
                            <a:gd name="T159" fmla="*/ 620 h 14605"/>
                            <a:gd name="T160" fmla="+- 0 619 619"/>
                            <a:gd name="T161" fmla="*/ T160 w 11004"/>
                            <a:gd name="T162" fmla="+- 0 634 619"/>
                            <a:gd name="T163" fmla="*/ 634 h 14605"/>
                            <a:gd name="T164" fmla="+- 0 619 619"/>
                            <a:gd name="T165" fmla="*/ T164 w 11004"/>
                            <a:gd name="T166" fmla="+- 0 15210 619"/>
                            <a:gd name="T167" fmla="*/ 15210 h 14605"/>
                            <a:gd name="T168" fmla="+- 0 619 619"/>
                            <a:gd name="T169" fmla="*/ T168 w 11004"/>
                            <a:gd name="T170" fmla="+- 0 15222 619"/>
                            <a:gd name="T171" fmla="*/ 15222 h 14605"/>
                            <a:gd name="T172" fmla="+- 0 619 619"/>
                            <a:gd name="T173" fmla="*/ T172 w 11004"/>
                            <a:gd name="T174" fmla="+- 0 15224 619"/>
                            <a:gd name="T175" fmla="*/ 15224 h 14605"/>
                            <a:gd name="T176" fmla="+- 0 11623 619"/>
                            <a:gd name="T177" fmla="*/ T176 w 11004"/>
                            <a:gd name="T178" fmla="+- 0 15224 619"/>
                            <a:gd name="T179" fmla="*/ 15224 h 14605"/>
                            <a:gd name="T180" fmla="+- 0 11623 619"/>
                            <a:gd name="T181" fmla="*/ T180 w 11004"/>
                            <a:gd name="T182" fmla="+- 0 15222 619"/>
                            <a:gd name="T183" fmla="*/ 15222 h 14605"/>
                            <a:gd name="T184" fmla="+- 0 11623 619"/>
                            <a:gd name="T185" fmla="*/ T184 w 11004"/>
                            <a:gd name="T186" fmla="+- 0 15210 619"/>
                            <a:gd name="T187" fmla="*/ 15210 h 14605"/>
                            <a:gd name="T188" fmla="+- 0 634 619"/>
                            <a:gd name="T189" fmla="*/ T188 w 11004"/>
                            <a:gd name="T190" fmla="+- 0 15210 619"/>
                            <a:gd name="T191" fmla="*/ 15210 h 14605"/>
                            <a:gd name="T192" fmla="+- 0 634 619"/>
                            <a:gd name="T193" fmla="*/ T192 w 11004"/>
                            <a:gd name="T194" fmla="+- 0 634 619"/>
                            <a:gd name="T195" fmla="*/ 634 h 14605"/>
                            <a:gd name="T196" fmla="+- 0 11609 619"/>
                            <a:gd name="T197" fmla="*/ T196 w 11004"/>
                            <a:gd name="T198" fmla="+- 0 634 619"/>
                            <a:gd name="T199" fmla="*/ 634 h 14605"/>
                            <a:gd name="T200" fmla="+- 0 11609 619"/>
                            <a:gd name="T201" fmla="*/ T200 w 11004"/>
                            <a:gd name="T202" fmla="+- 0 15209 619"/>
                            <a:gd name="T203" fmla="*/ 15209 h 14605"/>
                            <a:gd name="T204" fmla="+- 0 11623 619"/>
                            <a:gd name="T205" fmla="*/ T204 w 11004"/>
                            <a:gd name="T206" fmla="+- 0 15209 619"/>
                            <a:gd name="T207" fmla="*/ 15209 h 14605"/>
                            <a:gd name="T208" fmla="+- 0 11623 619"/>
                            <a:gd name="T209" fmla="*/ T208 w 11004"/>
                            <a:gd name="T210" fmla="+- 0 619 619"/>
                            <a:gd name="T211" fmla="*/ 619 h 14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004" h="14605">
                              <a:moveTo>
                                <a:pt x="10901" y="103"/>
                              </a:moveTo>
                              <a:lnTo>
                                <a:pt x="10887" y="103"/>
                              </a:lnTo>
                              <a:lnTo>
                                <a:pt x="10887" y="119"/>
                              </a:lnTo>
                              <a:lnTo>
                                <a:pt x="10887" y="14487"/>
                              </a:lnTo>
                              <a:lnTo>
                                <a:pt x="118" y="14487"/>
                              </a:lnTo>
                              <a:lnTo>
                                <a:pt x="118" y="119"/>
                              </a:lnTo>
                              <a:lnTo>
                                <a:pt x="10887" y="119"/>
                              </a:lnTo>
                              <a:lnTo>
                                <a:pt x="10887" y="103"/>
                              </a:lnTo>
                              <a:lnTo>
                                <a:pt x="118" y="103"/>
                              </a:lnTo>
                              <a:lnTo>
                                <a:pt x="103" y="103"/>
                              </a:lnTo>
                              <a:lnTo>
                                <a:pt x="103" y="14501"/>
                              </a:lnTo>
                              <a:lnTo>
                                <a:pt x="118" y="14501"/>
                              </a:lnTo>
                              <a:lnTo>
                                <a:pt x="10901" y="14501"/>
                              </a:lnTo>
                              <a:lnTo>
                                <a:pt x="10901" y="14487"/>
                              </a:lnTo>
                              <a:lnTo>
                                <a:pt x="10901" y="119"/>
                              </a:lnTo>
                              <a:lnTo>
                                <a:pt x="10901" y="103"/>
                              </a:lnTo>
                              <a:close/>
                              <a:moveTo>
                                <a:pt x="10975" y="29"/>
                              </a:moveTo>
                              <a:lnTo>
                                <a:pt x="10915" y="29"/>
                              </a:lnTo>
                              <a:lnTo>
                                <a:pt x="10915" y="89"/>
                              </a:lnTo>
                              <a:lnTo>
                                <a:pt x="10915" y="14515"/>
                              </a:lnTo>
                              <a:lnTo>
                                <a:pt x="118" y="14515"/>
                              </a:lnTo>
                              <a:lnTo>
                                <a:pt x="89" y="14515"/>
                              </a:lnTo>
                              <a:lnTo>
                                <a:pt x="89" y="89"/>
                              </a:lnTo>
                              <a:lnTo>
                                <a:pt x="118" y="89"/>
                              </a:lnTo>
                              <a:lnTo>
                                <a:pt x="10915" y="89"/>
                              </a:lnTo>
                              <a:lnTo>
                                <a:pt x="10915" y="29"/>
                              </a:lnTo>
                              <a:lnTo>
                                <a:pt x="118" y="29"/>
                              </a:lnTo>
                              <a:lnTo>
                                <a:pt x="29" y="29"/>
                              </a:lnTo>
                              <a:lnTo>
                                <a:pt x="29" y="89"/>
                              </a:lnTo>
                              <a:lnTo>
                                <a:pt x="29" y="14515"/>
                              </a:lnTo>
                              <a:lnTo>
                                <a:pt x="29" y="14575"/>
                              </a:lnTo>
                              <a:lnTo>
                                <a:pt x="118" y="14575"/>
                              </a:lnTo>
                              <a:lnTo>
                                <a:pt x="10975" y="14575"/>
                              </a:lnTo>
                              <a:lnTo>
                                <a:pt x="10975" y="14515"/>
                              </a:lnTo>
                              <a:lnTo>
                                <a:pt x="10975" y="89"/>
                              </a:lnTo>
                              <a:lnTo>
                                <a:pt x="10975" y="29"/>
                              </a:lnTo>
                              <a:close/>
                              <a:moveTo>
                                <a:pt x="11004" y="0"/>
                              </a:moveTo>
                              <a:lnTo>
                                <a:pt x="10990" y="0"/>
                              </a:lnTo>
                              <a:lnTo>
                                <a:pt x="10990" y="1"/>
                              </a:lnTo>
                              <a:lnTo>
                                <a:pt x="0" y="1"/>
                              </a:lnTo>
                              <a:lnTo>
                                <a:pt x="0" y="15"/>
                              </a:lnTo>
                              <a:lnTo>
                                <a:pt x="0" y="14591"/>
                              </a:lnTo>
                              <a:lnTo>
                                <a:pt x="0" y="14603"/>
                              </a:lnTo>
                              <a:lnTo>
                                <a:pt x="0" y="14605"/>
                              </a:lnTo>
                              <a:lnTo>
                                <a:pt x="11004" y="14605"/>
                              </a:lnTo>
                              <a:lnTo>
                                <a:pt x="11004" y="14603"/>
                              </a:lnTo>
                              <a:lnTo>
                                <a:pt x="11004" y="14591"/>
                              </a:lnTo>
                              <a:lnTo>
                                <a:pt x="15" y="14591"/>
                              </a:lnTo>
                              <a:lnTo>
                                <a:pt x="15" y="15"/>
                              </a:lnTo>
                              <a:lnTo>
                                <a:pt x="10990" y="15"/>
                              </a:lnTo>
                              <a:lnTo>
                                <a:pt x="10990" y="14590"/>
                              </a:lnTo>
                              <a:lnTo>
                                <a:pt x="11004" y="14590"/>
                              </a:lnTo>
                              <a:lnTo>
                                <a:pt x="11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7B51F" id="Freeform: Shape 2" o:spid="_x0000_s1026" style="position:absolute;margin-left:30.95pt;margin-top:30.95pt;width:550.2pt;height:730.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4,1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" path="m10901,103r-14,l10887,119r,14368l118,14487,118,119r10769,l10887,103,118,103r-15,l103,14501r15,l10901,14501r,-14l10901,119r,-16xm10975,29r-60,l10915,89r,14426l118,14515r-29,l89,89r29,l10915,89r,-60l118,29r-89,l29,89r,14426l29,14575r89,l10975,14575r,-60l10975,89r,-60xm11004,r-14,l10990,1,,1,,15,,14591r,12l,14605r11004,l11004,14603r,-12l15,14591,15,15r10975,l10990,14590r14,l11004,xe" fillcolor="black" stroked="f">
                <v:path arrowok="t" o:connecttype="custom" o:connectlocs="6922135,458470;6913245,458470;6913245,468630;6913245,9592310;74930,9592310;74930,468630;6913245,468630;6913245,458470;74930,458470;65405,458470;65405,9601200;74930,9601200;6922135,9601200;6922135,9592310;6922135,468630;6922135,458470;6969125,411480;6931025,411480;6931025,449580;6931025,9610090;74930,9610090;56515,9610090;56515,449580;74930,449580;6931025,449580;6931025,411480;74930,411480;18415,411480;18415,449580;18415,9610090;18415,9648190;74930,9648190;6969125,9648190;6969125,9610090;6969125,449580;6969125,411480;6987540,393065;6978650,393065;6978650,393700;0,393700;0,402590;0,9658350;0,9665970;0,9667240;6987540,9667240;6987540,9665970;6987540,9658350;9525,9658350;9525,402590;6978650,402590;6978650,9657715;6987540,9657715;6987540,393065" o:connectangles="0,0,0,0,0,0,0,0,0,0,0,0,0,0,0,0,0,0,0,0,0,0,0,0,0,0,0,0,0,0,0,0,0,0,0,0,0,0,0,0,0,0,0,0,0,0,0,0,0,0,0,0,0"/>
                <w10:wrap anchorx="page" anchory="page"/>
              </v:shape>
            </w:pict>
          </mc:Fallback>
        </mc:AlternateContent>
      </w:r>
    </w:p>
    <w:p w14:paraId="10076093" w14:textId="77777777" w:rsidR="00C7558A" w:rsidRDefault="00C7558A" w:rsidP="00C7558A">
      <w:pPr>
        <w:pStyle w:val="BodyText"/>
        <w:rPr>
          <w:b/>
          <w:sz w:val="20"/>
        </w:rPr>
      </w:pPr>
    </w:p>
    <w:p w14:paraId="0610933D" w14:textId="77777777" w:rsidR="00C7558A" w:rsidRDefault="00C7558A" w:rsidP="00C7558A">
      <w:pPr>
        <w:pStyle w:val="BodyText"/>
        <w:rPr>
          <w:b/>
          <w:sz w:val="20"/>
        </w:rPr>
      </w:pPr>
    </w:p>
    <w:p w14:paraId="44ED489A" w14:textId="77777777" w:rsidR="00C7558A" w:rsidRDefault="00C7558A" w:rsidP="00C7558A">
      <w:pPr>
        <w:pStyle w:val="BodyText"/>
        <w:rPr>
          <w:b/>
          <w:sz w:val="20"/>
        </w:rPr>
      </w:pPr>
    </w:p>
    <w:p w14:paraId="5E0713AF" w14:textId="77777777" w:rsidR="00C7558A" w:rsidRDefault="00C7558A" w:rsidP="00C7558A">
      <w:pPr>
        <w:pStyle w:val="BodyText"/>
        <w:rPr>
          <w:b/>
          <w:sz w:val="20"/>
        </w:rPr>
      </w:pPr>
    </w:p>
    <w:p w14:paraId="508B1550" w14:textId="77777777" w:rsidR="00C7558A" w:rsidRDefault="00C7558A" w:rsidP="00C7558A">
      <w:pPr>
        <w:pStyle w:val="BodyText"/>
        <w:rPr>
          <w:b/>
          <w:sz w:val="20"/>
        </w:rPr>
      </w:pPr>
    </w:p>
    <w:p w14:paraId="02BD77C1" w14:textId="77777777" w:rsidR="00C7558A" w:rsidRDefault="00C7558A" w:rsidP="00C7558A">
      <w:pPr>
        <w:pStyle w:val="BodyText"/>
        <w:rPr>
          <w:b/>
          <w:sz w:val="20"/>
        </w:rPr>
      </w:pPr>
    </w:p>
    <w:p w14:paraId="39A7EAD9" w14:textId="77777777" w:rsidR="00C7558A" w:rsidRDefault="00C7558A" w:rsidP="00C7558A">
      <w:pPr>
        <w:pStyle w:val="BodyText"/>
        <w:rPr>
          <w:b/>
          <w:sz w:val="20"/>
        </w:rPr>
      </w:pPr>
    </w:p>
    <w:p w14:paraId="79E96876" w14:textId="77777777" w:rsidR="00C7558A" w:rsidRDefault="00C7558A" w:rsidP="00C7558A">
      <w:pPr>
        <w:pStyle w:val="BodyText"/>
        <w:rPr>
          <w:b/>
          <w:sz w:val="20"/>
        </w:rPr>
      </w:pPr>
    </w:p>
    <w:p w14:paraId="0A5981B7" w14:textId="77777777" w:rsidR="00C7558A" w:rsidRDefault="00C7558A" w:rsidP="00C7558A">
      <w:pPr>
        <w:pStyle w:val="BodyText"/>
        <w:rPr>
          <w:b/>
          <w:sz w:val="20"/>
        </w:rPr>
      </w:pPr>
    </w:p>
    <w:p w14:paraId="26D1ECEC" w14:textId="77777777" w:rsidR="00C7558A" w:rsidRDefault="00C7558A" w:rsidP="00C7558A">
      <w:pPr>
        <w:pStyle w:val="BodyText"/>
        <w:rPr>
          <w:b/>
          <w:sz w:val="20"/>
        </w:rPr>
      </w:pPr>
    </w:p>
    <w:p w14:paraId="5E7AF05A" w14:textId="77777777" w:rsidR="00C7558A" w:rsidRDefault="00C7558A" w:rsidP="00C7558A">
      <w:pPr>
        <w:pStyle w:val="BodyText"/>
        <w:rPr>
          <w:b/>
          <w:sz w:val="20"/>
        </w:rPr>
      </w:pPr>
    </w:p>
    <w:p w14:paraId="2D6385A3" w14:textId="77777777" w:rsidR="00C7558A" w:rsidRDefault="00C7558A" w:rsidP="00C7558A">
      <w:pPr>
        <w:pStyle w:val="BodyText"/>
        <w:rPr>
          <w:b/>
          <w:sz w:val="20"/>
        </w:rPr>
      </w:pPr>
    </w:p>
    <w:p w14:paraId="5E0A88FE" w14:textId="77777777" w:rsidR="00C7558A" w:rsidRDefault="00C7558A" w:rsidP="00C7558A">
      <w:pPr>
        <w:pStyle w:val="BodyText"/>
        <w:rPr>
          <w:b/>
          <w:sz w:val="20"/>
        </w:rPr>
      </w:pPr>
    </w:p>
    <w:p w14:paraId="55365CC0" w14:textId="77777777" w:rsidR="00C7558A" w:rsidRDefault="00C7558A" w:rsidP="00C7558A">
      <w:pPr>
        <w:pStyle w:val="BodyText"/>
        <w:rPr>
          <w:b/>
          <w:sz w:val="20"/>
        </w:rPr>
      </w:pPr>
    </w:p>
    <w:p w14:paraId="219121D8" w14:textId="77777777" w:rsidR="00C7558A" w:rsidRDefault="00C7558A" w:rsidP="00C7558A">
      <w:pPr>
        <w:pStyle w:val="BodyText"/>
        <w:rPr>
          <w:b/>
          <w:sz w:val="20"/>
        </w:rPr>
      </w:pPr>
    </w:p>
    <w:p w14:paraId="57CC2B1E" w14:textId="77777777" w:rsidR="00C7558A" w:rsidRDefault="00C7558A" w:rsidP="00C7558A">
      <w:pPr>
        <w:pStyle w:val="BodyText"/>
        <w:rPr>
          <w:b/>
          <w:sz w:val="20"/>
        </w:rPr>
      </w:pPr>
    </w:p>
    <w:p w14:paraId="4E9EFAF5" w14:textId="77777777" w:rsidR="00C7558A" w:rsidRDefault="00C7558A" w:rsidP="00C7558A">
      <w:pPr>
        <w:pStyle w:val="BodyText"/>
        <w:rPr>
          <w:b/>
          <w:sz w:val="20"/>
        </w:rPr>
      </w:pPr>
    </w:p>
    <w:p w14:paraId="440E79C5" w14:textId="77777777" w:rsidR="00C7558A" w:rsidRDefault="00C7558A" w:rsidP="00C7558A">
      <w:pPr>
        <w:pStyle w:val="BodyText"/>
        <w:rPr>
          <w:b/>
          <w:sz w:val="20"/>
        </w:rPr>
      </w:pPr>
    </w:p>
    <w:p w14:paraId="7A626290" w14:textId="77777777" w:rsidR="00C7558A" w:rsidRDefault="00C7558A" w:rsidP="00C7558A">
      <w:pPr>
        <w:pStyle w:val="BodyText"/>
        <w:spacing w:before="8"/>
        <w:rPr>
          <w:b/>
          <w:sz w:val="28"/>
        </w:rPr>
      </w:pPr>
    </w:p>
    <w:p w14:paraId="2B6C3303" w14:textId="77777777" w:rsidR="00C7558A" w:rsidRDefault="00C7558A" w:rsidP="00C7558A">
      <w:pPr>
        <w:pStyle w:val="Heading1"/>
        <w:spacing w:before="71"/>
        <w:ind w:right="98"/>
        <w:jc w:val="center"/>
      </w:pPr>
      <w:r>
        <w:t>CHAPTER</w:t>
      </w:r>
      <w:r>
        <w:rPr>
          <w:spacing w:val="-2"/>
        </w:rPr>
        <w:t xml:space="preserve"> </w:t>
      </w:r>
      <w:r>
        <w:t>– 9</w:t>
      </w:r>
    </w:p>
    <w:p w14:paraId="70EDC7F0" w14:textId="77777777" w:rsidR="00C7558A" w:rsidRDefault="00C7558A" w:rsidP="00C7558A">
      <w:pPr>
        <w:spacing w:before="363"/>
        <w:ind w:left="119" w:right="102"/>
        <w:jc w:val="center"/>
        <w:rPr>
          <w:b/>
          <w:sz w:val="68"/>
        </w:rPr>
      </w:pPr>
      <w:r>
        <w:rPr>
          <w:b/>
          <w:sz w:val="68"/>
        </w:rPr>
        <w:t>CONCLUSION</w:t>
      </w:r>
      <w:r>
        <w:rPr>
          <w:b/>
          <w:spacing w:val="-20"/>
          <w:sz w:val="68"/>
        </w:rPr>
        <w:t xml:space="preserve"> </w:t>
      </w:r>
      <w:r>
        <w:rPr>
          <w:b/>
          <w:sz w:val="68"/>
        </w:rPr>
        <w:t>AND</w:t>
      </w:r>
      <w:r>
        <w:rPr>
          <w:b/>
          <w:spacing w:val="-19"/>
          <w:sz w:val="68"/>
        </w:rPr>
        <w:t xml:space="preserve"> </w:t>
      </w:r>
      <w:r>
        <w:rPr>
          <w:b/>
          <w:sz w:val="68"/>
        </w:rPr>
        <w:t>FUTURE</w:t>
      </w:r>
      <w:r>
        <w:rPr>
          <w:b/>
          <w:spacing w:val="-167"/>
          <w:sz w:val="68"/>
        </w:rPr>
        <w:t xml:space="preserve"> </w:t>
      </w:r>
      <w:r>
        <w:rPr>
          <w:b/>
          <w:sz w:val="68"/>
        </w:rPr>
        <w:t>WORK</w:t>
      </w:r>
    </w:p>
    <w:p w14:paraId="6D1C37D3" w14:textId="77777777" w:rsidR="00C7558A" w:rsidRDefault="00C7558A" w:rsidP="00C7558A">
      <w:pPr>
        <w:jc w:val="center"/>
        <w:rPr>
          <w:sz w:val="68"/>
        </w:rPr>
        <w:sectPr w:rsidR="00C7558A" w:rsidSect="00C7558A">
          <w:headerReference w:type="even" r:id="rId7"/>
          <w:headerReference w:type="default" r:id="rId8"/>
          <w:footerReference w:type="even" r:id="rId9"/>
          <w:footerReference w:type="default" r:id="rId10"/>
          <w:headerReference w:type="first" r:id="rId11"/>
          <w:footerReference w:type="first" r:id="rId12"/>
          <w:pgSz w:w="12240" w:h="15840"/>
          <w:pgMar w:top="1500" w:right="1420" w:bottom="280" w:left="1400" w:header="0" w:footer="0" w:gutter="0"/>
          <w:cols w:space="720"/>
        </w:sectPr>
      </w:pPr>
    </w:p>
    <w:p w14:paraId="6E967A62" w14:textId="77777777" w:rsidR="00C7558A" w:rsidRDefault="00C7558A" w:rsidP="00C7558A">
      <w:pPr>
        <w:pStyle w:val="Heading2"/>
        <w:spacing w:before="75"/>
        <w:ind w:left="220"/>
        <w:jc w:val="both"/>
      </w:pPr>
      <w:r>
        <w:lastRenderedPageBreak/>
        <w:t>CHAPTER</w:t>
      </w:r>
      <w:r>
        <w:rPr>
          <w:spacing w:val="-6"/>
        </w:rPr>
        <w:t xml:space="preserve"> </w:t>
      </w:r>
      <w:r>
        <w:t>9</w:t>
      </w:r>
    </w:p>
    <w:p w14:paraId="1DE1EEA0" w14:textId="77777777" w:rsidR="00C7558A" w:rsidRPr="000C2712" w:rsidRDefault="00C7558A" w:rsidP="000C2712">
      <w:pPr>
        <w:spacing w:before="184"/>
        <w:ind w:left="1276" w:right="2013"/>
        <w:jc w:val="center"/>
        <w:rPr>
          <w:b/>
          <w:sz w:val="36"/>
          <w:szCs w:val="24"/>
        </w:rPr>
      </w:pPr>
      <w:r w:rsidRPr="000C2712">
        <w:rPr>
          <w:b/>
          <w:sz w:val="36"/>
          <w:szCs w:val="24"/>
        </w:rPr>
        <w:t>CONCLUSION</w:t>
      </w:r>
      <w:r w:rsidRPr="000C2712">
        <w:rPr>
          <w:b/>
          <w:spacing w:val="-4"/>
          <w:sz w:val="36"/>
          <w:szCs w:val="24"/>
        </w:rPr>
        <w:t xml:space="preserve"> </w:t>
      </w:r>
      <w:r w:rsidRPr="000C2712">
        <w:rPr>
          <w:b/>
          <w:sz w:val="36"/>
          <w:szCs w:val="24"/>
        </w:rPr>
        <w:t>AND</w:t>
      </w:r>
      <w:r w:rsidRPr="000C2712">
        <w:rPr>
          <w:b/>
          <w:spacing w:val="-5"/>
          <w:sz w:val="36"/>
          <w:szCs w:val="24"/>
        </w:rPr>
        <w:t xml:space="preserve"> </w:t>
      </w:r>
      <w:r w:rsidRPr="000C2712">
        <w:rPr>
          <w:b/>
          <w:sz w:val="36"/>
          <w:szCs w:val="24"/>
        </w:rPr>
        <w:t>FUTURE</w:t>
      </w:r>
      <w:r w:rsidRPr="000C2712">
        <w:rPr>
          <w:b/>
          <w:spacing w:val="-1"/>
          <w:sz w:val="36"/>
          <w:szCs w:val="24"/>
        </w:rPr>
        <w:t xml:space="preserve"> </w:t>
      </w:r>
      <w:r w:rsidRPr="000C2712">
        <w:rPr>
          <w:b/>
          <w:sz w:val="36"/>
          <w:szCs w:val="24"/>
        </w:rPr>
        <w:t>WORK</w:t>
      </w:r>
    </w:p>
    <w:p w14:paraId="7F8C2EB0" w14:textId="77777777" w:rsidR="00C7558A" w:rsidRDefault="00C7558A" w:rsidP="00C7558A">
      <w:pPr>
        <w:pStyle w:val="BodyText"/>
        <w:spacing w:before="4"/>
        <w:rPr>
          <w:b/>
          <w:sz w:val="38"/>
        </w:rPr>
      </w:pPr>
    </w:p>
    <w:p w14:paraId="696CBC9D" w14:textId="77777777" w:rsidR="003B6038" w:rsidRPr="000C2712" w:rsidRDefault="003B6038" w:rsidP="003B6038">
      <w:pPr>
        <w:spacing w:before="100" w:beforeAutospacing="1" w:after="100" w:afterAutospacing="1" w:line="360" w:lineRule="auto"/>
        <w:ind w:left="142"/>
        <w:jc w:val="both"/>
        <w:outlineLvl w:val="2"/>
        <w:rPr>
          <w:b/>
          <w:bCs/>
          <w:sz w:val="32"/>
          <w:szCs w:val="32"/>
          <w:lang w:eastAsia="en-IN"/>
        </w:rPr>
      </w:pPr>
      <w:r w:rsidRPr="000C2712">
        <w:rPr>
          <w:b/>
          <w:bCs/>
          <w:sz w:val="32"/>
          <w:szCs w:val="32"/>
          <w:lang w:eastAsia="en-IN"/>
        </w:rPr>
        <w:t>9.1 Conclusion</w:t>
      </w:r>
    </w:p>
    <w:p w14:paraId="0B8CC215" w14:textId="65CB6CB3" w:rsidR="003B6038" w:rsidRPr="00733772" w:rsidRDefault="003B6038" w:rsidP="003B6038">
      <w:pPr>
        <w:spacing w:before="100" w:beforeAutospacing="1" w:after="100" w:afterAutospacing="1" w:line="360" w:lineRule="auto"/>
        <w:ind w:left="142"/>
        <w:jc w:val="both"/>
        <w:rPr>
          <w:sz w:val="24"/>
          <w:szCs w:val="24"/>
          <w:lang w:eastAsia="en-IN"/>
        </w:rPr>
      </w:pPr>
      <w:r w:rsidRPr="00733772">
        <w:rPr>
          <w:sz w:val="24"/>
          <w:szCs w:val="24"/>
          <w:lang w:eastAsia="en-IN"/>
        </w:rPr>
        <w:t>The "</w:t>
      </w:r>
      <w:r w:rsidR="0072256A" w:rsidRPr="0072256A">
        <w:rPr>
          <w:sz w:val="24"/>
          <w:szCs w:val="24"/>
          <w:lang w:eastAsia="en-IN"/>
        </w:rPr>
        <w:t>Leveraging ANN for Targeted Drug Sensitivity Prediction on GDSC Data</w:t>
      </w:r>
      <w:r w:rsidRPr="00733772">
        <w:rPr>
          <w:sz w:val="24"/>
          <w:szCs w:val="24"/>
          <w:lang w:eastAsia="en-IN"/>
        </w:rPr>
        <w:t>" project focused on creating a robust and user-friendly system for predicting cancer drug sensitivity based on genomic data. Leveraging the Genomics of Drug Sensitivity in Cancer (GDSC) dataset, this system utilized key genomic features such as gene mutations, tissue descriptors, and copy number alterations (CNAs) to predict IC50 values, a crucial metric in assessing drug efficacy.</w:t>
      </w:r>
    </w:p>
    <w:p w14:paraId="31FE5A73" w14:textId="77777777" w:rsidR="003B6038" w:rsidRPr="00733772" w:rsidRDefault="003B6038" w:rsidP="003B6038">
      <w:pPr>
        <w:spacing w:before="100" w:beforeAutospacing="1" w:after="100" w:afterAutospacing="1" w:line="360" w:lineRule="auto"/>
        <w:ind w:left="142"/>
        <w:jc w:val="both"/>
        <w:rPr>
          <w:sz w:val="24"/>
          <w:szCs w:val="24"/>
          <w:lang w:eastAsia="en-IN"/>
        </w:rPr>
      </w:pPr>
      <w:r w:rsidRPr="00733772">
        <w:rPr>
          <w:sz w:val="24"/>
          <w:szCs w:val="24"/>
          <w:lang w:eastAsia="en-IN"/>
        </w:rPr>
        <w:t>The ANN model demonstrated excellent performance with a high R-squared (R²) value and low Mean Squared Error (MSE), confirming its ability to generalize well across diverse genomic data and accurately predict drug sensitivity. The data preprocessing pipeline, including normalization, feature scaling, and one-hot encoding, was crucial in preparing the data for effective model training, ensuring the model could handle genomic features efficiently. Hyperparameter tuning and early stopping techniques were applied to optimize performance and prevent overfitting, enhancing the model's stability and generalizability.</w:t>
      </w:r>
    </w:p>
    <w:p w14:paraId="05E0B7CF" w14:textId="372C5169" w:rsidR="003B6038" w:rsidRPr="00733772" w:rsidRDefault="003B6038" w:rsidP="003B6038">
      <w:pPr>
        <w:spacing w:before="100" w:beforeAutospacing="1" w:after="100" w:afterAutospacing="1" w:line="360" w:lineRule="auto"/>
        <w:ind w:left="142"/>
        <w:jc w:val="both"/>
        <w:rPr>
          <w:sz w:val="24"/>
          <w:szCs w:val="24"/>
          <w:lang w:eastAsia="en-IN"/>
        </w:rPr>
      </w:pPr>
      <w:r w:rsidRPr="00733772">
        <w:rPr>
          <w:sz w:val="24"/>
          <w:szCs w:val="24"/>
          <w:lang w:eastAsia="en-IN"/>
        </w:rPr>
        <w:t>A significant contribution of this project is the creation of an intuitive Flask-based web interface that allows users</w:t>
      </w:r>
      <w:r>
        <w:rPr>
          <w:sz w:val="24"/>
          <w:szCs w:val="24"/>
          <w:lang w:eastAsia="en-IN"/>
        </w:rPr>
        <w:t xml:space="preserve"> </w:t>
      </w:r>
      <w:r w:rsidRPr="00733772">
        <w:rPr>
          <w:sz w:val="24"/>
          <w:szCs w:val="24"/>
          <w:lang w:eastAsia="en-IN"/>
        </w:rPr>
        <w:t>clinicians and researchers alike</w:t>
      </w:r>
      <w:r>
        <w:rPr>
          <w:sz w:val="24"/>
          <w:szCs w:val="24"/>
          <w:lang w:eastAsia="en-IN"/>
        </w:rPr>
        <w:t xml:space="preserve"> </w:t>
      </w:r>
      <w:r w:rsidRPr="00733772">
        <w:rPr>
          <w:sz w:val="24"/>
          <w:szCs w:val="24"/>
          <w:lang w:eastAsia="en-IN"/>
        </w:rPr>
        <w:t>to easily input genomic data and receive real-time IC50 predictions. The interface streamlines the process by using dropdowns and input fields for data entry, ensuring accessibility and ease of use. The system is capable of comparing the predicted IC50 values for multiple drugs, assisting users in selecting the best treatment options based on drug efficacy.</w:t>
      </w:r>
    </w:p>
    <w:p w14:paraId="18F8455C" w14:textId="77777777" w:rsidR="003B6038" w:rsidRDefault="003B6038" w:rsidP="003B6038">
      <w:pPr>
        <w:spacing w:before="100" w:beforeAutospacing="1" w:after="100" w:afterAutospacing="1" w:line="360" w:lineRule="auto"/>
        <w:ind w:left="142"/>
        <w:jc w:val="both"/>
        <w:rPr>
          <w:sz w:val="24"/>
          <w:szCs w:val="24"/>
          <w:lang w:eastAsia="en-IN"/>
        </w:rPr>
      </w:pPr>
      <w:r w:rsidRPr="00733772">
        <w:rPr>
          <w:sz w:val="24"/>
          <w:szCs w:val="24"/>
          <w:lang w:eastAsia="en-IN"/>
        </w:rPr>
        <w:t>In conclusion, this project demonstrates the practical application of ANN models in personalized cancer treatment by predicting drug responses based on genomic data. By integrating accurate predictions with a user-friendly interface, this system makes precision oncology more accessible and applicable for both clinical and research settings.</w:t>
      </w:r>
    </w:p>
    <w:p w14:paraId="7BE93E37" w14:textId="77777777" w:rsidR="000C2712" w:rsidRDefault="000C2712" w:rsidP="003B6038">
      <w:pPr>
        <w:spacing w:before="100" w:beforeAutospacing="1" w:after="100" w:afterAutospacing="1" w:line="360" w:lineRule="auto"/>
        <w:ind w:left="142"/>
        <w:jc w:val="both"/>
        <w:rPr>
          <w:sz w:val="24"/>
          <w:szCs w:val="24"/>
          <w:lang w:eastAsia="en-IN"/>
        </w:rPr>
      </w:pPr>
    </w:p>
    <w:p w14:paraId="5471B8A7" w14:textId="77777777" w:rsidR="000C2712" w:rsidRPr="00733772" w:rsidRDefault="000C2712" w:rsidP="003B6038">
      <w:pPr>
        <w:spacing w:before="100" w:beforeAutospacing="1" w:after="100" w:afterAutospacing="1" w:line="360" w:lineRule="auto"/>
        <w:ind w:left="142"/>
        <w:jc w:val="both"/>
        <w:rPr>
          <w:sz w:val="24"/>
          <w:szCs w:val="24"/>
          <w:lang w:eastAsia="en-IN"/>
        </w:rPr>
      </w:pPr>
    </w:p>
    <w:p w14:paraId="0789A701" w14:textId="77777777" w:rsidR="003B6038" w:rsidRPr="000C2712" w:rsidRDefault="003B6038" w:rsidP="003B6038">
      <w:pPr>
        <w:spacing w:before="100" w:beforeAutospacing="1" w:after="100" w:afterAutospacing="1" w:line="360" w:lineRule="auto"/>
        <w:ind w:left="142"/>
        <w:jc w:val="both"/>
        <w:outlineLvl w:val="2"/>
        <w:rPr>
          <w:b/>
          <w:bCs/>
          <w:sz w:val="32"/>
          <w:szCs w:val="32"/>
          <w:lang w:eastAsia="en-IN"/>
        </w:rPr>
      </w:pPr>
      <w:r w:rsidRPr="000C2712">
        <w:rPr>
          <w:b/>
          <w:bCs/>
          <w:sz w:val="32"/>
          <w:szCs w:val="32"/>
          <w:lang w:eastAsia="en-IN"/>
        </w:rPr>
        <w:lastRenderedPageBreak/>
        <w:t>9.2 Future Work</w:t>
      </w:r>
    </w:p>
    <w:p w14:paraId="46D876E7" w14:textId="77777777" w:rsidR="003B6038" w:rsidRPr="00733772" w:rsidRDefault="003B6038" w:rsidP="003B6038">
      <w:pPr>
        <w:spacing w:before="100" w:beforeAutospacing="1" w:after="100" w:afterAutospacing="1" w:line="360" w:lineRule="auto"/>
        <w:ind w:left="142"/>
        <w:jc w:val="both"/>
        <w:rPr>
          <w:sz w:val="24"/>
          <w:szCs w:val="24"/>
          <w:lang w:eastAsia="en-IN"/>
        </w:rPr>
      </w:pPr>
      <w:r w:rsidRPr="00733772">
        <w:rPr>
          <w:sz w:val="24"/>
          <w:szCs w:val="24"/>
          <w:lang w:eastAsia="en-IN"/>
        </w:rPr>
        <w:t>While the current version of the system delivers accurate drug response predictions, several areas for improvement and expansion remain:</w:t>
      </w:r>
    </w:p>
    <w:p w14:paraId="795655D4" w14:textId="77777777" w:rsidR="003B6038" w:rsidRPr="00733772" w:rsidRDefault="003B6038" w:rsidP="003B6038">
      <w:pPr>
        <w:widowControl/>
        <w:numPr>
          <w:ilvl w:val="0"/>
          <w:numId w:val="2"/>
        </w:numPr>
        <w:autoSpaceDE/>
        <w:autoSpaceDN/>
        <w:spacing w:before="100" w:beforeAutospacing="1" w:after="100" w:afterAutospacing="1" w:line="360" w:lineRule="auto"/>
        <w:ind w:left="709"/>
        <w:jc w:val="both"/>
        <w:rPr>
          <w:sz w:val="24"/>
          <w:szCs w:val="24"/>
          <w:lang w:eastAsia="en-IN"/>
        </w:rPr>
      </w:pPr>
      <w:r w:rsidRPr="00733772">
        <w:rPr>
          <w:b/>
          <w:bCs/>
          <w:sz w:val="24"/>
          <w:szCs w:val="24"/>
          <w:lang w:eastAsia="en-IN"/>
        </w:rPr>
        <w:t>Incorporating Multi-Omics Data</w:t>
      </w:r>
      <w:r w:rsidRPr="00733772">
        <w:rPr>
          <w:sz w:val="24"/>
          <w:szCs w:val="24"/>
          <w:lang w:eastAsia="en-IN"/>
        </w:rPr>
        <w:t>: The current model relies on genomic features from the GDSC dataset. Future versions could integrate additional multi-omics data, such as proteomics and metabolomics, to provide a more comprehensive view of tumor biology. This could improve prediction accuracy by capturing complex interactions within different layers of biological data.</w:t>
      </w:r>
    </w:p>
    <w:p w14:paraId="0027A506" w14:textId="77777777" w:rsidR="003B6038" w:rsidRPr="00733772" w:rsidRDefault="003B6038" w:rsidP="003B6038">
      <w:pPr>
        <w:widowControl/>
        <w:numPr>
          <w:ilvl w:val="0"/>
          <w:numId w:val="2"/>
        </w:numPr>
        <w:autoSpaceDE/>
        <w:autoSpaceDN/>
        <w:spacing w:before="100" w:beforeAutospacing="1" w:after="100" w:afterAutospacing="1" w:line="360" w:lineRule="auto"/>
        <w:ind w:left="709"/>
        <w:jc w:val="both"/>
        <w:rPr>
          <w:sz w:val="24"/>
          <w:szCs w:val="24"/>
          <w:lang w:eastAsia="en-IN"/>
        </w:rPr>
      </w:pPr>
      <w:r w:rsidRPr="00733772">
        <w:rPr>
          <w:b/>
          <w:bCs/>
          <w:sz w:val="24"/>
          <w:szCs w:val="24"/>
          <w:lang w:eastAsia="en-IN"/>
        </w:rPr>
        <w:t>Expanding Data Sources</w:t>
      </w:r>
      <w:r w:rsidRPr="00733772">
        <w:rPr>
          <w:sz w:val="24"/>
          <w:szCs w:val="24"/>
          <w:lang w:eastAsia="en-IN"/>
        </w:rPr>
        <w:t>: To improve the generalizability of the model, future work could incorporate data from additional sources, such as the Cancer Therapeutics Response Portal (CTRP) and Patient-Derived Xenografts (PDX). Combining data from these datasets will introduce greater diversity, allowing the model to better handle different cancer types and subtypes, thereby improving the reliability of IC50 predictions.</w:t>
      </w:r>
    </w:p>
    <w:p w14:paraId="0BF2862A" w14:textId="77777777" w:rsidR="003B6038" w:rsidRPr="00733772" w:rsidRDefault="003B6038" w:rsidP="003B6038">
      <w:pPr>
        <w:widowControl/>
        <w:numPr>
          <w:ilvl w:val="0"/>
          <w:numId w:val="2"/>
        </w:numPr>
        <w:autoSpaceDE/>
        <w:autoSpaceDN/>
        <w:spacing w:before="100" w:beforeAutospacing="1" w:after="100" w:afterAutospacing="1" w:line="360" w:lineRule="auto"/>
        <w:ind w:left="709"/>
        <w:jc w:val="both"/>
        <w:rPr>
          <w:sz w:val="24"/>
          <w:szCs w:val="24"/>
          <w:lang w:eastAsia="en-IN"/>
        </w:rPr>
      </w:pPr>
      <w:r w:rsidRPr="00733772">
        <w:rPr>
          <w:b/>
          <w:bCs/>
          <w:sz w:val="24"/>
          <w:szCs w:val="24"/>
          <w:lang w:eastAsia="en-IN"/>
        </w:rPr>
        <w:t>Implementing Advanced Feature Selection and Dimensionality Reduction</w:t>
      </w:r>
      <w:r w:rsidRPr="00733772">
        <w:rPr>
          <w:sz w:val="24"/>
          <w:szCs w:val="24"/>
          <w:lang w:eastAsia="en-IN"/>
        </w:rPr>
        <w:t>: Although the current feature selection process yields good results, further optimization using advanced techniques like autoencoders or Principal Component Analysis (PCA) could be beneficial. These methods could reduce the dimensionality of the input features, potentially improving computational efficiency while maintaining or even enhancing model performance.</w:t>
      </w:r>
    </w:p>
    <w:p w14:paraId="7211A876" w14:textId="77777777" w:rsidR="003B6038" w:rsidRPr="00733772" w:rsidRDefault="003B6038" w:rsidP="003B6038">
      <w:pPr>
        <w:widowControl/>
        <w:numPr>
          <w:ilvl w:val="0"/>
          <w:numId w:val="2"/>
        </w:numPr>
        <w:autoSpaceDE/>
        <w:autoSpaceDN/>
        <w:spacing w:before="100" w:beforeAutospacing="1" w:after="100" w:afterAutospacing="1" w:line="360" w:lineRule="auto"/>
        <w:ind w:left="709"/>
        <w:jc w:val="both"/>
        <w:rPr>
          <w:sz w:val="24"/>
          <w:szCs w:val="24"/>
          <w:lang w:eastAsia="en-IN"/>
        </w:rPr>
      </w:pPr>
      <w:r w:rsidRPr="00733772">
        <w:rPr>
          <w:b/>
          <w:bCs/>
          <w:sz w:val="24"/>
          <w:szCs w:val="24"/>
          <w:lang w:eastAsia="en-IN"/>
        </w:rPr>
        <w:t>Enhancing Model Interpretability</w:t>
      </w:r>
      <w:r w:rsidRPr="00733772">
        <w:rPr>
          <w:sz w:val="24"/>
          <w:szCs w:val="24"/>
          <w:lang w:eastAsia="en-IN"/>
        </w:rPr>
        <w:t>: To increase clinician trust in the model’s predictions, future work could incorporate explainable AI methods such as Shapley values or Layer-wise Relevance Propagation (LRP). These techniques would provide insights into how specific genomic features influence IC50 predictions, helping clinicians make more informed treatment decisions.</w:t>
      </w:r>
    </w:p>
    <w:p w14:paraId="2A78AFB8" w14:textId="77777777" w:rsidR="003B6038" w:rsidRPr="00733772" w:rsidRDefault="003B6038" w:rsidP="003B6038">
      <w:pPr>
        <w:widowControl/>
        <w:numPr>
          <w:ilvl w:val="0"/>
          <w:numId w:val="2"/>
        </w:numPr>
        <w:autoSpaceDE/>
        <w:autoSpaceDN/>
        <w:spacing w:before="100" w:beforeAutospacing="1" w:after="100" w:afterAutospacing="1" w:line="360" w:lineRule="auto"/>
        <w:ind w:left="709"/>
        <w:jc w:val="both"/>
        <w:rPr>
          <w:sz w:val="24"/>
          <w:szCs w:val="24"/>
          <w:lang w:eastAsia="en-IN"/>
        </w:rPr>
      </w:pPr>
      <w:r w:rsidRPr="00733772">
        <w:rPr>
          <w:b/>
          <w:bCs/>
          <w:sz w:val="24"/>
          <w:szCs w:val="24"/>
          <w:lang w:eastAsia="en-IN"/>
        </w:rPr>
        <w:t>Optimizing Web Application for Cloud Deployment</w:t>
      </w:r>
      <w:r w:rsidRPr="00733772">
        <w:rPr>
          <w:sz w:val="24"/>
          <w:szCs w:val="24"/>
          <w:lang w:eastAsia="en-IN"/>
        </w:rPr>
        <w:t>: Currently, the application is deployed locally. Transitioning to cloud-based deployment would allow for greater scalability, enabling wider access to the model across different locations. Cloud deployment would also support continuous integration and real-time updates, ensuring the system remains current and capable of handling an increasing number of users.</w:t>
      </w:r>
    </w:p>
    <w:p w14:paraId="72F9EFF2" w14:textId="77777777" w:rsidR="003B6038" w:rsidRPr="00733772" w:rsidRDefault="003B6038" w:rsidP="003B6038">
      <w:pPr>
        <w:widowControl/>
        <w:numPr>
          <w:ilvl w:val="0"/>
          <w:numId w:val="2"/>
        </w:numPr>
        <w:autoSpaceDE/>
        <w:autoSpaceDN/>
        <w:spacing w:before="100" w:beforeAutospacing="1" w:after="100" w:afterAutospacing="1" w:line="360" w:lineRule="auto"/>
        <w:ind w:left="709"/>
        <w:jc w:val="both"/>
        <w:rPr>
          <w:sz w:val="24"/>
          <w:szCs w:val="24"/>
          <w:lang w:eastAsia="en-IN"/>
        </w:rPr>
      </w:pPr>
      <w:r w:rsidRPr="00733772">
        <w:rPr>
          <w:b/>
          <w:bCs/>
          <w:sz w:val="24"/>
          <w:szCs w:val="24"/>
          <w:lang w:eastAsia="en-IN"/>
        </w:rPr>
        <w:t>Incorporating Personalized Drug Response Reports</w:t>
      </w:r>
      <w:r w:rsidRPr="00733772">
        <w:rPr>
          <w:sz w:val="24"/>
          <w:szCs w:val="24"/>
          <w:lang w:eastAsia="en-IN"/>
        </w:rPr>
        <w:t>: While the current interface provides valuable IC50 predictions, future versions could include features that generate personalized drug response reports for patients. This could enhance the real-world applicability of the system, making it easier for clinicians to deliver tailored treatment recommendations based on the model’s predictions.</w:t>
      </w:r>
    </w:p>
    <w:p w14:paraId="79770967" w14:textId="77777777" w:rsidR="003B6038" w:rsidRPr="00733772" w:rsidRDefault="003B6038" w:rsidP="003B6038">
      <w:pPr>
        <w:widowControl/>
        <w:numPr>
          <w:ilvl w:val="0"/>
          <w:numId w:val="2"/>
        </w:numPr>
        <w:autoSpaceDE/>
        <w:autoSpaceDN/>
        <w:spacing w:before="100" w:beforeAutospacing="1" w:after="100" w:afterAutospacing="1" w:line="360" w:lineRule="auto"/>
        <w:ind w:left="709"/>
        <w:jc w:val="both"/>
        <w:rPr>
          <w:sz w:val="24"/>
          <w:szCs w:val="24"/>
          <w:lang w:eastAsia="en-IN"/>
        </w:rPr>
      </w:pPr>
      <w:r w:rsidRPr="00733772">
        <w:rPr>
          <w:b/>
          <w:bCs/>
          <w:sz w:val="24"/>
          <w:szCs w:val="24"/>
          <w:lang w:eastAsia="en-IN"/>
        </w:rPr>
        <w:lastRenderedPageBreak/>
        <w:t>Improving Model Training and Validation</w:t>
      </w:r>
      <w:r w:rsidRPr="00733772">
        <w:rPr>
          <w:sz w:val="24"/>
          <w:szCs w:val="24"/>
          <w:lang w:eastAsia="en-IN"/>
        </w:rPr>
        <w:t>: Future work could refine the model training process by incorporating techniques like K-fold cross-validation and regularization methods. These would help ensure that the model performs consistently across different data segments and prevents overfitting, further improving its reliability and robustness.</w:t>
      </w:r>
    </w:p>
    <w:p w14:paraId="66B0A33C" w14:textId="77777777" w:rsidR="003B6038" w:rsidRPr="00733772" w:rsidRDefault="003B6038" w:rsidP="003B6038">
      <w:pPr>
        <w:spacing w:before="100" w:beforeAutospacing="1" w:after="100" w:afterAutospacing="1" w:line="360" w:lineRule="auto"/>
        <w:ind w:left="142"/>
        <w:jc w:val="both"/>
        <w:rPr>
          <w:sz w:val="24"/>
          <w:szCs w:val="24"/>
          <w:lang w:eastAsia="en-IN"/>
        </w:rPr>
      </w:pPr>
      <w:r w:rsidRPr="00733772">
        <w:rPr>
          <w:sz w:val="24"/>
          <w:szCs w:val="24"/>
          <w:lang w:eastAsia="en-IN"/>
        </w:rPr>
        <w:t>By addressing these areas, the project can continue to evolve, increasing its complexity, accuracy, and user accessibility. The integration of multi-omics data, the expansion of data sources, and the enhancement of model interpretability will make the system even more powerful, supporting the development of personalized cancer treatments. The future work outlined here underscores the potential of this predictive model to drive forward personalized oncology and improve clinical decision-making.</w:t>
      </w:r>
    </w:p>
    <w:p w14:paraId="7C481D78" w14:textId="77777777" w:rsidR="00C7558A" w:rsidRDefault="00C7558A" w:rsidP="00C7558A">
      <w:pPr>
        <w:spacing w:line="360" w:lineRule="auto"/>
        <w:jc w:val="both"/>
        <w:sectPr w:rsidR="00C7558A" w:rsidSect="00C7558A">
          <w:headerReference w:type="default" r:id="rId13"/>
          <w:footerReference w:type="default" r:id="rId14"/>
          <w:pgSz w:w="11920" w:h="16850"/>
          <w:pgMar w:top="1200" w:right="840" w:bottom="1240" w:left="1580" w:header="679" w:footer="1057" w:gutter="0"/>
          <w:pgNumType w:start="40"/>
          <w:cols w:space="720"/>
        </w:sectPr>
      </w:pPr>
    </w:p>
    <w:p w14:paraId="759F72A9" w14:textId="77777777" w:rsidR="00C7558A" w:rsidRDefault="00C7558A" w:rsidP="00C7558A">
      <w:pPr>
        <w:pStyle w:val="Heading2"/>
        <w:spacing w:before="75"/>
        <w:ind w:left="1989" w:right="2013"/>
      </w:pPr>
      <w:bookmarkStart w:id="0" w:name="_Hlk181194259"/>
      <w:r w:rsidRPr="00234EFB">
        <w:rPr>
          <w:sz w:val="36"/>
          <w:szCs w:val="36"/>
        </w:rPr>
        <w:lastRenderedPageBreak/>
        <w:t>REFERENCES</w:t>
      </w:r>
    </w:p>
    <w:p w14:paraId="00FEB728" w14:textId="77777777" w:rsidR="00C7558A" w:rsidRDefault="00C7558A" w:rsidP="00C7558A">
      <w:pPr>
        <w:pStyle w:val="BodyText"/>
        <w:spacing w:before="1"/>
        <w:rPr>
          <w:b/>
          <w:sz w:val="40"/>
        </w:rPr>
      </w:pPr>
    </w:p>
    <w:p w14:paraId="3BCDB86D" w14:textId="6BD7B939" w:rsidR="00C7558A" w:rsidRDefault="00C7558A" w:rsidP="00C7558A">
      <w:pPr>
        <w:pStyle w:val="ListParagraph"/>
        <w:numPr>
          <w:ilvl w:val="0"/>
          <w:numId w:val="1"/>
        </w:numPr>
        <w:tabs>
          <w:tab w:val="left" w:pos="821"/>
        </w:tabs>
        <w:spacing w:line="360" w:lineRule="auto"/>
        <w:ind w:right="124"/>
        <w:rPr>
          <w:sz w:val="24"/>
        </w:rPr>
      </w:pPr>
      <w:r w:rsidRPr="00C7558A">
        <w:rPr>
          <w:sz w:val="24"/>
        </w:rPr>
        <w:t>Katyna Sada Del Reala and Angel Rubio</w:t>
      </w:r>
      <w:r w:rsidR="003B6038">
        <w:rPr>
          <w:sz w:val="24"/>
        </w:rPr>
        <w:t>. (2023).</w:t>
      </w:r>
      <w:r w:rsidRPr="00C7558A">
        <w:rPr>
          <w:sz w:val="24"/>
        </w:rPr>
        <w:t xml:space="preserve"> "Discovering the Mechanism of Action of Drugs with a Sparse Explainable Network"</w:t>
      </w:r>
      <w:r w:rsidR="003B6038">
        <w:rPr>
          <w:sz w:val="24"/>
        </w:rPr>
        <w:t>,</w:t>
      </w:r>
      <w:r w:rsidRPr="00C7558A">
        <w:rPr>
          <w:sz w:val="24"/>
        </w:rPr>
        <w:t xml:space="preserve"> </w:t>
      </w:r>
      <w:r w:rsidR="003B6038" w:rsidRPr="003A20F8">
        <w:rPr>
          <w:i/>
          <w:iCs/>
          <w:sz w:val="24"/>
          <w:szCs w:val="24"/>
        </w:rPr>
        <w:t>Journal of Biomedical Informatics</w:t>
      </w:r>
      <w:r w:rsidR="003B6038" w:rsidRPr="003A20F8">
        <w:rPr>
          <w:sz w:val="24"/>
          <w:szCs w:val="24"/>
        </w:rPr>
        <w:t>, 128, 10401</w:t>
      </w:r>
      <w:r w:rsidR="003B6038">
        <w:rPr>
          <w:sz w:val="24"/>
          <w:szCs w:val="24"/>
        </w:rPr>
        <w:t>9</w:t>
      </w:r>
      <w:r w:rsidRPr="00C7558A">
        <w:rPr>
          <w:sz w:val="24"/>
        </w:rPr>
        <w:t>.</w:t>
      </w:r>
    </w:p>
    <w:p w14:paraId="444791F2" w14:textId="30C9CB93" w:rsidR="00C7558A" w:rsidRDefault="00C7558A" w:rsidP="00C7558A">
      <w:pPr>
        <w:pStyle w:val="ListParagraph"/>
        <w:numPr>
          <w:ilvl w:val="0"/>
          <w:numId w:val="1"/>
        </w:numPr>
        <w:tabs>
          <w:tab w:val="left" w:pos="821"/>
        </w:tabs>
        <w:spacing w:line="360" w:lineRule="auto"/>
        <w:ind w:right="117"/>
        <w:rPr>
          <w:sz w:val="24"/>
        </w:rPr>
      </w:pPr>
      <w:r w:rsidRPr="00C7558A">
        <w:rPr>
          <w:sz w:val="24"/>
        </w:rPr>
        <w:t>Alexander Partin, Thomas S. Brettin, Yitan Zhu, Oleksandr Narykov, Austin Clyde, Jamie Overbeek, and Rick L. Stevens</w:t>
      </w:r>
      <w:r w:rsidR="003B6038">
        <w:rPr>
          <w:sz w:val="24"/>
        </w:rPr>
        <w:t xml:space="preserve">. (2023). </w:t>
      </w:r>
      <w:r w:rsidRPr="00C7558A">
        <w:rPr>
          <w:sz w:val="24"/>
        </w:rPr>
        <w:t>"Deep Learning Methods for Drug Response Prediction in Cancer: Predominant and Emerging Trends"</w:t>
      </w:r>
      <w:r w:rsidR="003B6038">
        <w:rPr>
          <w:sz w:val="24"/>
        </w:rPr>
        <w:t>,</w:t>
      </w:r>
      <w:r w:rsidRPr="00C7558A">
        <w:rPr>
          <w:sz w:val="24"/>
        </w:rPr>
        <w:t xml:space="preserve"> </w:t>
      </w:r>
      <w:r w:rsidR="003B6038" w:rsidRPr="003A20F8">
        <w:rPr>
          <w:i/>
          <w:iCs/>
          <w:sz w:val="24"/>
          <w:szCs w:val="24"/>
        </w:rPr>
        <w:t>Nature Reviews Drug Discovery</w:t>
      </w:r>
      <w:r w:rsidR="003B6038" w:rsidRPr="003A20F8">
        <w:rPr>
          <w:sz w:val="24"/>
          <w:szCs w:val="24"/>
        </w:rPr>
        <w:t>, 22(4), 317-334</w:t>
      </w:r>
      <w:r w:rsidRPr="00C7558A">
        <w:rPr>
          <w:sz w:val="24"/>
        </w:rPr>
        <w:t>.</w:t>
      </w:r>
    </w:p>
    <w:p w14:paraId="1042E3A9" w14:textId="6947D0FA" w:rsidR="00C7558A" w:rsidRPr="00C7558A" w:rsidRDefault="00C7558A" w:rsidP="00C7558A">
      <w:pPr>
        <w:pStyle w:val="ListParagraph"/>
        <w:numPr>
          <w:ilvl w:val="0"/>
          <w:numId w:val="1"/>
        </w:numPr>
        <w:tabs>
          <w:tab w:val="left" w:pos="821"/>
        </w:tabs>
        <w:spacing w:line="360" w:lineRule="auto"/>
        <w:ind w:right="119"/>
        <w:rPr>
          <w:sz w:val="24"/>
        </w:rPr>
      </w:pPr>
      <w:r w:rsidRPr="00C7558A">
        <w:rPr>
          <w:spacing w:val="-1"/>
          <w:sz w:val="24"/>
        </w:rPr>
        <w:t>Bara A. Badwan, Gerry Liaropoulos, Efthymios Kyrodimos, Dimitrios Skaltsas, Aristotelis Tsirigos, and Vassilis G. Gorgoulis</w:t>
      </w:r>
      <w:r w:rsidR="003B6038">
        <w:rPr>
          <w:spacing w:val="-1"/>
          <w:sz w:val="24"/>
        </w:rPr>
        <w:t>. (2023).</w:t>
      </w:r>
      <w:r w:rsidRPr="00C7558A">
        <w:rPr>
          <w:spacing w:val="-1"/>
          <w:sz w:val="24"/>
        </w:rPr>
        <w:t xml:space="preserve"> "Machine Learning Approaches to Predict Drug Efficacy and Toxicity in Oncology"</w:t>
      </w:r>
      <w:r w:rsidR="003B6038">
        <w:rPr>
          <w:spacing w:val="-1"/>
          <w:sz w:val="24"/>
        </w:rPr>
        <w:t>,</w:t>
      </w:r>
      <w:r w:rsidRPr="00C7558A">
        <w:rPr>
          <w:spacing w:val="-1"/>
          <w:sz w:val="24"/>
        </w:rPr>
        <w:t xml:space="preserve"> </w:t>
      </w:r>
      <w:r w:rsidR="003B6038" w:rsidRPr="003A20F8">
        <w:rPr>
          <w:i/>
          <w:iCs/>
          <w:sz w:val="24"/>
          <w:szCs w:val="24"/>
        </w:rPr>
        <w:t>Computational and Structural Biotechnology Journal</w:t>
      </w:r>
      <w:r w:rsidR="003B6038" w:rsidRPr="003A20F8">
        <w:rPr>
          <w:sz w:val="24"/>
          <w:szCs w:val="24"/>
        </w:rPr>
        <w:t>, 21, 3187-3202</w:t>
      </w:r>
      <w:r w:rsidRPr="00C7558A">
        <w:rPr>
          <w:spacing w:val="-1"/>
          <w:sz w:val="24"/>
        </w:rPr>
        <w:t>.</w:t>
      </w:r>
    </w:p>
    <w:p w14:paraId="37CA57DB" w14:textId="21BD679C" w:rsidR="00C7558A" w:rsidRDefault="00C7558A" w:rsidP="00C7558A">
      <w:pPr>
        <w:pStyle w:val="ListParagraph"/>
        <w:numPr>
          <w:ilvl w:val="0"/>
          <w:numId w:val="1"/>
        </w:numPr>
        <w:tabs>
          <w:tab w:val="left" w:pos="821"/>
        </w:tabs>
        <w:spacing w:line="360" w:lineRule="auto"/>
        <w:ind w:right="119"/>
        <w:rPr>
          <w:sz w:val="24"/>
        </w:rPr>
      </w:pPr>
      <w:r w:rsidRPr="00C7558A">
        <w:rPr>
          <w:sz w:val="24"/>
        </w:rPr>
        <w:t>Brent M. Kuenzi, Jisoo Park, Samson H. Fong, Kyle S. Sanchez, John Lee, Jason F. Kreisberg, Jianzhu Ma, and Trey Ideker</w:t>
      </w:r>
      <w:r w:rsidR="003B6038">
        <w:rPr>
          <w:sz w:val="24"/>
        </w:rPr>
        <w:t>. (2020).</w:t>
      </w:r>
      <w:r w:rsidRPr="00C7558A">
        <w:rPr>
          <w:sz w:val="24"/>
        </w:rPr>
        <w:t xml:space="preserve"> "Predicting Drug Response and Synergy Using a Deep Learning Model of Human Cancer Cells"</w:t>
      </w:r>
      <w:r w:rsidR="003B6038">
        <w:rPr>
          <w:sz w:val="24"/>
        </w:rPr>
        <w:t>,</w:t>
      </w:r>
      <w:r w:rsidRPr="00C7558A">
        <w:rPr>
          <w:sz w:val="24"/>
        </w:rPr>
        <w:t xml:space="preserve"> </w:t>
      </w:r>
      <w:r w:rsidR="003B6038" w:rsidRPr="003A20F8">
        <w:rPr>
          <w:i/>
          <w:iCs/>
          <w:sz w:val="24"/>
          <w:szCs w:val="24"/>
        </w:rPr>
        <w:t>Cell Reports</w:t>
      </w:r>
      <w:r w:rsidR="003B6038" w:rsidRPr="003A20F8">
        <w:rPr>
          <w:sz w:val="24"/>
          <w:szCs w:val="24"/>
        </w:rPr>
        <w:t>, 32(6), 108053.</w:t>
      </w:r>
    </w:p>
    <w:bookmarkEnd w:id="0"/>
    <w:p w14:paraId="3F3DCF2A" w14:textId="627D177F" w:rsidR="00804F6A" w:rsidRDefault="00804F6A">
      <w:pPr>
        <w:widowControl/>
        <w:autoSpaceDE/>
        <w:autoSpaceDN/>
        <w:spacing w:after="160" w:line="259" w:lineRule="auto"/>
        <w:rPr>
          <w:sz w:val="24"/>
        </w:rPr>
      </w:pPr>
    </w:p>
    <w:sectPr w:rsidR="00804F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25516" w14:textId="77777777" w:rsidR="00836CB1" w:rsidRDefault="00836CB1" w:rsidP="00C7558A">
      <w:r>
        <w:separator/>
      </w:r>
    </w:p>
  </w:endnote>
  <w:endnote w:type="continuationSeparator" w:id="0">
    <w:p w14:paraId="03A536A3" w14:textId="77777777" w:rsidR="00836CB1" w:rsidRDefault="00836CB1" w:rsidP="00C7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E1625" w14:textId="77777777" w:rsidR="00B865F6" w:rsidRDefault="00B86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7C1F7" w14:textId="77777777" w:rsidR="00C7558A" w:rsidRDefault="00C7558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CA052" w14:textId="77777777" w:rsidR="00B865F6" w:rsidRDefault="00B865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C817B" w14:textId="0AF5EBFF" w:rsidR="00C7558A" w:rsidRDefault="00B865F6">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6F30E453" wp14:editId="3C74A661">
              <wp:simplePos x="0" y="0"/>
              <wp:positionH relativeFrom="page">
                <wp:posOffset>1132840</wp:posOffset>
              </wp:positionH>
              <wp:positionV relativeFrom="page">
                <wp:posOffset>9919970</wp:posOffset>
              </wp:positionV>
              <wp:extent cx="1935480" cy="165735"/>
              <wp:effectExtent l="0" t="0" r="7620" b="5715"/>
              <wp:wrapNone/>
              <wp:docPr id="203793617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5D22C" w14:textId="4BF4C8BB" w:rsidR="00C7558A" w:rsidRDefault="00C7558A">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B865F6">
                            <w:rPr>
                              <w:sz w:val="20"/>
                            </w:rPr>
                            <w:t>&amp;</w:t>
                          </w:r>
                          <w:r>
                            <w:rPr>
                              <w:sz w:val="20"/>
                            </w:rPr>
                            <w:t>E,</w:t>
                          </w:r>
                          <w:r>
                            <w:rPr>
                              <w:spacing w:val="-1"/>
                              <w:sz w:val="20"/>
                            </w:rPr>
                            <w:t xml:space="preserve"> </w:t>
                          </w:r>
                          <w:r>
                            <w:rPr>
                              <w:sz w:val="20"/>
                            </w:rPr>
                            <w:t>MITE,</w:t>
                          </w:r>
                          <w:r>
                            <w:rPr>
                              <w:spacing w:val="-2"/>
                              <w:sz w:val="20"/>
                            </w:rPr>
                            <w:t xml:space="preserve"> </w:t>
                          </w:r>
                          <w:r>
                            <w:rPr>
                              <w:sz w:val="20"/>
                            </w:rPr>
                            <w:t>Moodabidri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0E453" id="_x0000_t202" coordsize="21600,21600" o:spt="202" path="m,l,21600r21600,l21600,xe">
              <v:stroke joinstyle="miter"/>
              <v:path gradientshapeok="t" o:connecttype="rect"/>
            </v:shapetype>
            <v:shape id="Text Box 5" o:spid="_x0000_s1027" type="#_x0000_t202" style="position:absolute;margin-left:89.2pt;margin-top:781.1pt;width:152.4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" filled="f" stroked="f">
              <v:textbox inset="0,0,0,0">
                <w:txbxContent>
                  <w:p w14:paraId="3AD5D22C" w14:textId="4BF4C8BB" w:rsidR="00C7558A" w:rsidRDefault="00C7558A">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B865F6">
                      <w:rPr>
                        <w:sz w:val="20"/>
                      </w:rPr>
                      <w:t>&amp;</w:t>
                    </w:r>
                    <w:r>
                      <w:rPr>
                        <w:sz w:val="20"/>
                      </w:rPr>
                      <w:t>E,</w:t>
                    </w:r>
                    <w:r>
                      <w:rPr>
                        <w:spacing w:val="-1"/>
                        <w:sz w:val="20"/>
                      </w:rPr>
                      <w:t xml:space="preserve"> </w:t>
                    </w:r>
                    <w:r>
                      <w:rPr>
                        <w:sz w:val="20"/>
                      </w:rPr>
                      <w:t>MITE,</w:t>
                    </w:r>
                    <w:r>
                      <w:rPr>
                        <w:spacing w:val="-2"/>
                        <w:sz w:val="20"/>
                      </w:rPr>
                      <w:t xml:space="preserve"> </w:t>
                    </w:r>
                    <w:r>
                      <w:rPr>
                        <w:sz w:val="20"/>
                      </w:rPr>
                      <w:t>Moodabidri</w:t>
                    </w:r>
                  </w:p>
                </w:txbxContent>
              </v:textbox>
              <w10:wrap anchorx="page" anchory="page"/>
            </v:shape>
          </w:pict>
        </mc:Fallback>
      </mc:AlternateContent>
    </w:r>
    <w:r w:rsidR="00C7558A">
      <w:rPr>
        <w:noProof/>
      </w:rPr>
      <mc:AlternateContent>
        <mc:Choice Requires="wps">
          <w:drawing>
            <wp:anchor distT="0" distB="0" distL="114300" distR="114300" simplePos="0" relativeHeight="251661312" behindDoc="1" locked="0" layoutInCell="1" allowOverlap="1" wp14:anchorId="7053CCED" wp14:editId="3952EE95">
              <wp:simplePos x="0" y="0"/>
              <wp:positionH relativeFrom="page">
                <wp:posOffset>1125220</wp:posOffset>
              </wp:positionH>
              <wp:positionV relativeFrom="page">
                <wp:posOffset>9845040</wp:posOffset>
              </wp:positionV>
              <wp:extent cx="5768975" cy="55880"/>
              <wp:effectExtent l="1270" t="0" r="1905" b="0"/>
              <wp:wrapNone/>
              <wp:docPr id="122221132"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5880"/>
                      </a:xfrm>
                      <a:custGeom>
                        <a:avLst/>
                        <a:gdLst>
                          <a:gd name="T0" fmla="+- 0 10857 1772"/>
                          <a:gd name="T1" fmla="*/ T0 w 9085"/>
                          <a:gd name="T2" fmla="+- 0 15578 15504"/>
                          <a:gd name="T3" fmla="*/ 15578 h 88"/>
                          <a:gd name="T4" fmla="+- 0 1772 1772"/>
                          <a:gd name="T5" fmla="*/ T4 w 9085"/>
                          <a:gd name="T6" fmla="+- 0 15578 15504"/>
                          <a:gd name="T7" fmla="*/ 15578 h 88"/>
                          <a:gd name="T8" fmla="+- 0 1772 1772"/>
                          <a:gd name="T9" fmla="*/ T8 w 9085"/>
                          <a:gd name="T10" fmla="+- 0 15592 15504"/>
                          <a:gd name="T11" fmla="*/ 15592 h 88"/>
                          <a:gd name="T12" fmla="+- 0 10857 1772"/>
                          <a:gd name="T13" fmla="*/ T12 w 9085"/>
                          <a:gd name="T14" fmla="+- 0 15592 15504"/>
                          <a:gd name="T15" fmla="*/ 15592 h 88"/>
                          <a:gd name="T16" fmla="+- 0 10857 1772"/>
                          <a:gd name="T17" fmla="*/ T16 w 9085"/>
                          <a:gd name="T18" fmla="+- 0 15578 15504"/>
                          <a:gd name="T19" fmla="*/ 15578 h 88"/>
                          <a:gd name="T20" fmla="+- 0 10857 1772"/>
                          <a:gd name="T21" fmla="*/ T20 w 9085"/>
                          <a:gd name="T22" fmla="+- 0 15504 15504"/>
                          <a:gd name="T23" fmla="*/ 15504 h 88"/>
                          <a:gd name="T24" fmla="+- 0 1772 1772"/>
                          <a:gd name="T25" fmla="*/ T24 w 9085"/>
                          <a:gd name="T26" fmla="+- 0 15504 15504"/>
                          <a:gd name="T27" fmla="*/ 15504 h 88"/>
                          <a:gd name="T28" fmla="+- 0 1772 1772"/>
                          <a:gd name="T29" fmla="*/ T28 w 9085"/>
                          <a:gd name="T30" fmla="+- 0 15564 15504"/>
                          <a:gd name="T31" fmla="*/ 15564 h 88"/>
                          <a:gd name="T32" fmla="+- 0 10857 1772"/>
                          <a:gd name="T33" fmla="*/ T32 w 9085"/>
                          <a:gd name="T34" fmla="+- 0 15564 15504"/>
                          <a:gd name="T35" fmla="*/ 15564 h 88"/>
                          <a:gd name="T36" fmla="+- 0 10857 1772"/>
                          <a:gd name="T37" fmla="*/ T36 w 9085"/>
                          <a:gd name="T38" fmla="+- 0 15504 15504"/>
                          <a:gd name="T39" fmla="*/ 15504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8">
                            <a:moveTo>
                              <a:pt x="9085" y="74"/>
                            </a:moveTo>
                            <a:lnTo>
                              <a:pt x="0" y="74"/>
                            </a:lnTo>
                            <a:lnTo>
                              <a:pt x="0" y="88"/>
                            </a:lnTo>
                            <a:lnTo>
                              <a:pt x="9085" y="88"/>
                            </a:lnTo>
                            <a:lnTo>
                              <a:pt x="9085" y="74"/>
                            </a:lnTo>
                            <a:close/>
                            <a:moveTo>
                              <a:pt x="9085" y="0"/>
                            </a:moveTo>
                            <a:lnTo>
                              <a:pt x="0" y="0"/>
                            </a:lnTo>
                            <a:lnTo>
                              <a:pt x="0" y="60"/>
                            </a:lnTo>
                            <a:lnTo>
                              <a:pt x="9085" y="60"/>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2699E" id="Freeform: Shape 7" o:spid="_x0000_s1026" style="position:absolute;margin-left:88.6pt;margin-top:775.2pt;width:454.25pt;height:4.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" path="m9085,74l,74,,88r9085,l9085,74xm9085,l,,,60r9085,l9085,xe" fillcolor="black" stroked="f">
              <v:path arrowok="t" o:connecttype="custom" o:connectlocs="5768975,9892030;0,9892030;0,9900920;5768975,9900920;5768975,9892030;5768975,9845040;0,9845040;0,9883140;5768975,9883140;5768975,9845040" o:connectangles="0,0,0,0,0,0,0,0,0,0"/>
              <w10:wrap anchorx="page" anchory="page"/>
            </v:shape>
          </w:pict>
        </mc:Fallback>
      </mc:AlternateContent>
    </w:r>
    <w:r w:rsidR="00C7558A">
      <w:rPr>
        <w:noProof/>
      </w:rPr>
      <mc:AlternateContent>
        <mc:Choice Requires="wps">
          <w:drawing>
            <wp:anchor distT="0" distB="0" distL="114300" distR="114300" simplePos="0" relativeHeight="251662336" behindDoc="1" locked="0" layoutInCell="1" allowOverlap="1" wp14:anchorId="59E988C5" wp14:editId="5CD79ABC">
              <wp:simplePos x="0" y="0"/>
              <wp:positionH relativeFrom="page">
                <wp:posOffset>6443980</wp:posOffset>
              </wp:positionH>
              <wp:positionV relativeFrom="page">
                <wp:posOffset>9908540</wp:posOffset>
              </wp:positionV>
              <wp:extent cx="469900" cy="180975"/>
              <wp:effectExtent l="0" t="2540" r="1270" b="0"/>
              <wp:wrapNone/>
              <wp:docPr id="137498530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34EE6" w14:textId="77777777" w:rsidR="00C7558A" w:rsidRDefault="00C7558A">
                          <w:pPr>
                            <w:spacing w:before="11"/>
                            <w:ind w:left="20"/>
                          </w:pPr>
                          <w:r>
                            <w:rPr>
                              <w:sz w:val="20"/>
                            </w:rPr>
                            <w:t>Page</w:t>
                          </w:r>
                          <w:r>
                            <w:rPr>
                              <w:spacing w:val="1"/>
                              <w:sz w:val="20"/>
                            </w:rPr>
                            <w:t xml:space="preserve"> </w:t>
                          </w:r>
                          <w:r>
                            <w:fldChar w:fldCharType="begin"/>
                          </w:r>
                          <w:r>
                            <w:instrText xml:space="preserve"> PAGE </w:instrText>
                          </w:r>
                          <w:r>
                            <w:fldChar w:fldCharType="separate"/>
                          </w:r>
                          <w: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988C5" id="Text Box 6" o:spid="_x0000_s1028" type="#_x0000_t202" style="position:absolute;margin-left:507.4pt;margin-top:780.2pt;width:37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" filled="f" stroked="f">
              <v:textbox inset="0,0,0,0">
                <w:txbxContent>
                  <w:p w14:paraId="51B34EE6" w14:textId="77777777" w:rsidR="00C7558A" w:rsidRDefault="00C7558A">
                    <w:pPr>
                      <w:spacing w:before="11"/>
                      <w:ind w:left="20"/>
                    </w:pPr>
                    <w:r>
                      <w:rPr>
                        <w:sz w:val="20"/>
                      </w:rPr>
                      <w:t>Page</w:t>
                    </w:r>
                    <w:r>
                      <w:rPr>
                        <w:spacing w:val="1"/>
                        <w:sz w:val="20"/>
                      </w:rPr>
                      <w:t xml:space="preserve"> </w:t>
                    </w:r>
                    <w:r>
                      <w:fldChar w:fldCharType="begin"/>
                    </w:r>
                    <w:r>
                      <w:instrText xml:space="preserve"> PAGE </w:instrText>
                    </w:r>
                    <w:r>
                      <w:fldChar w:fldCharType="separate"/>
                    </w:r>
                    <w:r>
                      <w:t>40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69EE8" w14:textId="77777777" w:rsidR="00836CB1" w:rsidRDefault="00836CB1" w:rsidP="00C7558A">
      <w:r>
        <w:separator/>
      </w:r>
    </w:p>
  </w:footnote>
  <w:footnote w:type="continuationSeparator" w:id="0">
    <w:p w14:paraId="483AD777" w14:textId="77777777" w:rsidR="00836CB1" w:rsidRDefault="00836CB1" w:rsidP="00C75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906EE" w14:textId="77777777" w:rsidR="00B865F6" w:rsidRDefault="00B865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C5D42" w14:textId="77777777" w:rsidR="00C7558A" w:rsidRDefault="00C7558A">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442F0" w14:textId="77777777" w:rsidR="00B865F6" w:rsidRDefault="00B865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2F9D9" w14:textId="1749020F" w:rsidR="00C7558A" w:rsidRDefault="00C7558A">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506290A4" wp14:editId="69F718F8">
              <wp:simplePos x="0" y="0"/>
              <wp:positionH relativeFrom="page">
                <wp:posOffset>2598420</wp:posOffset>
              </wp:positionH>
              <wp:positionV relativeFrom="page">
                <wp:posOffset>419100</wp:posOffset>
              </wp:positionV>
              <wp:extent cx="4161155" cy="165735"/>
              <wp:effectExtent l="0" t="0" r="10795" b="5715"/>
              <wp:wrapNone/>
              <wp:docPr id="1366547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11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C6E68" w14:textId="77777777" w:rsidR="00C7558A" w:rsidRDefault="00C7558A" w:rsidP="00C7558A">
                          <w:pPr>
                            <w:spacing w:before="10"/>
                            <w:ind w:left="20"/>
                            <w:rPr>
                              <w:b/>
                              <w:sz w:val="20"/>
                            </w:rPr>
                          </w:pPr>
                          <w:r>
                            <w:t>Leveraging ANN for Targeted Drug Sensitivity Prediction on GDSC Data</w:t>
                          </w:r>
                        </w:p>
                        <w:p w14:paraId="41B44089" w14:textId="7BBCBC91" w:rsidR="00C7558A" w:rsidRDefault="00C7558A">
                          <w:pPr>
                            <w:spacing w:before="10"/>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290A4" id="_x0000_t202" coordsize="21600,21600" o:spt="202" path="m,l,21600r21600,l21600,xe">
              <v:stroke joinstyle="miter"/>
              <v:path gradientshapeok="t" o:connecttype="rect"/>
            </v:shapetype>
            <v:shape id="Text Box 3" o:spid="_x0000_s1026" type="#_x0000_t202" style="position:absolute;margin-left:204.6pt;margin-top:33pt;width:327.6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" filled="f" stroked="f">
              <v:textbox inset="0,0,0,0">
                <w:txbxContent>
                  <w:p w14:paraId="499C6E68" w14:textId="77777777" w:rsidR="00C7558A" w:rsidRDefault="00C7558A" w:rsidP="00C7558A">
                    <w:pPr>
                      <w:spacing w:before="10"/>
                      <w:ind w:left="20"/>
                      <w:rPr>
                        <w:b/>
                        <w:sz w:val="20"/>
                      </w:rPr>
                    </w:pPr>
                    <w:r>
                      <w:t>Leveraging ANN for Targeted Drug Sensitivity Prediction on GDSC Data</w:t>
                    </w:r>
                  </w:p>
                  <w:p w14:paraId="41B44089" w14:textId="7BBCBC91" w:rsidR="00C7558A" w:rsidRDefault="00C7558A">
                    <w:pPr>
                      <w:spacing w:before="10"/>
                      <w:ind w:left="20"/>
                      <w:rPr>
                        <w:b/>
                        <w:sz w:val="20"/>
                      </w:rPr>
                    </w:pP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2C9522F" wp14:editId="6B7ED636">
              <wp:simplePos x="0" y="0"/>
              <wp:positionH relativeFrom="page">
                <wp:posOffset>1125220</wp:posOffset>
              </wp:positionH>
              <wp:positionV relativeFrom="page">
                <wp:posOffset>606425</wp:posOffset>
              </wp:positionV>
              <wp:extent cx="5768975" cy="56515"/>
              <wp:effectExtent l="1270" t="0" r="1905" b="3810"/>
              <wp:wrapNone/>
              <wp:docPr id="1259828391"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6515"/>
                      </a:xfrm>
                      <a:custGeom>
                        <a:avLst/>
                        <a:gdLst>
                          <a:gd name="T0" fmla="+- 0 10857 1772"/>
                          <a:gd name="T1" fmla="*/ T0 w 9085"/>
                          <a:gd name="T2" fmla="+- 0 984 955"/>
                          <a:gd name="T3" fmla="*/ 984 h 89"/>
                          <a:gd name="T4" fmla="+- 0 1772 1772"/>
                          <a:gd name="T5" fmla="*/ T4 w 9085"/>
                          <a:gd name="T6" fmla="+- 0 984 955"/>
                          <a:gd name="T7" fmla="*/ 984 h 89"/>
                          <a:gd name="T8" fmla="+- 0 1772 1772"/>
                          <a:gd name="T9" fmla="*/ T8 w 9085"/>
                          <a:gd name="T10" fmla="+- 0 1044 955"/>
                          <a:gd name="T11" fmla="*/ 1044 h 89"/>
                          <a:gd name="T12" fmla="+- 0 10857 1772"/>
                          <a:gd name="T13" fmla="*/ T12 w 9085"/>
                          <a:gd name="T14" fmla="+- 0 1044 955"/>
                          <a:gd name="T15" fmla="*/ 1044 h 89"/>
                          <a:gd name="T16" fmla="+- 0 10857 1772"/>
                          <a:gd name="T17" fmla="*/ T16 w 9085"/>
                          <a:gd name="T18" fmla="+- 0 984 955"/>
                          <a:gd name="T19" fmla="*/ 984 h 89"/>
                          <a:gd name="T20" fmla="+- 0 10857 1772"/>
                          <a:gd name="T21" fmla="*/ T20 w 9085"/>
                          <a:gd name="T22" fmla="+- 0 955 955"/>
                          <a:gd name="T23" fmla="*/ 955 h 89"/>
                          <a:gd name="T24" fmla="+- 0 1772 1772"/>
                          <a:gd name="T25" fmla="*/ T24 w 9085"/>
                          <a:gd name="T26" fmla="+- 0 955 955"/>
                          <a:gd name="T27" fmla="*/ 955 h 89"/>
                          <a:gd name="T28" fmla="+- 0 1772 1772"/>
                          <a:gd name="T29" fmla="*/ T28 w 9085"/>
                          <a:gd name="T30" fmla="+- 0 970 955"/>
                          <a:gd name="T31" fmla="*/ 970 h 89"/>
                          <a:gd name="T32" fmla="+- 0 10857 1772"/>
                          <a:gd name="T33" fmla="*/ T32 w 9085"/>
                          <a:gd name="T34" fmla="+- 0 970 955"/>
                          <a:gd name="T35" fmla="*/ 970 h 89"/>
                          <a:gd name="T36" fmla="+- 0 10857 1772"/>
                          <a:gd name="T37" fmla="*/ T36 w 9085"/>
                          <a:gd name="T38" fmla="+- 0 955 955"/>
                          <a:gd name="T39" fmla="*/ 95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9">
                            <a:moveTo>
                              <a:pt x="9085" y="29"/>
                            </a:moveTo>
                            <a:lnTo>
                              <a:pt x="0" y="29"/>
                            </a:lnTo>
                            <a:lnTo>
                              <a:pt x="0" y="89"/>
                            </a:lnTo>
                            <a:lnTo>
                              <a:pt x="9085" y="89"/>
                            </a:lnTo>
                            <a:lnTo>
                              <a:pt x="9085" y="29"/>
                            </a:lnTo>
                            <a:close/>
                            <a:moveTo>
                              <a:pt x="9085" y="0"/>
                            </a:moveTo>
                            <a:lnTo>
                              <a:pt x="0" y="0"/>
                            </a:lnTo>
                            <a:lnTo>
                              <a:pt x="0" y="15"/>
                            </a:lnTo>
                            <a:lnTo>
                              <a:pt x="9085" y="15"/>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2856F" id="Freeform: Shape 4" o:spid="_x0000_s1026" style="position:absolute;margin-left:88.6pt;margin-top:47.75pt;width:454.25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" path="m9085,29l,29,,89r9085,l9085,29xm9085,l,,,15r9085,l9085,xe" fillcolor="black" stroked="f">
              <v:path arrowok="t" o:connecttype="custom" o:connectlocs="5768975,624840;0,624840;0,662940;5768975,662940;5768975,624840;5768975,606425;0,606425;0,615950;5768975,615950;5768975,60642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64F93"/>
    <w:multiLevelType w:val="hybridMultilevel"/>
    <w:tmpl w:val="EF6230B2"/>
    <w:lvl w:ilvl="0" w:tplc="AE068BAC">
      <w:start w:val="1"/>
      <w:numFmt w:val="decimal"/>
      <w:lvlText w:val="[%1]"/>
      <w:lvlJc w:val="left"/>
      <w:pPr>
        <w:ind w:left="820" w:hanging="360"/>
      </w:pPr>
      <w:rPr>
        <w:rFonts w:ascii="Times New Roman" w:eastAsia="Times New Roman" w:hAnsi="Times New Roman" w:cs="Times New Roman" w:hint="default"/>
        <w:spacing w:val="-2"/>
        <w:w w:val="94"/>
        <w:sz w:val="24"/>
        <w:szCs w:val="24"/>
        <w:lang w:val="en-US" w:eastAsia="en-US" w:bidi="ar-SA"/>
      </w:rPr>
    </w:lvl>
    <w:lvl w:ilvl="1" w:tplc="D9368050">
      <w:numFmt w:val="bullet"/>
      <w:lvlText w:val="•"/>
      <w:lvlJc w:val="left"/>
      <w:pPr>
        <w:ind w:left="1687" w:hanging="360"/>
      </w:pPr>
      <w:rPr>
        <w:rFonts w:hint="default"/>
        <w:lang w:val="en-US" w:eastAsia="en-US" w:bidi="ar-SA"/>
      </w:rPr>
    </w:lvl>
    <w:lvl w:ilvl="2" w:tplc="0DA60B2C">
      <w:numFmt w:val="bullet"/>
      <w:lvlText w:val="•"/>
      <w:lvlJc w:val="left"/>
      <w:pPr>
        <w:ind w:left="2554" w:hanging="360"/>
      </w:pPr>
      <w:rPr>
        <w:rFonts w:hint="default"/>
        <w:lang w:val="en-US" w:eastAsia="en-US" w:bidi="ar-SA"/>
      </w:rPr>
    </w:lvl>
    <w:lvl w:ilvl="3" w:tplc="E360793E">
      <w:numFmt w:val="bullet"/>
      <w:lvlText w:val="•"/>
      <w:lvlJc w:val="left"/>
      <w:pPr>
        <w:ind w:left="3421" w:hanging="360"/>
      </w:pPr>
      <w:rPr>
        <w:rFonts w:hint="default"/>
        <w:lang w:val="en-US" w:eastAsia="en-US" w:bidi="ar-SA"/>
      </w:rPr>
    </w:lvl>
    <w:lvl w:ilvl="4" w:tplc="D3FE516A">
      <w:numFmt w:val="bullet"/>
      <w:lvlText w:val="•"/>
      <w:lvlJc w:val="left"/>
      <w:pPr>
        <w:ind w:left="4288" w:hanging="360"/>
      </w:pPr>
      <w:rPr>
        <w:rFonts w:hint="default"/>
        <w:lang w:val="en-US" w:eastAsia="en-US" w:bidi="ar-SA"/>
      </w:rPr>
    </w:lvl>
    <w:lvl w:ilvl="5" w:tplc="D74E5074">
      <w:numFmt w:val="bullet"/>
      <w:lvlText w:val="•"/>
      <w:lvlJc w:val="left"/>
      <w:pPr>
        <w:ind w:left="5155" w:hanging="360"/>
      </w:pPr>
      <w:rPr>
        <w:rFonts w:hint="default"/>
        <w:lang w:val="en-US" w:eastAsia="en-US" w:bidi="ar-SA"/>
      </w:rPr>
    </w:lvl>
    <w:lvl w:ilvl="6" w:tplc="E99E12A0">
      <w:numFmt w:val="bullet"/>
      <w:lvlText w:val="•"/>
      <w:lvlJc w:val="left"/>
      <w:pPr>
        <w:ind w:left="6022" w:hanging="360"/>
      </w:pPr>
      <w:rPr>
        <w:rFonts w:hint="default"/>
        <w:lang w:val="en-US" w:eastAsia="en-US" w:bidi="ar-SA"/>
      </w:rPr>
    </w:lvl>
    <w:lvl w:ilvl="7" w:tplc="FD7C310E">
      <w:numFmt w:val="bullet"/>
      <w:lvlText w:val="•"/>
      <w:lvlJc w:val="left"/>
      <w:pPr>
        <w:ind w:left="6889" w:hanging="360"/>
      </w:pPr>
      <w:rPr>
        <w:rFonts w:hint="default"/>
        <w:lang w:val="en-US" w:eastAsia="en-US" w:bidi="ar-SA"/>
      </w:rPr>
    </w:lvl>
    <w:lvl w:ilvl="8" w:tplc="529A5182">
      <w:numFmt w:val="bullet"/>
      <w:lvlText w:val="•"/>
      <w:lvlJc w:val="left"/>
      <w:pPr>
        <w:ind w:left="7756" w:hanging="360"/>
      </w:pPr>
      <w:rPr>
        <w:rFonts w:hint="default"/>
        <w:lang w:val="en-US" w:eastAsia="en-US" w:bidi="ar-SA"/>
      </w:rPr>
    </w:lvl>
  </w:abstractNum>
  <w:abstractNum w:abstractNumId="1" w15:restartNumberingAfterBreak="0">
    <w:nsid w:val="6B2B264F"/>
    <w:multiLevelType w:val="multilevel"/>
    <w:tmpl w:val="BB72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969670">
    <w:abstractNumId w:val="0"/>
  </w:num>
  <w:num w:numId="2" w16cid:durableId="1850833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8A"/>
    <w:rsid w:val="00081A09"/>
    <w:rsid w:val="000C2712"/>
    <w:rsid w:val="00163368"/>
    <w:rsid w:val="00197FF5"/>
    <w:rsid w:val="001A3CDF"/>
    <w:rsid w:val="001C11A5"/>
    <w:rsid w:val="001C53DA"/>
    <w:rsid w:val="00232F7C"/>
    <w:rsid w:val="00234EFB"/>
    <w:rsid w:val="002646CE"/>
    <w:rsid w:val="00307442"/>
    <w:rsid w:val="003B6038"/>
    <w:rsid w:val="003C6251"/>
    <w:rsid w:val="004856A3"/>
    <w:rsid w:val="004B6B37"/>
    <w:rsid w:val="0072256A"/>
    <w:rsid w:val="00732420"/>
    <w:rsid w:val="00804F6A"/>
    <w:rsid w:val="00836CB1"/>
    <w:rsid w:val="00853718"/>
    <w:rsid w:val="00904BA4"/>
    <w:rsid w:val="009B6083"/>
    <w:rsid w:val="009B7817"/>
    <w:rsid w:val="00AC6FD3"/>
    <w:rsid w:val="00B865F6"/>
    <w:rsid w:val="00B94589"/>
    <w:rsid w:val="00BA7CC6"/>
    <w:rsid w:val="00C359B8"/>
    <w:rsid w:val="00C7558A"/>
    <w:rsid w:val="00CB3C34"/>
    <w:rsid w:val="00CB3F9B"/>
    <w:rsid w:val="00DB0542"/>
    <w:rsid w:val="00DB6ABF"/>
    <w:rsid w:val="00E54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44359"/>
  <w15:chartTrackingRefBased/>
  <w15:docId w15:val="{CFBB1473-2475-48E6-8737-CD67AB27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58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C7558A"/>
    <w:pPr>
      <w:spacing w:before="70"/>
      <w:ind w:left="119" w:right="1625"/>
      <w:outlineLvl w:val="0"/>
    </w:pPr>
    <w:rPr>
      <w:b/>
      <w:bCs/>
      <w:sz w:val="68"/>
      <w:szCs w:val="68"/>
    </w:rPr>
  </w:style>
  <w:style w:type="paragraph" w:styleId="Heading2">
    <w:name w:val="heading 2"/>
    <w:basedOn w:val="Normal"/>
    <w:link w:val="Heading2Char"/>
    <w:uiPriority w:val="9"/>
    <w:unhideWhenUsed/>
    <w:qFormat/>
    <w:rsid w:val="00C7558A"/>
    <w:pPr>
      <w:ind w:left="106"/>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58A"/>
    <w:rPr>
      <w:rFonts w:ascii="Times New Roman" w:eastAsia="Times New Roman" w:hAnsi="Times New Roman" w:cs="Times New Roman"/>
      <w:b/>
      <w:bCs/>
      <w:kern w:val="0"/>
      <w:sz w:val="68"/>
      <w:szCs w:val="68"/>
      <w:lang w:val="en-US"/>
      <w14:ligatures w14:val="none"/>
    </w:rPr>
  </w:style>
  <w:style w:type="character" w:customStyle="1" w:styleId="Heading2Char">
    <w:name w:val="Heading 2 Char"/>
    <w:basedOn w:val="DefaultParagraphFont"/>
    <w:link w:val="Heading2"/>
    <w:uiPriority w:val="9"/>
    <w:rsid w:val="00C7558A"/>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C7558A"/>
    <w:rPr>
      <w:sz w:val="24"/>
      <w:szCs w:val="24"/>
    </w:rPr>
  </w:style>
  <w:style w:type="character" w:customStyle="1" w:styleId="BodyTextChar">
    <w:name w:val="Body Text Char"/>
    <w:basedOn w:val="DefaultParagraphFont"/>
    <w:link w:val="BodyText"/>
    <w:uiPriority w:val="1"/>
    <w:rsid w:val="00C7558A"/>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C7558A"/>
    <w:pPr>
      <w:ind w:left="640" w:hanging="420"/>
      <w:jc w:val="both"/>
    </w:pPr>
  </w:style>
  <w:style w:type="paragraph" w:styleId="Header">
    <w:name w:val="header"/>
    <w:basedOn w:val="Normal"/>
    <w:link w:val="HeaderChar"/>
    <w:uiPriority w:val="99"/>
    <w:unhideWhenUsed/>
    <w:rsid w:val="00C7558A"/>
    <w:pPr>
      <w:tabs>
        <w:tab w:val="center" w:pos="4513"/>
        <w:tab w:val="right" w:pos="9026"/>
      </w:tabs>
    </w:pPr>
  </w:style>
  <w:style w:type="character" w:customStyle="1" w:styleId="HeaderChar">
    <w:name w:val="Header Char"/>
    <w:basedOn w:val="DefaultParagraphFont"/>
    <w:link w:val="Header"/>
    <w:uiPriority w:val="99"/>
    <w:rsid w:val="00C7558A"/>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C7558A"/>
    <w:pPr>
      <w:tabs>
        <w:tab w:val="center" w:pos="4513"/>
        <w:tab w:val="right" w:pos="9026"/>
      </w:tabs>
    </w:pPr>
  </w:style>
  <w:style w:type="character" w:customStyle="1" w:styleId="FooterChar">
    <w:name w:val="Footer Char"/>
    <w:basedOn w:val="DefaultParagraphFont"/>
    <w:link w:val="Footer"/>
    <w:uiPriority w:val="99"/>
    <w:rsid w:val="00C7558A"/>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959</Words>
  <Characters>5472</Characters>
  <Application>Microsoft Office Word</Application>
  <DocSecurity>0</DocSecurity>
  <Lines>45</Lines>
  <Paragraphs>12</Paragraphs>
  <ScaleCrop>false</ScaleCrop>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20</cp:revision>
  <dcterms:created xsi:type="dcterms:W3CDTF">2024-10-30T09:54:00Z</dcterms:created>
  <dcterms:modified xsi:type="dcterms:W3CDTF">2024-12-10T14:03:00Z</dcterms:modified>
</cp:coreProperties>
</file>