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CB12" w14:textId="77777777" w:rsidR="0091445F" w:rsidRPr="0091445F" w:rsidRDefault="0091445F" w:rsidP="0091445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CC"/>
          <w:kern w:val="0"/>
          <w:sz w:val="32"/>
          <w:szCs w:val="32"/>
          <w:lang w:eastAsia="en-IN"/>
          <w14:ligatures w14:val="none"/>
        </w:rPr>
      </w:pPr>
      <w:bookmarkStart w:id="0" w:name="_Hlk172840776"/>
      <w:r w:rsidRPr="0091445F">
        <w:rPr>
          <w:rFonts w:ascii="Times New Roman" w:eastAsiaTheme="minorEastAsia" w:hAnsi="Times New Roman" w:cs="Times New Roman"/>
          <w:color w:val="0000CC"/>
          <w:kern w:val="0"/>
          <w:sz w:val="32"/>
          <w:szCs w:val="32"/>
          <w:lang w:eastAsia="en-IN"/>
          <w14:ligatures w14:val="none"/>
        </w:rPr>
        <w:t>MANGALORE INSTITUTE OF TECHNOLOGY &amp; ENGINEERING</w:t>
      </w:r>
    </w:p>
    <w:p w14:paraId="48CA5079" w14:textId="77777777" w:rsidR="0091445F" w:rsidRPr="0091445F" w:rsidRDefault="0091445F" w:rsidP="0091445F">
      <w:pPr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t xml:space="preserve">(A Unit of </w:t>
      </w:r>
      <w:proofErr w:type="spellStart"/>
      <w:r w:rsidRPr="0091445F"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t>Rajalaxmi</w:t>
      </w:r>
      <w:proofErr w:type="spellEnd"/>
      <w:r w:rsidRPr="0091445F"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t xml:space="preserve"> Education Trust ®, Mangalore)</w:t>
      </w:r>
    </w:p>
    <w:p w14:paraId="147E111E" w14:textId="77777777" w:rsidR="0091445F" w:rsidRPr="0091445F" w:rsidRDefault="0091445F" w:rsidP="0091445F">
      <w:pPr>
        <w:spacing w:after="0" w:line="240" w:lineRule="auto"/>
        <w:ind w:right="-720"/>
        <w:jc w:val="center"/>
        <w:rPr>
          <w:rFonts w:ascii="Times New Roman" w:eastAsiaTheme="minorEastAsia" w:hAnsi="Times New Roman" w:cs="Times New Roman"/>
          <w:b/>
          <w:kern w:val="0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b/>
          <w:kern w:val="0"/>
          <w:lang w:eastAsia="en-IN"/>
          <w14:ligatures w14:val="none"/>
        </w:rPr>
        <w:t>Autonomous Institute Affiliated to V.T.U, Belagavi, Approved by AICTE, New Delhi</w:t>
      </w:r>
    </w:p>
    <w:p w14:paraId="43637999" w14:textId="77777777" w:rsidR="0091445F" w:rsidRPr="0091445F" w:rsidRDefault="0091445F" w:rsidP="0091445F">
      <w:pPr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t>Accredited by NAAC with A+ Grade &amp; ISO 9001:2015 Certified Institution</w:t>
      </w:r>
    </w:p>
    <w:p w14:paraId="5A3CCA48" w14:textId="77777777" w:rsidR="0091445F" w:rsidRPr="0091445F" w:rsidRDefault="0091445F" w:rsidP="0091445F">
      <w:pPr>
        <w:spacing w:after="0" w:line="253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2914FB" w14:textId="77777777" w:rsidR="0091445F" w:rsidRPr="0091445F" w:rsidRDefault="0091445F" w:rsidP="0091445F">
      <w:pPr>
        <w:tabs>
          <w:tab w:val="left" w:pos="90"/>
        </w:tabs>
        <w:autoSpaceDE w:val="0"/>
        <w:autoSpaceDN w:val="0"/>
        <w:adjustRightInd w:val="0"/>
        <w:spacing w:after="0" w:line="389" w:lineRule="exact"/>
        <w:jc w:val="center"/>
        <w:rPr>
          <w:rFonts w:ascii="Times New Roman" w:eastAsiaTheme="minorEastAsia" w:hAnsi="Times New Roman" w:cs="Times New Roman"/>
          <w:b/>
          <w:bCs/>
          <w:color w:val="0000BE"/>
          <w:kern w:val="0"/>
          <w:sz w:val="26"/>
          <w:szCs w:val="26"/>
          <w:lang w:val="en-US" w:bidi="kn-IN"/>
          <w14:ligatures w14:val="none"/>
        </w:rPr>
      </w:pPr>
      <w:r w:rsidRPr="0091445F">
        <w:rPr>
          <w:rFonts w:ascii="Times New Roman" w:eastAsiaTheme="minorEastAsia" w:hAnsi="Times New Roman" w:cs="Times New Roman"/>
          <w:b/>
          <w:bCs/>
          <w:color w:val="0000BE"/>
          <w:kern w:val="0"/>
          <w:sz w:val="26"/>
          <w:szCs w:val="26"/>
          <w:lang w:val="en-US" w:bidi="kn-IN"/>
          <w14:ligatures w14:val="none"/>
        </w:rPr>
        <w:t>DEPARTMENT OF COMPUTER SCIENCE &amp; ENGINEERING</w:t>
      </w:r>
    </w:p>
    <w:p w14:paraId="6816BF71" w14:textId="77777777" w:rsidR="0091445F" w:rsidRPr="0091445F" w:rsidRDefault="0091445F" w:rsidP="0091445F">
      <w:pPr>
        <w:tabs>
          <w:tab w:val="left" w:pos="90"/>
        </w:tabs>
        <w:autoSpaceDE w:val="0"/>
        <w:autoSpaceDN w:val="0"/>
        <w:adjustRightInd w:val="0"/>
        <w:spacing w:after="0" w:line="389" w:lineRule="exact"/>
        <w:jc w:val="center"/>
        <w:rPr>
          <w:rFonts w:ascii="Times New Roman" w:eastAsiaTheme="minorEastAsia" w:hAnsi="Times New Roman" w:cs="Times New Roman"/>
          <w:b/>
          <w:bCs/>
          <w:color w:val="0000BE"/>
          <w:kern w:val="0"/>
          <w:sz w:val="26"/>
          <w:szCs w:val="26"/>
          <w:lang w:val="en-US" w:bidi="kn-IN"/>
          <w14:ligatures w14:val="none"/>
        </w:rPr>
      </w:pPr>
      <w:r w:rsidRPr="0091445F">
        <w:rPr>
          <w:rFonts w:ascii="Times New Roman" w:eastAsiaTheme="minorEastAsia" w:hAnsi="Times New Roman" w:cs="Times New Roman"/>
          <w:b/>
          <w:bCs/>
          <w:color w:val="000000"/>
          <w:kern w:val="0"/>
          <w:lang w:val="en-US" w:bidi="kn-IN"/>
          <w14:ligatures w14:val="none"/>
        </w:rPr>
        <w:t>(</w:t>
      </w:r>
      <w:r w:rsidRPr="0091445F">
        <w:rPr>
          <w:rFonts w:ascii="Times New Roman" w:eastAsiaTheme="minorEastAsia" w:hAnsi="Times New Roman" w:cs="Times New Roman"/>
          <w:b/>
          <w:bCs/>
          <w:i/>
          <w:iCs/>
          <w:color w:val="000000"/>
          <w:kern w:val="0"/>
          <w:sz w:val="20"/>
          <w:szCs w:val="20"/>
          <w:lang w:val="en-US" w:bidi="kn-IN"/>
          <w14:ligatures w14:val="none"/>
        </w:rPr>
        <w:t>Accredited by NBA</w:t>
      </w:r>
      <w:r w:rsidRPr="0091445F">
        <w:rPr>
          <w:rFonts w:ascii="Times New Roman" w:eastAsiaTheme="minorEastAsia" w:hAnsi="Times New Roman" w:cs="Times New Roman"/>
          <w:b/>
          <w:bCs/>
          <w:color w:val="000000"/>
          <w:kern w:val="0"/>
          <w:lang w:val="en-US" w:bidi="kn-IN"/>
          <w14:ligatures w14:val="none"/>
        </w:rPr>
        <w:t>)</w:t>
      </w:r>
      <w:r w:rsidRPr="0091445F">
        <w:rPr>
          <w:rFonts w:ascii="Times New Roman" w:eastAsiaTheme="minorEastAsia" w:hAnsi="Times New Roman" w:cs="Times New Roman"/>
          <w:b/>
          <w:bCs/>
          <w:color w:val="FF0000"/>
          <w:kern w:val="0"/>
          <w:lang w:val="en-US" w:bidi="kn-IN"/>
          <w14:ligatures w14:val="none"/>
        </w:rPr>
        <w:t xml:space="preserve"> </w:t>
      </w:r>
    </w:p>
    <w:p w14:paraId="4BBB3F39" w14:textId="77777777" w:rsidR="0091445F" w:rsidRPr="0091445F" w:rsidRDefault="0091445F" w:rsidP="0091445F">
      <w:pPr>
        <w:spacing w:after="0" w:line="2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753A22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9264" behindDoc="1" locked="0" layoutInCell="0" allowOverlap="1" wp14:anchorId="5582FD12" wp14:editId="1D3386FD">
            <wp:simplePos x="0" y="0"/>
            <wp:positionH relativeFrom="column">
              <wp:posOffset>2400300</wp:posOffset>
            </wp:positionH>
            <wp:positionV relativeFrom="paragraph">
              <wp:posOffset>30480</wp:posOffset>
            </wp:positionV>
            <wp:extent cx="1089660" cy="967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40EAE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F40B5E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F64ED0A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DE674F2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D21395D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EA26944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7AD56A7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FE235BB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4344ACF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526B50E" w14:textId="77777777" w:rsidR="0091445F" w:rsidRPr="0091445F" w:rsidRDefault="0091445F" w:rsidP="0091445F">
      <w:pPr>
        <w:spacing w:after="0" w:line="246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FC82FF" w14:textId="77777777" w:rsidR="0091445F" w:rsidRPr="0091445F" w:rsidRDefault="0091445F" w:rsidP="0091445F">
      <w:pPr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1445F">
        <w:rPr>
          <w:rFonts w:ascii="Times New Roman" w:eastAsia="Times New Roman" w:hAnsi="Times New Roman" w:cs="Times New Roman"/>
          <w:b/>
          <w:bCs/>
          <w:i/>
          <w:iCs/>
          <w:kern w:val="0"/>
          <w:sz w:val="37"/>
          <w:szCs w:val="37"/>
          <w:lang w:eastAsia="en-IN"/>
          <w14:ligatures w14:val="none"/>
        </w:rPr>
        <w:t>CERTIFICATE</w:t>
      </w:r>
    </w:p>
    <w:p w14:paraId="4A3A5138" w14:textId="77777777" w:rsidR="0091445F" w:rsidRPr="0091445F" w:rsidRDefault="0091445F" w:rsidP="0091445F">
      <w:pPr>
        <w:tabs>
          <w:tab w:val="left" w:pos="6240"/>
          <w:tab w:val="left" w:pos="5900"/>
          <w:tab w:val="left" w:pos="5520"/>
          <w:tab w:val="left" w:pos="4720"/>
          <w:tab w:val="left" w:pos="4160"/>
          <w:tab w:val="left" w:pos="3680"/>
          <w:tab w:val="left" w:pos="2320"/>
          <w:tab w:val="left" w:pos="1360"/>
          <w:tab w:val="left" w:pos="2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AB05A" w14:textId="6F6B38C1" w:rsidR="0091445F" w:rsidRPr="00C2649A" w:rsidRDefault="0091445F" w:rsidP="00C2649A">
      <w:pPr>
        <w:tabs>
          <w:tab w:val="left" w:pos="6240"/>
          <w:tab w:val="left" w:pos="5900"/>
          <w:tab w:val="left" w:pos="5520"/>
          <w:tab w:val="left" w:pos="4720"/>
          <w:tab w:val="left" w:pos="4160"/>
          <w:tab w:val="left" w:pos="3680"/>
          <w:tab w:val="left" w:pos="2320"/>
          <w:tab w:val="left" w:pos="1360"/>
          <w:tab w:val="left" w:pos="22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</w:t>
      </w:r>
      <w:proofErr w:type="gramStart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certify</w:t>
      </w:r>
      <w:proofErr w:type="gramEnd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</w:t>
      </w:r>
      <w:r w:rsidRPr="0091445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Internship</w:t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91445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report</w:t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entitled by 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On-field </w:t>
      </w:r>
      <w:proofErr w:type="spellStart"/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Digititalisation</w:t>
      </w:r>
      <w:proofErr w:type="spellEnd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submitted by 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Karthik U Shettigar (4MT21CS064) 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work done by him in partial </w:t>
      </w:r>
      <w:proofErr w:type="spellStart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award of Bachelor of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Engineering in Computer Science and Engineering of the 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Visvesvaraya Technological University,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Belagavi 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the year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2023-24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Carried out under the supervision of</w:t>
      </w:r>
      <w:r w:rsidR="00C26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Mr.</w:t>
      </w:r>
      <w:r w:rsidR="00C26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Vijayananda</w:t>
      </w:r>
      <w:proofErr w:type="spellEnd"/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 </w:t>
      </w:r>
      <w:proofErr w:type="spellStart"/>
      <w:r w:rsidRPr="009144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Madlur</w:t>
      </w:r>
      <w:proofErr w:type="spellEnd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27-10-2023 to 27-11-202</w:t>
      </w:r>
      <w:r w:rsidR="00C26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is certified that all corrections/suggestions indicated for Internal Assessment have been incorporated in the report and deposited in the departmental </w:t>
      </w:r>
      <w:proofErr w:type="spellStart"/>
      <w:proofErr w:type="gramStart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library.The</w:t>
      </w:r>
      <w:proofErr w:type="spellEnd"/>
      <w:proofErr w:type="gramEnd"/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 report has been approved as it satisfies the academic requirements prescribed for the said degree.</w:t>
      </w:r>
    </w:p>
    <w:p w14:paraId="5E5C52D2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6E2323C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EADE981" w14:textId="77777777" w:rsidR="0091445F" w:rsidRPr="0091445F" w:rsidRDefault="0091445F" w:rsidP="0091445F">
      <w:pPr>
        <w:spacing w:after="0" w:line="281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0E40587" w14:textId="77777777" w:rsidR="0091445F" w:rsidRPr="0091445F" w:rsidRDefault="0091445F" w:rsidP="0091445F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</w:pPr>
    </w:p>
    <w:p w14:paraId="508A4514" w14:textId="68397083" w:rsidR="002038B1" w:rsidRDefault="002038B1" w:rsidP="002038B1">
      <w:pPr>
        <w:spacing w:after="0" w:line="360" w:lineRule="auto"/>
        <w:jc w:val="right"/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noProof/>
          <w:kern w:val="0"/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2EE24" wp14:editId="302FB402">
                <wp:simplePos x="0" y="0"/>
                <wp:positionH relativeFrom="column">
                  <wp:posOffset>182245</wp:posOffset>
                </wp:positionH>
                <wp:positionV relativeFrom="paragraph">
                  <wp:posOffset>130175</wp:posOffset>
                </wp:positionV>
                <wp:extent cx="1414780" cy="0"/>
                <wp:effectExtent l="10795" t="7620" r="12700" b="11430"/>
                <wp:wrapNone/>
                <wp:docPr id="4118529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9D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.35pt;margin-top:10.25pt;width:11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"/>
            </w:pict>
          </mc:Fallback>
        </mc:AlternateContent>
      </w:r>
      <w:r w:rsidR="0091445F" w:rsidRPr="0091445F">
        <w:rPr>
          <w:rFonts w:ascii="Times New Roman" w:eastAsiaTheme="minorEastAsia" w:hAnsi="Times New Roman" w:cs="Times New Roman"/>
          <w:noProof/>
          <w:kern w:val="0"/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E5D84" wp14:editId="74B26942">
                <wp:simplePos x="0" y="0"/>
                <wp:positionH relativeFrom="column">
                  <wp:posOffset>4280361</wp:posOffset>
                </wp:positionH>
                <wp:positionV relativeFrom="paragraph">
                  <wp:posOffset>132022</wp:posOffset>
                </wp:positionV>
                <wp:extent cx="1863725" cy="0"/>
                <wp:effectExtent l="13335" t="6985" r="8890" b="12065"/>
                <wp:wrapNone/>
                <wp:docPr id="183895595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0E42" id="Straight Arrow Connector 2" o:spid="_x0000_s1026" type="#_x0000_t32" style="position:absolute;margin-left:337.05pt;margin-top:10.4pt;width:14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RQtgEAAFYDAAAOAAAAZHJzL2Uyb0RvYy54bWysU8Fu2zAMvQ/YPwi6L44ztO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"/>
            </w:pict>
          </mc:Fallback>
        </mc:AlternateContent>
      </w:r>
      <w:r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  <w:t xml:space="preserve"> </w:t>
      </w:r>
      <w:r w:rsidR="0091445F" w:rsidRPr="0091445F"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  <w:t xml:space="preserve">  </w:t>
      </w:r>
      <w:r w:rsidR="0091445F" w:rsidRPr="0091445F"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  <w:tab/>
        <w:t xml:space="preserve">             </w:t>
      </w:r>
    </w:p>
    <w:p w14:paraId="1836BA92" w14:textId="742F2ACF" w:rsidR="0091445F" w:rsidRPr="002038B1" w:rsidRDefault="002038B1" w:rsidP="002038B1">
      <w:pPr>
        <w:spacing w:after="0" w:line="360" w:lineRule="auto"/>
        <w:jc w:val="right"/>
        <w:rPr>
          <w:rFonts w:ascii="Times New Roman" w:eastAsiaTheme="minorEastAsia" w:hAnsi="Times New Roman" w:cs="Times New Roman"/>
          <w:kern w:val="0"/>
          <w:sz w:val="24"/>
          <w:lang w:eastAsia="en-IN"/>
          <w14:ligatures w14:val="none"/>
        </w:rPr>
      </w:pPr>
      <w:r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>Mr. V</w:t>
      </w:r>
      <w:proofErr w:type="spellStart"/>
      <w:r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>ijayananda</w:t>
      </w:r>
      <w:proofErr w:type="spellEnd"/>
      <w:r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V </w:t>
      </w:r>
      <w:proofErr w:type="spellStart"/>
      <w:r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>Madlur</w:t>
      </w:r>
      <w:proofErr w:type="spellEnd"/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</w:t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  <w:t xml:space="preserve">           </w:t>
      </w:r>
      <w:proofErr w:type="spellStart"/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>Dr.</w:t>
      </w:r>
      <w:proofErr w:type="spellEnd"/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</w:t>
      </w:r>
      <w:proofErr w:type="spellStart"/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>Ravinarayana</w:t>
      </w:r>
      <w:proofErr w:type="spellEnd"/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B.</w:t>
      </w:r>
      <w:r w:rsidR="0091445F"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  <w:t xml:space="preserve">                   </w:t>
      </w:r>
    </w:p>
    <w:p w14:paraId="06A034E8" w14:textId="37C45D12" w:rsidR="0091445F" w:rsidRPr="0091445F" w:rsidRDefault="0091445F" w:rsidP="0091445F">
      <w:pPr>
        <w:spacing w:after="0" w:line="360" w:lineRule="auto"/>
        <w:ind w:right="-180"/>
        <w:jc w:val="both"/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 </w:t>
      </w:r>
      <w:r w:rsidR="00490579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   </w:t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 Internship Guide</w:t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  <w:t xml:space="preserve"> </w:t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ab/>
      </w:r>
      <w:r w:rsidR="00490579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     </w:t>
      </w:r>
      <w:r w:rsidRPr="0091445F">
        <w:rPr>
          <w:rFonts w:ascii="Times New Roman" w:eastAsiaTheme="minorEastAsia" w:hAnsi="Times New Roman" w:cs="Times New Roman"/>
          <w:b/>
          <w:kern w:val="0"/>
          <w:sz w:val="24"/>
          <w:lang w:eastAsia="en-IN"/>
          <w14:ligatures w14:val="none"/>
        </w:rPr>
        <w:t xml:space="preserve">  Head of the Department                 </w:t>
      </w:r>
    </w:p>
    <w:p w14:paraId="4B1A4ECB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B4DA985" w14:textId="77777777" w:rsidR="0091445F" w:rsidRPr="0091445F" w:rsidRDefault="0091445F" w:rsidP="0091445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kern w:val="0"/>
          <w:sz w:val="24"/>
          <w:u w:val="single"/>
          <w:lang w:eastAsia="en-IN"/>
          <w14:ligatures w14:val="none"/>
        </w:rPr>
      </w:pPr>
      <w:r w:rsidRPr="0091445F">
        <w:rPr>
          <w:rFonts w:ascii="Times New Roman" w:eastAsiaTheme="minorEastAsia" w:hAnsi="Times New Roman" w:cs="Times New Roman"/>
          <w:b/>
          <w:bCs/>
          <w:kern w:val="0"/>
          <w:sz w:val="24"/>
          <w:u w:val="single"/>
          <w:lang w:eastAsia="en-IN"/>
          <w14:ligatures w14:val="none"/>
        </w:rPr>
        <w:t>External Viva</w:t>
      </w:r>
    </w:p>
    <w:p w14:paraId="7D6D431B" w14:textId="77777777" w:rsidR="0091445F" w:rsidRPr="0091445F" w:rsidRDefault="0091445F" w:rsidP="0091445F">
      <w:pPr>
        <w:spacing w:after="0" w:line="266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3B4634F" w14:textId="77777777" w:rsidR="0091445F" w:rsidRPr="0091445F" w:rsidRDefault="0091445F" w:rsidP="0091445F">
      <w:pPr>
        <w:tabs>
          <w:tab w:val="left" w:pos="2620"/>
          <w:tab w:val="left" w:pos="646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Viva</w:t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ab/>
      </w: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 the Examiners</w:t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ab/>
      </w:r>
      <w:r w:rsidRPr="0091445F"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  <w:tab/>
      </w:r>
      <w:r w:rsidRPr="0091445F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Signature with Date</w:t>
      </w:r>
    </w:p>
    <w:p w14:paraId="1A52BB52" w14:textId="77777777" w:rsidR="0091445F" w:rsidRPr="0091445F" w:rsidRDefault="0091445F" w:rsidP="0091445F">
      <w:pPr>
        <w:spacing w:after="0" w:line="200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2E908A9" w14:textId="77777777" w:rsidR="0091445F" w:rsidRPr="0091445F" w:rsidRDefault="0091445F" w:rsidP="0091445F">
      <w:pPr>
        <w:spacing w:after="0" w:line="278" w:lineRule="exact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0FE2D5C" w14:textId="77777777" w:rsidR="0091445F" w:rsidRPr="0091445F" w:rsidRDefault="0091445F" w:rsidP="0091445F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144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</w:p>
    <w:p w14:paraId="5DE3D33C" w14:textId="77777777" w:rsidR="0091445F" w:rsidRDefault="0091445F" w:rsidP="0091445F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</w:pPr>
    </w:p>
    <w:p w14:paraId="0735E9EF" w14:textId="77777777" w:rsidR="0091445F" w:rsidRDefault="0091445F" w:rsidP="0091445F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</w:pPr>
    </w:p>
    <w:p w14:paraId="621F06E6" w14:textId="50C8F32A" w:rsidR="0091445F" w:rsidRPr="0091445F" w:rsidRDefault="0091445F" w:rsidP="0091445F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sectPr w:rsidR="0091445F" w:rsidRPr="0091445F" w:rsidSect="0091445F">
          <w:footerReference w:type="default" r:id="rId7"/>
          <w:pgSz w:w="12240" w:h="15840"/>
          <w:pgMar w:top="1437" w:right="1440" w:bottom="315" w:left="1440" w:header="0" w:footer="0" w:gutter="0"/>
          <w:cols w:space="720" w:equalWidth="0">
            <w:col w:w="9360"/>
          </w:cols>
        </w:sectPr>
      </w:pPr>
      <w:r>
        <w:rPr>
          <w:rFonts w:ascii="Times New Roman" w:eastAsiaTheme="minorEastAsia" w:hAnsi="Times New Roman" w:cs="Times New Roman"/>
          <w:kern w:val="0"/>
          <w:lang w:eastAsia="en-IN"/>
          <w14:ligatures w14:val="none"/>
        </w:rPr>
        <w:t>2.</w:t>
      </w:r>
    </w:p>
    <w:bookmarkEnd w:id="0"/>
    <w:p w14:paraId="45EC7BFC" w14:textId="3CA46574" w:rsidR="00DB6ABF" w:rsidRPr="0091445F" w:rsidRDefault="00DB6ABF" w:rsidP="0091445F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0"/>
          <w:szCs w:val="20"/>
          <w:lang w:eastAsia="en-IN"/>
          <w14:ligatures w14:val="none"/>
        </w:rPr>
      </w:pPr>
    </w:p>
    <w:sectPr w:rsidR="00DB6ABF" w:rsidRPr="0091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CF8E" w14:textId="77777777" w:rsidR="00AC1721" w:rsidRDefault="00AC1721">
      <w:pPr>
        <w:spacing w:after="0" w:line="240" w:lineRule="auto"/>
      </w:pPr>
      <w:r>
        <w:separator/>
      </w:r>
    </w:p>
  </w:endnote>
  <w:endnote w:type="continuationSeparator" w:id="0">
    <w:p w14:paraId="67011812" w14:textId="77777777" w:rsidR="00AC1721" w:rsidRDefault="00AC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326C5" w14:textId="77777777" w:rsidR="00D74E56" w:rsidRDefault="00D74E56">
    <w:pPr>
      <w:pStyle w:val="Footer"/>
    </w:pPr>
  </w:p>
  <w:p w14:paraId="06F2FCC8" w14:textId="77777777" w:rsidR="00D74E56" w:rsidRDefault="00D7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838D" w14:textId="77777777" w:rsidR="00AC1721" w:rsidRDefault="00AC1721">
      <w:pPr>
        <w:spacing w:after="0" w:line="240" w:lineRule="auto"/>
      </w:pPr>
      <w:r>
        <w:separator/>
      </w:r>
    </w:p>
  </w:footnote>
  <w:footnote w:type="continuationSeparator" w:id="0">
    <w:p w14:paraId="0AE5DE1C" w14:textId="77777777" w:rsidR="00AC1721" w:rsidRDefault="00AC1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5F"/>
    <w:rsid w:val="00175815"/>
    <w:rsid w:val="002038B1"/>
    <w:rsid w:val="00232F7C"/>
    <w:rsid w:val="003655EC"/>
    <w:rsid w:val="00490579"/>
    <w:rsid w:val="0091445F"/>
    <w:rsid w:val="00AC1721"/>
    <w:rsid w:val="00C2649A"/>
    <w:rsid w:val="00D74E56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DD9E"/>
  <w15:chartTrackingRefBased/>
  <w15:docId w15:val="{B3D177F4-3E66-453A-B738-12842D0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445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1445F"/>
    <w:rPr>
      <w:rFonts w:ascii="Times New Roman" w:eastAsiaTheme="minorEastAsia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5</cp:revision>
  <dcterms:created xsi:type="dcterms:W3CDTF">2024-07-25T17:30:00Z</dcterms:created>
  <dcterms:modified xsi:type="dcterms:W3CDTF">2024-07-27T03:45:00Z</dcterms:modified>
</cp:coreProperties>
</file>