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1A1A"/>
          <w:sz w:val="44"/>
          <w:szCs w:val="44"/>
        </w:rPr>
        <w:t xml:space="preserve">UnifyAi</w:t>
      </w:r>
    </w:p>
    <w:p>
      <w:pPr>
        <w:spacing w:after="100" w:before="120"/>
        <w:jc w:val="center"/>
      </w:pPr>
      <w:r>
        <w:rPr>
          <w:color w:val="5F5E5A"/>
          <w:sz w:val="26"/>
          <w:szCs w:val="26"/>
        </w:rPr>
        <w:t xml:space="preserve">Meeting Intelligence + Teams / Meet / Zoom Integration</w:t>
      </w:r>
    </w:p>
    <w:p>
      <w:pPr>
        <w:spacing w:before="300"/>
        <w:jc w:val="center"/>
      </w:pPr>
      <w:r>
        <w:rPr>
          <w:b/>
          <w:bCs/>
          <w:color w:val="3C3489"/>
          <w:sz w:val="24"/>
          <w:szCs w:val="24"/>
        </w:rPr>
        <w:t xml:space="preserve">Feeding meeting content into the unified reasoning layer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Core architecture principle</w:t>
      </w:r>
    </w:p>
    <w:p>
      <w:pPr>
        <w:spacing w:after="160"/>
      </w:pPr>
      <w:r>
        <w:t xml:space="preserve">Two fundamentally different data patterns are being merged here, and getting this distinction right is the whole point of this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Live, mutable sources (Jira, Gmail, GitHub, Calendar): </w:t>
      </w:r>
      <w:r>
        <w:t xml:space="preserve">fetched fresh on every request, never stored. A ticket's status changes; a stale cached copy would lie.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Meeting content (transcripts, summaries, action items): </w:t>
      </w:r>
      <w:r>
        <w:t xml:space="preserve">a meeting that already happened is immutable history — it should be ingested ONCE, summarized, embedded, and stored, exactly like a document in Company Brain. It does not need to be re-fetched live on every question.</w:t>
      </w:r>
    </w:p>
    <w:p>
      <w:pPr>
        <w:spacing w:after="160"/>
      </w:pPr>
      <w:r>
        <w:t xml:space="preserve">The two meet at reasoning time: when a user asks something like “what should I prioritize today,” the system retrieves the most relevant recent meeting summaries (via semantic search, same as document RAG) AND fetches live Jira/Calendar/Gmail/GitHub data, then hands ALL of it to the LLM together in one context so it can cross-reference — e.g. connect a decision made in a morning meeting to a ticket that's due before an afternoon one.</w:t>
      </w:r>
    </w:p>
    <w:p>
      <w:pPr>
        <w:pStyle w:val="Heading1"/>
      </w:pPr>
      <w:r>
        <w:t xml:space="preserve">2. Platform reality check — read this before estimating effort</w:t>
      </w:r>
    </w:p>
    <w:p>
      <w:pPr>
        <w:spacing w:after="160"/>
      </w:pPr>
      <w:r>
        <w:t xml:space="preserve">Zoom, Google Meet, and Microsoft Teams are NOT equally easy to integrate. This is the single most important thing to understand before committing to a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Zoom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a proper Cloud Recording + transcript API, developer OAuth app is free to create and use.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Easiest of the three. Build a real, dedicated Zoom connector.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Microsoft Teams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 access via Microsoft Graph API is only available AFTER a meeting ends (no live access), and generally requires a Microsoft 365 organizational account — a personal Microsoft account will not work.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an Azure AD app registration + admin consent. If no real M365 org is available, use Microsoft's free 90-day-renewable E5 Developer Program sandbox tenant instead of a paid org.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Meet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Transcription can ONLY be turned on manually inside the Meet UI by a participant — there is no API to trigger it. Once created, the transcript is saved automatically as a Google Doc in the host's Google Drive.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NOT build a separate Meet integration. Instead, extend the EXISTING Google Drive sync (already built) to detect and specially handle meeting-transcript documents. This is nearly free, since the connector already exists.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Why this matters for your timeline</w:t>
            </w:r>
          </w:p>
          <w:p>
            <w:r>
              <w:t xml:space="preserve">Building three parallel, symmetrical connectors (like Jira/GitHub/Slack were) is the wrong mental model here. Zoom deserves a real connector. Teams needs a connector plus a free developer tenant to test against. Meet needs no new connector at all — just an extension of Drive sync. Budget effort accordingly: Zoom and Teams are genuinely separate builds; Meet is a small add-on to existing work.</w:t>
            </w:r>
          </w:p>
        </w:tc>
      </w:tr>
    </w:tbl>
    <w:p>
      <w:pPr>
        <w:pStyle w:val="Heading1"/>
      </w:pPr>
      <w:r>
        <w:t xml:space="preserve">3. Data model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source ("zoom"|"teams"|"google_meet"|"manual"), title, started_at, ended_at, organizer_user_id, raw_transcript_ref (pointer to storage, not the full text inline)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meeting_summaries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meeting_id (FK), summary_text, decisions (JSON list), action_items (JSON list: description, owner, due_date), embedding (vector(768), same dimension as document chunks)</w:t>
            </w:r>
          </w:p>
        </w:tc>
      </w:tr>
    </w:tbl>
    <w:p>
      <w:pPr>
        <w:spacing w:after="160"/>
      </w:pPr>
      <w:r>
        <w:t xml:space="preserve">meeting_summaries.embedding uses the exact same embedding pipeline and dimension already built for Company Brain — meeting summaries are retrieved via the same semantic search function used for documents, not a separate search system.</w:t>
      </w:r>
    </w:p>
    <w:p>
      <w:pPr>
        <w:pStyle w:val="Heading1"/>
      </w:pPr>
      <w:r>
        <w:t xml:space="preserve">4. Phased build plan</w:t>
      </w:r>
    </w:p>
    <w:p>
      <w:pPr>
        <w:pStyle w:val="Heading2"/>
      </w:pPr>
      <w:r>
        <w:t xml:space="preserve">Phase A — Manual ingestion foundation (build first, no platform APIs needed)</w:t>
      </w:r>
    </w:p>
    <w:p>
      <w:pPr>
        <w:spacing w:after="160"/>
      </w:pPr>
      <w:r>
        <w:t xml:space="preserve">This decouples “meeting intelligence exists and works” from “we've integrated three finicky external platforms.” Get the reasoning capability working end-to-end before touching any real meeting-platform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meetings + meeting_summaries tables (Alembic migration)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transcript paste/upload UI (paste text or upload a .txt/.vtt file)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Sahil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Summarization service: LLM extracts summary + decisions + action items as structured output from raw transcript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 the summary using the existing embedding pipeline; store in meeting_summaries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 semantic search to include meeting_summaries alongside documents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</w:tbl>
    <w:p>
      <w:pPr>
        <w:pStyle w:val="Heading2"/>
      </w:pPr>
      <w:r>
        <w:t xml:space="preserve">Phase B — Zoom connector (real, dedicated integration)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 a free Zoom OAuth app (developer account, Cloud Recording + transcript scopes)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"zoom" to the existing generic OAuth engine's PROVIDERS 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get_zoom_recordings(user) → list recent recordings with transcript availability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Ingestion job: fetch transcript text → feed into the same Phase A summarization + embedding pipeline (do not build a second pipeline)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</w:tbl>
    <w:p>
      <w:pPr>
        <w:pStyle w:val="Heading2"/>
      </w:pPr>
      <w:r>
        <w:t xml:space="preserve">Phase C — Google Meet (extend Drive sync, do not build a new connector)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 the existing Drive sync service to detect documents matching Meet's transcript naming/folder pattern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 detected transcript docs into the Phase A summarization + embedding pipeline, tagging source="google_meet"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the manual step clearly in the product UI: user must enable transcription inside Meet itself — this cannot be automated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Sahil</w:t>
            </w:r>
          </w:p>
        </w:tc>
      </w:tr>
    </w:tbl>
    <w:p>
      <w:pPr>
        <w:pStyle w:val="Heading2"/>
      </w:pPr>
      <w:r>
        <w:t xml:space="preserve">Phase D — Microsoft Teams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 up for Microsoft 365 Developer Program (free, 90-day renewable E5 sandbox tenant) if no real org access exists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 an Azure AD app, request OnlineMeetingTranscript.Read.All (or equivalent current Graph permission), obtain admin consent on the sandbox tenant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"teams" to the generic OAuth engine — note: Microsoft's identity platform (Azure AD / MSAL) is NOT the same OAuth shape as Google/GitHub/Slack; confirm the generic engine's config is flexible enough or extend 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get_teams_transcripts(user) → fetch available post-meeting transcripts via Graph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 into the same Phase A pipeline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</w:tbl>
    <w:p>
      <w:pPr>
        <w:pStyle w:val="Heading2"/>
      </w:pPr>
      <w:r>
        <w:t xml:space="preserve">Phase E — Unified reasoning integration (the actual goal of this whole 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 the chat/briefing orchestration: when answering a broad question, retrieve top-k relevant meeting_summaries (semantic search) AND call live tools (Jira/Gmail/GitHub/Calendar) in the same turn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Combine both result sets into one LLM context — test explicitly that it can cross-reference (e.g. a seeded meeting mentioning a deadline + a live Jira ticket matching that deadline)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Piyush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Response metadata: show which meetings were used as sources, similar to document citations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Sahil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Cross-user isolation test: meeting summaries must be filtered by meeting attendance/ownership, same discipline as the existing per-user OAuth data isolation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Kartik</w:t>
            </w:r>
          </w:p>
        </w:tc>
      </w:tr>
    </w:tbl>
    <w:p>
      <w:pPr>
        <w:pStyle w:val="Heading1"/>
      </w:pPr>
      <w:r>
        <w:t xml:space="preserve">5. Security &amp; privacy — meeting content is more sensitive than anything else in this system</w:t>
      </w:r>
    </w:p>
    <w:p>
      <w:pPr>
        <w:spacing w:after="160"/>
      </w:pPr>
      <w:r>
        <w:t xml:space="preserve">Meeting transcripts can contain literally anything discussed — salary talk, performance feedback, confidential deals, personal matters. Treat this data with the highest sensitivity tier in the system, higher than documents or tickets.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 meeting_summaries content at rest, same AES-256-GCM pattern already used for OAuth tokens and sensitive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control: a meeting summary should only be retrievable by users who actually attended that meeting (or an admin/auditor role), not the whole org by default — do not reuse the document-level role filter as-is without checking this stricter per-attendee rule.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Recording/transcription consent: most jurisdictions require participant awareness (sometimes explicit consent) before a meeting is recorded or transcribed. This is a real legal/ethical consideration, not just a technical one — the product should surface a clear notice when transcription is active, and this is worth stating explicitly in your project documentation as a deliberate design consideration.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policy: decide and document how long raw transcripts vs. summaries are kept — raw transcript text is the most sensitive artifact; consider deleting it after summarization and keeping only the summary + action items long-term.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log full transcript or summary content to application logs — log meeting IDs and processing status only, consistent with existing logging discipline.</w:t>
      </w:r>
    </w:p>
    <w:p>
      <w:pPr>
        <w:pStyle w:val="Heading1"/>
      </w:pPr>
      <w:r>
        <w:t xml:space="preserve">6. Open decisions to make before starting Phase 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keep raw transcripts indefinitely, or delete after summarization (recommended, reduces sensitive-data footprint)?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UX: how will the product surface “this meeting is being transcribed” to participants who aren't the one who enabled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Teams testing environment: confirm who on the team will own signing up for the Microsoft 365 Developer Program sandbox, since this is a prerequisite for Phase 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C348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2026-08-02T15:03:10.996Z</dcterms:created>
  <dcterms:modified xsi:type="dcterms:W3CDTF">2026-08-02T15:03:11.010Z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