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7BC7"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PHISH CARNAGE: A Privacy-First Browser-Based Phishing Detection and Cybersecurity Intelligence System Using Heuristic Analysis and AI-Assisted Threat Detection</w:t>
      </w:r>
    </w:p>
    <w:p w14:paraId="68013A9C" w14:textId="77777777" w:rsidR="00122023" w:rsidRPr="00122023" w:rsidRDefault="00122023" w:rsidP="00122023">
      <w:pPr>
        <w:rPr>
          <w:rFonts w:ascii="Times New Roman" w:hAnsi="Times New Roman" w:cs="Times New Roman"/>
          <w:b/>
          <w:bCs/>
        </w:rPr>
      </w:pPr>
      <w:r w:rsidRPr="00122023">
        <w:rPr>
          <w:rFonts w:ascii="Times New Roman" w:hAnsi="Times New Roman" w:cs="Times New Roman"/>
          <w:b/>
          <w:bCs/>
        </w:rPr>
        <w:t>Kartik Srivastava, Kaushlendra Shukla, Ashkand Kumar Mishra</w:t>
      </w:r>
      <w:r w:rsidRPr="00122023">
        <w:rPr>
          <w:rFonts w:ascii="Times New Roman" w:hAnsi="Times New Roman" w:cs="Times New Roman"/>
          <w:b/>
          <w:bCs/>
        </w:rPr>
        <w:br/>
        <w:t>Mentor: Mr. M. Abdul Mateen Siddiqui</w:t>
      </w:r>
    </w:p>
    <w:p w14:paraId="12327127" w14:textId="7F37F3D5" w:rsidR="00122023" w:rsidRPr="00122023" w:rsidRDefault="00122023" w:rsidP="00122023">
      <w:pPr>
        <w:jc w:val="both"/>
        <w:rPr>
          <w:rFonts w:ascii="Times New Roman" w:hAnsi="Times New Roman" w:cs="Times New Roman"/>
          <w:b/>
          <w:bCs/>
        </w:rPr>
      </w:pPr>
    </w:p>
    <w:p w14:paraId="342BB006"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Abstract</w:t>
      </w:r>
    </w:p>
    <w:p w14:paraId="0B0C9B44"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Phishing attacks remain a dominant cybersecurity threat, exploiting user trust through deceptive websites that closely mimic legitimate platforms. These attacks target sensitive information such as login credentials and financial data, leading to identity theft and financial loss. Traditional detection approaches, including blacklist-based and rule-based systems, are limited in identifying zero-day phishing attacks due to their dependence on previously known signatures¹².</w:t>
      </w:r>
    </w:p>
    <w:p w14:paraId="7DAD454F"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This paper presents a privacy-first browser-based phishing detection system that integrates a Chrome extension with a Flask-based backend. The proposed system employs a dual-stage detection mechanism combining heuristic analysis and AI-assisted threat detection. The heuristic stage evaluates URL-based features such as domain length, keyword patterns, and structural anomalies³, while the AI component identifies complex and previously unseen phishing patterns⁵⁷.</w:t>
      </w:r>
    </w:p>
    <w:p w14:paraId="7B48DE15"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Additionally, a conversational AI assistant is incorporated to provide real-time security insights and user guidance. The system emphasizes privacy by performing initial analysis locally within the browser environment. Experimental results demonstrate improved detection accuracy and efficiency, highlighting the effectiveness of hybrid approaches in modern phishing defense.</w:t>
      </w:r>
    </w:p>
    <w:p w14:paraId="357CCB88" w14:textId="20921C41" w:rsidR="00122023" w:rsidRPr="00122023" w:rsidRDefault="00122023" w:rsidP="00122023">
      <w:pPr>
        <w:jc w:val="both"/>
        <w:rPr>
          <w:rFonts w:ascii="Times New Roman" w:hAnsi="Times New Roman" w:cs="Times New Roman"/>
          <w:b/>
          <w:bCs/>
        </w:rPr>
      </w:pPr>
    </w:p>
    <w:p w14:paraId="0F98FCA5"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I. Introduction</w:t>
      </w:r>
    </w:p>
    <w:p w14:paraId="7B21106B"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rapid growth of internet technologies has transformed communication, commerce, and digital services. However, this expansion has also increased exposure to cybersecurity threats, among which phishing remains one of the most prevalent and damaging forms of attack⁴.</w:t>
      </w:r>
    </w:p>
    <w:p w14:paraId="3E7FC7D7" w14:textId="253CA48D" w:rsidR="00122023" w:rsidRPr="00122023" w:rsidRDefault="00122023" w:rsidP="00122023">
      <w:pPr>
        <w:jc w:val="both"/>
        <w:rPr>
          <w:rFonts w:ascii="Times New Roman" w:hAnsi="Times New Roman" w:cs="Times New Roman"/>
        </w:rPr>
      </w:pPr>
      <w:r w:rsidRPr="00122023">
        <w:rPr>
          <w:rFonts w:ascii="Times New Roman" w:hAnsi="Times New Roman" w:cs="Times New Roman"/>
        </w:rPr>
        <w:t xml:space="preserve">Phishing attacks exploit human psychology through social engineering techniques, where attackers impersonate trusted entities to deceive users into revealing confidential information. These attacks commonly involve fraudulent emails, malicious links, and visually similar fake websites designed to replicate legitimate platforms⁶. Unlike traditional cyberattacks, phishing does not rely on technical vulnerabilities but rather on manipulating user </w:t>
      </w:r>
      <w:r w:rsidR="00E33E20" w:rsidRPr="00122023">
        <w:rPr>
          <w:rFonts w:ascii="Times New Roman" w:hAnsi="Times New Roman" w:cs="Times New Roman"/>
        </w:rPr>
        <w:t>behaviour</w:t>
      </w:r>
      <w:r w:rsidRPr="00122023">
        <w:rPr>
          <w:rFonts w:ascii="Times New Roman" w:hAnsi="Times New Roman" w:cs="Times New Roman"/>
        </w:rPr>
        <w:t>, making detection significantly more challenging.</w:t>
      </w:r>
    </w:p>
    <w:p w14:paraId="47225D65"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Conventional phishing detection methods, such as blacklist filtering and signature-based approaches, are limited in effectiveness as they rely on previously identified threats. These methods fail to detect newly generated phishing domains and zero-day attacks⁵. Reports indicate that thousands of phishing websites are created daily, emphasizing the need for adaptive and intelligent detection mechanisms¹⁰.</w:t>
      </w:r>
    </w:p>
    <w:p w14:paraId="0C65C0D0" w14:textId="5E68B559" w:rsidR="00122023" w:rsidRPr="00122023" w:rsidRDefault="00122023" w:rsidP="00122023">
      <w:pPr>
        <w:jc w:val="both"/>
        <w:rPr>
          <w:rFonts w:ascii="Times New Roman" w:hAnsi="Times New Roman" w:cs="Times New Roman"/>
        </w:rPr>
      </w:pPr>
      <w:r w:rsidRPr="00122023">
        <w:rPr>
          <w:rFonts w:ascii="Times New Roman" w:hAnsi="Times New Roman" w:cs="Times New Roman"/>
        </w:rPr>
        <w:t xml:space="preserve">Recent advancements in machine learning and artificial intelligence have enabled the identification of malicious patterns in web data. These approaches </w:t>
      </w:r>
      <w:r w:rsidR="00E33E20" w:rsidRPr="00122023">
        <w:rPr>
          <w:rFonts w:ascii="Times New Roman" w:hAnsi="Times New Roman" w:cs="Times New Roman"/>
        </w:rPr>
        <w:t>analyse</w:t>
      </w:r>
      <w:r w:rsidRPr="00122023">
        <w:rPr>
          <w:rFonts w:ascii="Times New Roman" w:hAnsi="Times New Roman" w:cs="Times New Roman"/>
        </w:rPr>
        <w:t xml:space="preserve"> URL structures, webpage content, and user interaction patterns to detect anomalies⁷. However, many existing solutions are computationally intensive and operate at the network level, limiting their ability to provide real-time protection at the user level.</w:t>
      </w:r>
    </w:p>
    <w:p w14:paraId="19B5FD8C" w14:textId="2052B66B" w:rsidR="00122023" w:rsidRDefault="00122023" w:rsidP="00122023">
      <w:pPr>
        <w:jc w:val="both"/>
        <w:rPr>
          <w:rFonts w:ascii="Times New Roman" w:hAnsi="Times New Roman" w:cs="Times New Roman"/>
        </w:rPr>
      </w:pPr>
    </w:p>
    <w:p w14:paraId="6B3B2995" w14:textId="77777777" w:rsidR="00E33E20" w:rsidRPr="00122023" w:rsidRDefault="00E33E20" w:rsidP="00122023">
      <w:pPr>
        <w:jc w:val="both"/>
        <w:rPr>
          <w:rFonts w:ascii="Times New Roman" w:hAnsi="Times New Roman" w:cs="Times New Roman"/>
          <w:b/>
          <w:bCs/>
        </w:rPr>
      </w:pPr>
    </w:p>
    <w:p w14:paraId="75CC9A7B"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lastRenderedPageBreak/>
        <w:t>II. Literature Review</w:t>
      </w:r>
    </w:p>
    <w:p w14:paraId="454F4A7B"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Phishing detection techniques can be broadly categorized into blacklist-based, heuristic-based, and machine learning-based approaches.</w:t>
      </w:r>
    </w:p>
    <w:p w14:paraId="0DE93CCF"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Blacklist-based systems maintain databases of known malicious URLs and block access when a match is detected. While efficient, these systems are reactive and ineffective against newly created phishing websites⁵.</w:t>
      </w:r>
    </w:p>
    <w:p w14:paraId="47CE88CC" w14:textId="4F9F35E1" w:rsidR="00122023" w:rsidRPr="00122023" w:rsidRDefault="00122023" w:rsidP="00122023">
      <w:pPr>
        <w:jc w:val="both"/>
        <w:rPr>
          <w:rFonts w:ascii="Times New Roman" w:hAnsi="Times New Roman" w:cs="Times New Roman"/>
        </w:rPr>
      </w:pPr>
      <w:r w:rsidRPr="00122023">
        <w:rPr>
          <w:rFonts w:ascii="Times New Roman" w:hAnsi="Times New Roman" w:cs="Times New Roman"/>
        </w:rPr>
        <w:t xml:space="preserve">Heuristic-based approaches </w:t>
      </w:r>
      <w:r w:rsidR="00E33E20" w:rsidRPr="00122023">
        <w:rPr>
          <w:rFonts w:ascii="Times New Roman" w:hAnsi="Times New Roman" w:cs="Times New Roman"/>
        </w:rPr>
        <w:t>analyse</w:t>
      </w:r>
      <w:r w:rsidRPr="00122023">
        <w:rPr>
          <w:rFonts w:ascii="Times New Roman" w:hAnsi="Times New Roman" w:cs="Times New Roman"/>
        </w:rPr>
        <w:t xml:space="preserve"> structural features such as URL length, domain composition, and suspicious keywords. These methods are lightweight and capable of detecting previously unseen threats but may produce false positives when legitimate websites exhibit similar characteristics³.</w:t>
      </w:r>
    </w:p>
    <w:p w14:paraId="5962CB68"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Machine learning-based approaches utilize classification algorithms such as decision trees, support vector machines, and neural networks to identify phishing patterns⁷. These methods achieve high accuracy when trained on large datasets⁶. Research by Ma et al. demonstrated that learning-based models outperform traditional blacklist systems in detecting malicious URLs¹⁰.</w:t>
      </w:r>
    </w:p>
    <w:p w14:paraId="3E2231B1"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Recent advancements include real-time phishing detection using browser extensions, enabling direct interaction with users and immediate alerts⁸. Additionally, systems such as PhishStorm leverage streaming analytics to improve detection speed and scalability¹².</w:t>
      </w:r>
    </w:p>
    <w:p w14:paraId="40D93622"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Despite these advancements, existing systems often lack user interaction features, historical analysis capabilities, and privacy-preserving mechanisms. The proposed system addresses these gaps by integrating browser-based monitoring, backend intelligence, and conversational AI assistance into a unified framework.</w:t>
      </w:r>
    </w:p>
    <w:p w14:paraId="67FE803B" w14:textId="57B72A58" w:rsidR="00122023" w:rsidRPr="00122023" w:rsidRDefault="00122023" w:rsidP="00122023">
      <w:pPr>
        <w:jc w:val="both"/>
        <w:rPr>
          <w:rFonts w:ascii="Times New Roman" w:hAnsi="Times New Roman" w:cs="Times New Roman"/>
          <w:b/>
          <w:bCs/>
        </w:rPr>
      </w:pPr>
    </w:p>
    <w:p w14:paraId="298A3505"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III. Methodology</w:t>
      </w:r>
    </w:p>
    <w:p w14:paraId="3620D5A3"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A. Backend Development</w:t>
      </w:r>
    </w:p>
    <w:p w14:paraId="24B0995F"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system backend was developed using the Flask framework, serving as the core component responsible for processing URL analysis and managing system data. A dedicated Python virtual environment was configured to resolve dependency issues and ensure system stability.</w:t>
      </w:r>
    </w:p>
    <w:p w14:paraId="25F88C1C"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B. Chrome Extension Development</w:t>
      </w:r>
    </w:p>
    <w:p w14:paraId="4B23C34C"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A Chrome extension was developed to monitor user browsing activity in real time. The extension detects webpage navigation events, extracts URLs, and sends them to the backend server for analysis.</w:t>
      </w:r>
    </w:p>
    <w:p w14:paraId="36080C22"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C. Detection Pipeline</w:t>
      </w:r>
    </w:p>
    <w:p w14:paraId="6DC63FCD"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system employs a dual-stage detection mechanism:</w:t>
      </w:r>
    </w:p>
    <w:p w14:paraId="698A984D" w14:textId="77777777" w:rsidR="00122023" w:rsidRPr="00122023" w:rsidRDefault="00122023" w:rsidP="00122023">
      <w:pPr>
        <w:numPr>
          <w:ilvl w:val="0"/>
          <w:numId w:val="8"/>
        </w:numPr>
        <w:rPr>
          <w:rFonts w:ascii="Times New Roman" w:hAnsi="Times New Roman" w:cs="Times New Roman"/>
          <w:b/>
          <w:bCs/>
        </w:rPr>
      </w:pPr>
      <w:r w:rsidRPr="00122023">
        <w:rPr>
          <w:rFonts w:ascii="Times New Roman" w:hAnsi="Times New Roman" w:cs="Times New Roman"/>
          <w:b/>
          <w:bCs/>
        </w:rPr>
        <w:t>Heuristic Analysis:</w:t>
      </w:r>
      <w:r w:rsidRPr="00122023">
        <w:rPr>
          <w:rFonts w:ascii="Times New Roman" w:hAnsi="Times New Roman" w:cs="Times New Roman"/>
          <w:b/>
          <w:bCs/>
        </w:rPr>
        <w:br/>
      </w:r>
      <w:r w:rsidRPr="00122023">
        <w:rPr>
          <w:rFonts w:ascii="Times New Roman" w:hAnsi="Times New Roman" w:cs="Times New Roman"/>
        </w:rPr>
        <w:t>Performs rapid evaluation of URL features such as suspicious domains, keyword patterns, and structural anomalies.</w:t>
      </w:r>
      <w:r w:rsidRPr="00122023">
        <w:rPr>
          <w:rFonts w:ascii="Times New Roman" w:hAnsi="Times New Roman" w:cs="Times New Roman"/>
          <w:b/>
          <w:bCs/>
        </w:rPr>
        <w:t xml:space="preserve"> </w:t>
      </w:r>
    </w:p>
    <w:p w14:paraId="0501B37E" w14:textId="77777777" w:rsidR="00122023" w:rsidRPr="00122023" w:rsidRDefault="00122023" w:rsidP="00122023">
      <w:pPr>
        <w:numPr>
          <w:ilvl w:val="0"/>
          <w:numId w:val="8"/>
        </w:numPr>
        <w:rPr>
          <w:rFonts w:ascii="Times New Roman" w:hAnsi="Times New Roman" w:cs="Times New Roman"/>
          <w:b/>
          <w:bCs/>
        </w:rPr>
      </w:pPr>
      <w:r w:rsidRPr="00122023">
        <w:rPr>
          <w:rFonts w:ascii="Times New Roman" w:hAnsi="Times New Roman" w:cs="Times New Roman"/>
          <w:b/>
          <w:bCs/>
        </w:rPr>
        <w:t>AI-Assisted Detection:</w:t>
      </w:r>
      <w:r w:rsidRPr="00122023">
        <w:rPr>
          <w:rFonts w:ascii="Times New Roman" w:hAnsi="Times New Roman" w:cs="Times New Roman"/>
          <w:b/>
          <w:bCs/>
        </w:rPr>
        <w:br/>
      </w:r>
      <w:r w:rsidRPr="00122023">
        <w:rPr>
          <w:rFonts w:ascii="Times New Roman" w:hAnsi="Times New Roman" w:cs="Times New Roman"/>
        </w:rPr>
        <w:t>Conducts deeper contextual analysis using generative AI models to identify complex phishing patterns.</w:t>
      </w:r>
      <w:r w:rsidRPr="00122023">
        <w:rPr>
          <w:rFonts w:ascii="Times New Roman" w:hAnsi="Times New Roman" w:cs="Times New Roman"/>
          <w:b/>
          <w:bCs/>
        </w:rPr>
        <w:t xml:space="preserve"> </w:t>
      </w:r>
    </w:p>
    <w:p w14:paraId="2D4FA35E"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D. System Integration</w:t>
      </w:r>
    </w:p>
    <w:p w14:paraId="633B28A2"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Communication between the extension and backend was achieved using API requests with proper CORS configuration. Real-time alerts are displayed through browser notifications when threats are detected.</w:t>
      </w:r>
    </w:p>
    <w:p w14:paraId="6F92C6BC"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lastRenderedPageBreak/>
        <w:t>E. AI Chatbot Integration</w:t>
      </w:r>
    </w:p>
    <w:p w14:paraId="6CDF0C1C"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A conversational AI assistant was integrated to provide users with cybersecurity insights and explanations. The chatbot enhances user awareness and supports interaction with the system dashboard.</w:t>
      </w:r>
    </w:p>
    <w:p w14:paraId="43E08B14"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F. Data Storage and Dashboard</w:t>
      </w:r>
    </w:p>
    <w:p w14:paraId="18445051" w14:textId="7FAF32AC" w:rsidR="00122023" w:rsidRPr="00122023" w:rsidRDefault="00122023" w:rsidP="00122023">
      <w:pPr>
        <w:jc w:val="both"/>
        <w:rPr>
          <w:rFonts w:ascii="Times New Roman" w:hAnsi="Times New Roman" w:cs="Times New Roman"/>
        </w:rPr>
      </w:pPr>
      <w:r w:rsidRPr="00122023">
        <w:rPr>
          <w:rFonts w:ascii="Times New Roman" w:hAnsi="Times New Roman" w:cs="Times New Roman"/>
        </w:rPr>
        <w:t xml:space="preserve">A SQLite database stores </w:t>
      </w:r>
      <w:r w:rsidR="00E33E20" w:rsidRPr="00122023">
        <w:rPr>
          <w:rFonts w:ascii="Times New Roman" w:hAnsi="Times New Roman" w:cs="Times New Roman"/>
        </w:rPr>
        <w:t>analysed</w:t>
      </w:r>
      <w:r w:rsidRPr="00122023">
        <w:rPr>
          <w:rFonts w:ascii="Times New Roman" w:hAnsi="Times New Roman" w:cs="Times New Roman"/>
        </w:rPr>
        <w:t xml:space="preserve"> URLs, risk scores, and timestamps. The dashboard provides visualization and historical analysis of phishing activity.</w:t>
      </w:r>
    </w:p>
    <w:p w14:paraId="0FC9E2EF" w14:textId="28E05D7E" w:rsidR="00122023" w:rsidRPr="00122023" w:rsidRDefault="00122023" w:rsidP="00122023">
      <w:pPr>
        <w:jc w:val="both"/>
        <w:rPr>
          <w:rFonts w:ascii="Times New Roman" w:hAnsi="Times New Roman" w:cs="Times New Roman"/>
          <w:b/>
          <w:bCs/>
        </w:rPr>
      </w:pPr>
    </w:p>
    <w:p w14:paraId="4F13A472"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IV. Proposed System and Novel Contributions</w:t>
      </w:r>
    </w:p>
    <w:p w14:paraId="3F98770A"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A. Novel Contributions</w:t>
      </w:r>
    </w:p>
    <w:p w14:paraId="571B9B5D"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proposed system introduces several key innovations:</w:t>
      </w:r>
    </w:p>
    <w:p w14:paraId="59242BBB" w14:textId="77777777" w:rsidR="00122023" w:rsidRPr="00122023" w:rsidRDefault="00122023" w:rsidP="00122023">
      <w:pPr>
        <w:numPr>
          <w:ilvl w:val="0"/>
          <w:numId w:val="9"/>
        </w:numPr>
        <w:rPr>
          <w:rFonts w:ascii="Times New Roman" w:hAnsi="Times New Roman" w:cs="Times New Roman"/>
          <w:b/>
          <w:bCs/>
        </w:rPr>
      </w:pPr>
      <w:r w:rsidRPr="00122023">
        <w:rPr>
          <w:rFonts w:ascii="Times New Roman" w:hAnsi="Times New Roman" w:cs="Times New Roman"/>
          <w:b/>
          <w:bCs/>
        </w:rPr>
        <w:t>Privacy-First Architecture:</w:t>
      </w:r>
      <w:r w:rsidRPr="00122023">
        <w:rPr>
          <w:rFonts w:ascii="Times New Roman" w:hAnsi="Times New Roman" w:cs="Times New Roman"/>
          <w:b/>
          <w:bCs/>
        </w:rPr>
        <w:br/>
      </w:r>
      <w:r w:rsidRPr="00122023">
        <w:rPr>
          <w:rFonts w:ascii="Times New Roman" w:hAnsi="Times New Roman" w:cs="Times New Roman"/>
        </w:rPr>
        <w:t xml:space="preserve">Initial threat analysis is performed locally within the browser, reducing data exposure. </w:t>
      </w:r>
    </w:p>
    <w:p w14:paraId="5BAE82D1" w14:textId="77777777" w:rsidR="00122023" w:rsidRPr="00122023" w:rsidRDefault="00122023" w:rsidP="00122023">
      <w:pPr>
        <w:numPr>
          <w:ilvl w:val="0"/>
          <w:numId w:val="9"/>
        </w:numPr>
        <w:rPr>
          <w:rFonts w:ascii="Times New Roman" w:hAnsi="Times New Roman" w:cs="Times New Roman"/>
          <w:b/>
          <w:bCs/>
        </w:rPr>
      </w:pPr>
      <w:r w:rsidRPr="00122023">
        <w:rPr>
          <w:rFonts w:ascii="Times New Roman" w:hAnsi="Times New Roman" w:cs="Times New Roman"/>
          <w:b/>
          <w:bCs/>
        </w:rPr>
        <w:t>Hybrid Detection Model:</w:t>
      </w:r>
      <w:r w:rsidRPr="00122023">
        <w:rPr>
          <w:rFonts w:ascii="Times New Roman" w:hAnsi="Times New Roman" w:cs="Times New Roman"/>
          <w:b/>
          <w:bCs/>
        </w:rPr>
        <w:br/>
      </w:r>
      <w:r w:rsidRPr="00122023">
        <w:rPr>
          <w:rFonts w:ascii="Times New Roman" w:hAnsi="Times New Roman" w:cs="Times New Roman"/>
        </w:rPr>
        <w:t>Combines heuristic filtering with AI-based contextual analysis to improve accuracy and efficiency.</w:t>
      </w:r>
      <w:r w:rsidRPr="00122023">
        <w:rPr>
          <w:rFonts w:ascii="Times New Roman" w:hAnsi="Times New Roman" w:cs="Times New Roman"/>
          <w:b/>
          <w:bCs/>
        </w:rPr>
        <w:t xml:space="preserve"> </w:t>
      </w:r>
    </w:p>
    <w:p w14:paraId="50DD7C9E" w14:textId="77777777" w:rsidR="00122023" w:rsidRPr="00122023" w:rsidRDefault="00122023" w:rsidP="00122023">
      <w:pPr>
        <w:numPr>
          <w:ilvl w:val="0"/>
          <w:numId w:val="9"/>
        </w:numPr>
        <w:rPr>
          <w:rFonts w:ascii="Times New Roman" w:hAnsi="Times New Roman" w:cs="Times New Roman"/>
          <w:b/>
          <w:bCs/>
        </w:rPr>
      </w:pPr>
      <w:r w:rsidRPr="00122023">
        <w:rPr>
          <w:rFonts w:ascii="Times New Roman" w:hAnsi="Times New Roman" w:cs="Times New Roman"/>
          <w:b/>
          <w:bCs/>
        </w:rPr>
        <w:t>Conversational Cybersecurity Assistant:</w:t>
      </w:r>
      <w:r w:rsidRPr="00122023">
        <w:rPr>
          <w:rFonts w:ascii="Times New Roman" w:hAnsi="Times New Roman" w:cs="Times New Roman"/>
          <w:b/>
          <w:bCs/>
        </w:rPr>
        <w:br/>
      </w:r>
      <w:r w:rsidRPr="00122023">
        <w:rPr>
          <w:rFonts w:ascii="Times New Roman" w:hAnsi="Times New Roman" w:cs="Times New Roman"/>
        </w:rPr>
        <w:t>Provides real-time explanations and guidance to users.</w:t>
      </w:r>
      <w:r w:rsidRPr="00122023">
        <w:rPr>
          <w:rFonts w:ascii="Times New Roman" w:hAnsi="Times New Roman" w:cs="Times New Roman"/>
          <w:b/>
          <w:bCs/>
        </w:rPr>
        <w:t xml:space="preserve"> </w:t>
      </w:r>
    </w:p>
    <w:p w14:paraId="5C029A6E" w14:textId="77777777" w:rsidR="00122023" w:rsidRPr="00122023" w:rsidRDefault="00122023" w:rsidP="00122023">
      <w:pPr>
        <w:numPr>
          <w:ilvl w:val="0"/>
          <w:numId w:val="9"/>
        </w:numPr>
        <w:rPr>
          <w:rFonts w:ascii="Times New Roman" w:hAnsi="Times New Roman" w:cs="Times New Roman"/>
          <w:b/>
          <w:bCs/>
        </w:rPr>
      </w:pPr>
      <w:r w:rsidRPr="00122023">
        <w:rPr>
          <w:rFonts w:ascii="Times New Roman" w:hAnsi="Times New Roman" w:cs="Times New Roman"/>
          <w:b/>
          <w:bCs/>
        </w:rPr>
        <w:t>Browser-Level Protection:</w:t>
      </w:r>
      <w:r w:rsidRPr="00122023">
        <w:rPr>
          <w:rFonts w:ascii="Times New Roman" w:hAnsi="Times New Roman" w:cs="Times New Roman"/>
          <w:b/>
          <w:bCs/>
        </w:rPr>
        <w:br/>
      </w:r>
      <w:r w:rsidRPr="00122023">
        <w:rPr>
          <w:rFonts w:ascii="Times New Roman" w:hAnsi="Times New Roman" w:cs="Times New Roman"/>
        </w:rPr>
        <w:t>Enables immediate threat detection within the user’s browsing environment.</w:t>
      </w:r>
      <w:r w:rsidRPr="00122023">
        <w:rPr>
          <w:rFonts w:ascii="Times New Roman" w:hAnsi="Times New Roman" w:cs="Times New Roman"/>
          <w:b/>
          <w:bCs/>
        </w:rPr>
        <w:t xml:space="preserve"> </w:t>
      </w:r>
    </w:p>
    <w:p w14:paraId="6AEB506A" w14:textId="77777777" w:rsidR="00122023" w:rsidRPr="00122023" w:rsidRDefault="00122023" w:rsidP="00122023">
      <w:pPr>
        <w:numPr>
          <w:ilvl w:val="0"/>
          <w:numId w:val="9"/>
        </w:numPr>
        <w:rPr>
          <w:rFonts w:ascii="Times New Roman" w:hAnsi="Times New Roman" w:cs="Times New Roman"/>
          <w:b/>
          <w:bCs/>
        </w:rPr>
      </w:pPr>
      <w:r w:rsidRPr="00122023">
        <w:rPr>
          <w:rFonts w:ascii="Times New Roman" w:hAnsi="Times New Roman" w:cs="Times New Roman"/>
          <w:b/>
          <w:bCs/>
        </w:rPr>
        <w:t>Threat Intelligence Dashboard:</w:t>
      </w:r>
      <w:r w:rsidRPr="00122023">
        <w:rPr>
          <w:rFonts w:ascii="Times New Roman" w:hAnsi="Times New Roman" w:cs="Times New Roman"/>
          <w:b/>
          <w:bCs/>
        </w:rPr>
        <w:br/>
      </w:r>
      <w:r w:rsidRPr="00122023">
        <w:rPr>
          <w:rFonts w:ascii="Times New Roman" w:hAnsi="Times New Roman" w:cs="Times New Roman"/>
        </w:rPr>
        <w:t xml:space="preserve">Supports historical tracking and analysis of phishing activity. </w:t>
      </w:r>
    </w:p>
    <w:p w14:paraId="6078E645"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B. System Overview</w:t>
      </w:r>
    </w:p>
    <w:p w14:paraId="1926D756"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system consists of a Chrome extension, backend server, detection engine, AI module, database, and user dashboard.</w:t>
      </w:r>
    </w:p>
    <w:p w14:paraId="021FB1CC" w14:textId="426F775A" w:rsidR="00122023" w:rsidRPr="00122023" w:rsidRDefault="00122023" w:rsidP="00122023">
      <w:pPr>
        <w:jc w:val="both"/>
        <w:rPr>
          <w:rFonts w:ascii="Times New Roman" w:hAnsi="Times New Roman" w:cs="Times New Roman"/>
          <w:b/>
          <w:bCs/>
        </w:rPr>
      </w:pPr>
    </w:p>
    <w:p w14:paraId="14F49164"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V. System Architecture</w:t>
      </w:r>
    </w:p>
    <w:p w14:paraId="057A583D"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system follows a multi-layer architecture. The Chrome extension captures URLs and communicates with the Flask backend through secure APIs. The detection engine applies heuristic analysis, followed by AI-assisted processing for deeper evaluation³⁷.</w:t>
      </w:r>
    </w:p>
    <w:p w14:paraId="4197DB66" w14:textId="77777777" w:rsidR="00122023" w:rsidRDefault="00122023" w:rsidP="00122023">
      <w:pPr>
        <w:jc w:val="both"/>
        <w:rPr>
          <w:rFonts w:ascii="Times New Roman" w:hAnsi="Times New Roman" w:cs="Times New Roman"/>
        </w:rPr>
      </w:pPr>
      <w:r w:rsidRPr="00122023">
        <w:rPr>
          <w:rFonts w:ascii="Times New Roman" w:hAnsi="Times New Roman" w:cs="Times New Roman"/>
        </w:rPr>
        <w:t>Results are stored in a centralized database, and the dashboard provides visualization and user interaction features.</w:t>
      </w:r>
    </w:p>
    <w:p w14:paraId="24E06929" w14:textId="77777777" w:rsidR="00122023" w:rsidRDefault="00122023" w:rsidP="00122023">
      <w:pPr>
        <w:jc w:val="both"/>
        <w:rPr>
          <w:rFonts w:ascii="Times New Roman" w:hAnsi="Times New Roman" w:cs="Times New Roman"/>
        </w:rPr>
      </w:pPr>
    </w:p>
    <w:p w14:paraId="3AA5FE8A" w14:textId="77777777" w:rsidR="00122023" w:rsidRDefault="00122023" w:rsidP="00122023">
      <w:pPr>
        <w:jc w:val="both"/>
        <w:rPr>
          <w:rFonts w:ascii="Times New Roman" w:hAnsi="Times New Roman" w:cs="Times New Roman"/>
        </w:rPr>
      </w:pPr>
    </w:p>
    <w:p w14:paraId="0AE89F45" w14:textId="77777777" w:rsidR="00122023" w:rsidRDefault="00122023" w:rsidP="00122023">
      <w:pPr>
        <w:jc w:val="both"/>
        <w:rPr>
          <w:rFonts w:ascii="Times New Roman" w:hAnsi="Times New Roman" w:cs="Times New Roman"/>
        </w:rPr>
      </w:pPr>
    </w:p>
    <w:p w14:paraId="457F1F06" w14:textId="0E4CBCC4" w:rsidR="00122023" w:rsidRPr="00122023" w:rsidRDefault="00122023" w:rsidP="0012202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758709F" wp14:editId="30ACA175">
            <wp:extent cx="6645910" cy="9441180"/>
            <wp:effectExtent l="0" t="0" r="2540" b="7620"/>
            <wp:docPr id="4697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9405" name="Picture 469799405"/>
                    <pic:cNvPicPr/>
                  </pic:nvPicPr>
                  <pic:blipFill>
                    <a:blip r:embed="rId6">
                      <a:extLst>
                        <a:ext uri="{28A0092B-C50C-407E-A947-70E740481C1C}">
                          <a14:useLocalDpi xmlns:a14="http://schemas.microsoft.com/office/drawing/2010/main" val="0"/>
                        </a:ext>
                      </a:extLst>
                    </a:blip>
                    <a:stretch>
                      <a:fillRect/>
                    </a:stretch>
                  </pic:blipFill>
                  <pic:spPr>
                    <a:xfrm>
                      <a:off x="0" y="0"/>
                      <a:ext cx="6645910" cy="9441180"/>
                    </a:xfrm>
                    <a:prstGeom prst="rect">
                      <a:avLst/>
                    </a:prstGeom>
                  </pic:spPr>
                </pic:pic>
              </a:graphicData>
            </a:graphic>
          </wp:inline>
        </w:drawing>
      </w:r>
    </w:p>
    <w:p w14:paraId="254617AC" w14:textId="77777777" w:rsidR="00122023" w:rsidRDefault="00122023" w:rsidP="00122023">
      <w:pPr>
        <w:jc w:val="center"/>
        <w:rPr>
          <w:rFonts w:ascii="Times New Roman" w:hAnsi="Times New Roman" w:cs="Times New Roman"/>
          <w:b/>
          <w:bCs/>
        </w:rPr>
      </w:pPr>
      <w:r w:rsidRPr="00122023">
        <w:rPr>
          <w:rFonts w:ascii="Times New Roman" w:hAnsi="Times New Roman" w:cs="Times New Roman"/>
          <w:b/>
          <w:bCs/>
        </w:rPr>
        <w:t>Fig. 1. System Architecture of the Proposed Model</w:t>
      </w:r>
    </w:p>
    <w:p w14:paraId="0581D1C6" w14:textId="409B6A34"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lastRenderedPageBreak/>
        <w:t>VI. Design and Implementation</w:t>
      </w:r>
    </w:p>
    <w:p w14:paraId="60593C72"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system was developed using a modular approach:</w:t>
      </w:r>
    </w:p>
    <w:p w14:paraId="5A70BF00" w14:textId="77777777" w:rsidR="00122023" w:rsidRPr="00122023" w:rsidRDefault="00122023" w:rsidP="00122023">
      <w:pPr>
        <w:numPr>
          <w:ilvl w:val="0"/>
          <w:numId w:val="10"/>
        </w:numPr>
        <w:jc w:val="both"/>
        <w:rPr>
          <w:rFonts w:ascii="Times New Roman" w:hAnsi="Times New Roman" w:cs="Times New Roman"/>
        </w:rPr>
      </w:pPr>
      <w:r w:rsidRPr="00122023">
        <w:rPr>
          <w:rFonts w:ascii="Times New Roman" w:hAnsi="Times New Roman" w:cs="Times New Roman"/>
        </w:rPr>
        <w:t xml:space="preserve">Flask backend for API processing </w:t>
      </w:r>
    </w:p>
    <w:p w14:paraId="325C37D2" w14:textId="77777777" w:rsidR="00122023" w:rsidRPr="00122023" w:rsidRDefault="00122023" w:rsidP="00122023">
      <w:pPr>
        <w:numPr>
          <w:ilvl w:val="0"/>
          <w:numId w:val="10"/>
        </w:numPr>
        <w:jc w:val="both"/>
        <w:rPr>
          <w:rFonts w:ascii="Times New Roman" w:hAnsi="Times New Roman" w:cs="Times New Roman"/>
        </w:rPr>
      </w:pPr>
      <w:r w:rsidRPr="00122023">
        <w:rPr>
          <w:rFonts w:ascii="Times New Roman" w:hAnsi="Times New Roman" w:cs="Times New Roman"/>
        </w:rPr>
        <w:t xml:space="preserve">Chrome extension for real-time monitoring </w:t>
      </w:r>
    </w:p>
    <w:p w14:paraId="16D63E72" w14:textId="77777777" w:rsidR="00122023" w:rsidRPr="00122023" w:rsidRDefault="00122023" w:rsidP="00122023">
      <w:pPr>
        <w:numPr>
          <w:ilvl w:val="0"/>
          <w:numId w:val="10"/>
        </w:numPr>
        <w:jc w:val="both"/>
        <w:rPr>
          <w:rFonts w:ascii="Times New Roman" w:hAnsi="Times New Roman" w:cs="Times New Roman"/>
        </w:rPr>
      </w:pPr>
      <w:r w:rsidRPr="00122023">
        <w:rPr>
          <w:rFonts w:ascii="Times New Roman" w:hAnsi="Times New Roman" w:cs="Times New Roman"/>
        </w:rPr>
        <w:t xml:space="preserve">CORS-enabled integration </w:t>
      </w:r>
    </w:p>
    <w:p w14:paraId="34265602" w14:textId="77777777" w:rsidR="00122023" w:rsidRPr="00122023" w:rsidRDefault="00122023" w:rsidP="00122023">
      <w:pPr>
        <w:numPr>
          <w:ilvl w:val="0"/>
          <w:numId w:val="10"/>
        </w:numPr>
        <w:jc w:val="both"/>
        <w:rPr>
          <w:rFonts w:ascii="Times New Roman" w:hAnsi="Times New Roman" w:cs="Times New Roman"/>
        </w:rPr>
      </w:pPr>
      <w:r w:rsidRPr="00122023">
        <w:rPr>
          <w:rFonts w:ascii="Times New Roman" w:hAnsi="Times New Roman" w:cs="Times New Roman"/>
        </w:rPr>
        <w:t xml:space="preserve">AI chatbot for user assistance </w:t>
      </w:r>
    </w:p>
    <w:p w14:paraId="3DBE6637" w14:textId="77777777" w:rsidR="00122023" w:rsidRPr="00122023" w:rsidRDefault="00122023" w:rsidP="00122023">
      <w:pPr>
        <w:numPr>
          <w:ilvl w:val="0"/>
          <w:numId w:val="10"/>
        </w:numPr>
        <w:jc w:val="both"/>
        <w:rPr>
          <w:rFonts w:ascii="Times New Roman" w:hAnsi="Times New Roman" w:cs="Times New Roman"/>
        </w:rPr>
      </w:pPr>
      <w:r w:rsidRPr="00122023">
        <w:rPr>
          <w:rFonts w:ascii="Times New Roman" w:hAnsi="Times New Roman" w:cs="Times New Roman"/>
        </w:rPr>
        <w:t xml:space="preserve">Dashboard for visualization </w:t>
      </w:r>
    </w:p>
    <w:p w14:paraId="4C641D81"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This design ensures scalability, maintainability, and efficient performance.</w:t>
      </w:r>
    </w:p>
    <w:p w14:paraId="37CCA951" w14:textId="49428399" w:rsidR="00122023" w:rsidRPr="00122023" w:rsidRDefault="00122023" w:rsidP="00122023">
      <w:pPr>
        <w:jc w:val="both"/>
        <w:rPr>
          <w:rFonts w:ascii="Times New Roman" w:hAnsi="Times New Roman" w:cs="Times New Roman"/>
          <w:b/>
          <w:bCs/>
        </w:rPr>
      </w:pPr>
    </w:p>
    <w:p w14:paraId="41885EE5"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VII. Experimental Results</w:t>
      </w:r>
    </w:p>
    <w:p w14:paraId="27AD4232"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system was evaluated using datasets of legitimate and phishing URLs. Results indicate that:</w:t>
      </w:r>
    </w:p>
    <w:p w14:paraId="3CD14B2F" w14:textId="77777777" w:rsidR="00122023" w:rsidRPr="00122023" w:rsidRDefault="00122023" w:rsidP="00122023">
      <w:pPr>
        <w:numPr>
          <w:ilvl w:val="0"/>
          <w:numId w:val="11"/>
        </w:numPr>
        <w:jc w:val="both"/>
        <w:rPr>
          <w:rFonts w:ascii="Times New Roman" w:hAnsi="Times New Roman" w:cs="Times New Roman"/>
        </w:rPr>
      </w:pPr>
      <w:r w:rsidRPr="00122023">
        <w:rPr>
          <w:rFonts w:ascii="Times New Roman" w:hAnsi="Times New Roman" w:cs="Times New Roman"/>
        </w:rPr>
        <w:t xml:space="preserve">Heuristic analysis effectively identifies suspicious URL patterns </w:t>
      </w:r>
    </w:p>
    <w:p w14:paraId="443E2DCE" w14:textId="77777777" w:rsidR="00122023" w:rsidRPr="00122023" w:rsidRDefault="00122023" w:rsidP="00122023">
      <w:pPr>
        <w:numPr>
          <w:ilvl w:val="0"/>
          <w:numId w:val="11"/>
        </w:numPr>
        <w:jc w:val="both"/>
        <w:rPr>
          <w:rFonts w:ascii="Times New Roman" w:hAnsi="Times New Roman" w:cs="Times New Roman"/>
        </w:rPr>
      </w:pPr>
      <w:r w:rsidRPr="00122023">
        <w:rPr>
          <w:rFonts w:ascii="Times New Roman" w:hAnsi="Times New Roman" w:cs="Times New Roman"/>
        </w:rPr>
        <w:t xml:space="preserve">AI-assisted detection improves recognition of complex phishing attacks </w:t>
      </w:r>
    </w:p>
    <w:p w14:paraId="2070089C" w14:textId="77777777" w:rsidR="00122023" w:rsidRPr="00122023" w:rsidRDefault="00122023" w:rsidP="00122023">
      <w:pPr>
        <w:numPr>
          <w:ilvl w:val="0"/>
          <w:numId w:val="11"/>
        </w:numPr>
        <w:jc w:val="both"/>
        <w:rPr>
          <w:rFonts w:ascii="Times New Roman" w:hAnsi="Times New Roman" w:cs="Times New Roman"/>
        </w:rPr>
      </w:pPr>
      <w:r w:rsidRPr="00122023">
        <w:rPr>
          <w:rFonts w:ascii="Times New Roman" w:hAnsi="Times New Roman" w:cs="Times New Roman"/>
        </w:rPr>
        <w:t xml:space="preserve">Real-time alerts enhance user protection </w:t>
      </w:r>
    </w:p>
    <w:p w14:paraId="05071B2C"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These findings align with existing research demonstrating the effectiveness of hybrid detection systems⁷¹².</w:t>
      </w:r>
    </w:p>
    <w:p w14:paraId="7CAA19EF" w14:textId="17BF5E80" w:rsidR="00122023" w:rsidRPr="00122023" w:rsidRDefault="00122023" w:rsidP="00122023">
      <w:pPr>
        <w:jc w:val="both"/>
        <w:rPr>
          <w:rFonts w:ascii="Times New Roman" w:hAnsi="Times New Roman" w:cs="Times New Roman"/>
          <w:b/>
          <w:bCs/>
        </w:rPr>
      </w:pPr>
    </w:p>
    <w:p w14:paraId="24B1D372"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VIII. Limitations</w:t>
      </w:r>
    </w:p>
    <w:p w14:paraId="55098C5D"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The system has several limitations:</w:t>
      </w:r>
    </w:p>
    <w:p w14:paraId="6A5A9E5B" w14:textId="77777777" w:rsidR="00122023" w:rsidRPr="00122023" w:rsidRDefault="00122023" w:rsidP="00122023">
      <w:pPr>
        <w:numPr>
          <w:ilvl w:val="0"/>
          <w:numId w:val="12"/>
        </w:numPr>
        <w:jc w:val="both"/>
        <w:rPr>
          <w:rFonts w:ascii="Times New Roman" w:hAnsi="Times New Roman" w:cs="Times New Roman"/>
        </w:rPr>
      </w:pPr>
      <w:r w:rsidRPr="00122023">
        <w:rPr>
          <w:rFonts w:ascii="Times New Roman" w:hAnsi="Times New Roman" w:cs="Times New Roman"/>
        </w:rPr>
        <w:t xml:space="preserve">Dependence on heuristic rules may limit detection of highly sophisticated attacks </w:t>
      </w:r>
    </w:p>
    <w:p w14:paraId="3179E958" w14:textId="77777777" w:rsidR="00122023" w:rsidRPr="00122023" w:rsidRDefault="00122023" w:rsidP="00122023">
      <w:pPr>
        <w:numPr>
          <w:ilvl w:val="0"/>
          <w:numId w:val="12"/>
        </w:numPr>
        <w:jc w:val="both"/>
        <w:rPr>
          <w:rFonts w:ascii="Times New Roman" w:hAnsi="Times New Roman" w:cs="Times New Roman"/>
        </w:rPr>
      </w:pPr>
      <w:r w:rsidRPr="00122023">
        <w:rPr>
          <w:rFonts w:ascii="Times New Roman" w:hAnsi="Times New Roman" w:cs="Times New Roman"/>
        </w:rPr>
        <w:t xml:space="preserve">Lack of fully trained machine learning models for predictive classification </w:t>
      </w:r>
    </w:p>
    <w:p w14:paraId="2CF9981B" w14:textId="77777777" w:rsidR="00122023" w:rsidRPr="00122023" w:rsidRDefault="00122023" w:rsidP="00122023">
      <w:pPr>
        <w:numPr>
          <w:ilvl w:val="0"/>
          <w:numId w:val="12"/>
        </w:numPr>
        <w:jc w:val="both"/>
        <w:rPr>
          <w:rFonts w:ascii="Times New Roman" w:hAnsi="Times New Roman" w:cs="Times New Roman"/>
        </w:rPr>
      </w:pPr>
      <w:r w:rsidRPr="00122023">
        <w:rPr>
          <w:rFonts w:ascii="Times New Roman" w:hAnsi="Times New Roman" w:cs="Times New Roman"/>
        </w:rPr>
        <w:t xml:space="preserve">Restriction to browser-based environments </w:t>
      </w:r>
    </w:p>
    <w:p w14:paraId="7E4D140E" w14:textId="77777777" w:rsidR="00122023" w:rsidRPr="00122023" w:rsidRDefault="00122023" w:rsidP="00122023">
      <w:pPr>
        <w:numPr>
          <w:ilvl w:val="0"/>
          <w:numId w:val="12"/>
        </w:numPr>
        <w:jc w:val="both"/>
        <w:rPr>
          <w:rFonts w:ascii="Times New Roman" w:hAnsi="Times New Roman" w:cs="Times New Roman"/>
        </w:rPr>
      </w:pPr>
      <w:r w:rsidRPr="00122023">
        <w:rPr>
          <w:rFonts w:ascii="Times New Roman" w:hAnsi="Times New Roman" w:cs="Times New Roman"/>
        </w:rPr>
        <w:t xml:space="preserve">Potential false positives in certain scenarios </w:t>
      </w:r>
    </w:p>
    <w:p w14:paraId="6E074B87" w14:textId="77777777" w:rsidR="00122023" w:rsidRPr="00122023" w:rsidRDefault="00122023" w:rsidP="00122023">
      <w:pPr>
        <w:numPr>
          <w:ilvl w:val="0"/>
          <w:numId w:val="12"/>
        </w:numPr>
        <w:jc w:val="both"/>
        <w:rPr>
          <w:rFonts w:ascii="Times New Roman" w:hAnsi="Times New Roman" w:cs="Times New Roman"/>
        </w:rPr>
      </w:pPr>
      <w:r w:rsidRPr="00122023">
        <w:rPr>
          <w:rFonts w:ascii="Times New Roman" w:hAnsi="Times New Roman" w:cs="Times New Roman"/>
        </w:rPr>
        <w:t xml:space="preserve">Scalability challenges with large datasets </w:t>
      </w:r>
    </w:p>
    <w:p w14:paraId="28E9705B" w14:textId="239906C7" w:rsidR="00122023" w:rsidRPr="00122023" w:rsidRDefault="00122023" w:rsidP="00122023">
      <w:pPr>
        <w:jc w:val="both"/>
        <w:rPr>
          <w:rFonts w:ascii="Times New Roman" w:hAnsi="Times New Roman" w:cs="Times New Roman"/>
          <w:b/>
          <w:bCs/>
        </w:rPr>
      </w:pPr>
    </w:p>
    <w:p w14:paraId="1E8825B5" w14:textId="77777777" w:rsidR="00122023" w:rsidRPr="00122023" w:rsidRDefault="00122023" w:rsidP="00122023">
      <w:pPr>
        <w:jc w:val="both"/>
        <w:rPr>
          <w:rFonts w:ascii="Times New Roman" w:hAnsi="Times New Roman" w:cs="Times New Roman"/>
          <w:b/>
          <w:bCs/>
        </w:rPr>
      </w:pPr>
      <w:r w:rsidRPr="00122023">
        <w:rPr>
          <w:rFonts w:ascii="Times New Roman" w:hAnsi="Times New Roman" w:cs="Times New Roman"/>
          <w:b/>
          <w:bCs/>
        </w:rPr>
        <w:t>IX. Conclusion and Future Work</w:t>
      </w:r>
    </w:p>
    <w:p w14:paraId="681B51A4"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This research presented a privacy-first browser-based phishing detection system that integrates heuristic and AI-assisted detection techniques. The system provides real-time protection, enhances user awareness, and maintains privacy through localized processing.</w:t>
      </w:r>
    </w:p>
    <w:p w14:paraId="7B17E5F4" w14:textId="77777777" w:rsidR="00122023" w:rsidRPr="00122023" w:rsidRDefault="00122023" w:rsidP="00122023">
      <w:pPr>
        <w:jc w:val="both"/>
        <w:rPr>
          <w:rFonts w:ascii="Times New Roman" w:hAnsi="Times New Roman" w:cs="Times New Roman"/>
        </w:rPr>
      </w:pPr>
      <w:r w:rsidRPr="00122023">
        <w:rPr>
          <w:rFonts w:ascii="Times New Roman" w:hAnsi="Times New Roman" w:cs="Times New Roman"/>
        </w:rPr>
        <w:t>Future work includes integrating advanced machine learning models, expanding browser compatibility, and improving detection accuracy against evolving phishing techniques.</w:t>
      </w:r>
    </w:p>
    <w:p w14:paraId="4C006C6D" w14:textId="77777777" w:rsidR="003F7C93" w:rsidRPr="003F7C93" w:rsidRDefault="003F7C93" w:rsidP="00D06938">
      <w:pPr>
        <w:jc w:val="both"/>
        <w:rPr>
          <w:rFonts w:ascii="Times New Roman" w:hAnsi="Times New Roman" w:cs="Times New Roman"/>
          <w:b/>
          <w:bCs/>
        </w:rPr>
      </w:pPr>
    </w:p>
    <w:p w14:paraId="02651ED1" w14:textId="77777777" w:rsidR="003F7C93" w:rsidRDefault="003F7C93" w:rsidP="00D06938">
      <w:pPr>
        <w:jc w:val="both"/>
        <w:rPr>
          <w:rFonts w:ascii="Times New Roman" w:hAnsi="Times New Roman" w:cs="Times New Roman"/>
          <w:b/>
          <w:bCs/>
        </w:rPr>
      </w:pPr>
    </w:p>
    <w:p w14:paraId="0C22413C" w14:textId="77777777" w:rsidR="00122023" w:rsidRDefault="00122023" w:rsidP="00D06938">
      <w:pPr>
        <w:jc w:val="both"/>
        <w:rPr>
          <w:rFonts w:ascii="Times New Roman" w:hAnsi="Times New Roman" w:cs="Times New Roman"/>
          <w:b/>
          <w:bCs/>
        </w:rPr>
      </w:pPr>
    </w:p>
    <w:p w14:paraId="577723A4" w14:textId="7D464717" w:rsidR="003F7C93" w:rsidRPr="00D06938" w:rsidRDefault="00D06938" w:rsidP="00D06938">
      <w:pPr>
        <w:jc w:val="both"/>
        <w:rPr>
          <w:rFonts w:ascii="Times New Roman" w:hAnsi="Times New Roman" w:cs="Times New Roman"/>
          <w:b/>
          <w:bCs/>
        </w:rPr>
      </w:pPr>
      <w:r w:rsidRPr="00D06938">
        <w:rPr>
          <w:rFonts w:ascii="Times New Roman" w:hAnsi="Times New Roman" w:cs="Times New Roman"/>
          <w:b/>
          <w:bCs/>
        </w:rPr>
        <w:lastRenderedPageBreak/>
        <w:t>References</w:t>
      </w:r>
    </w:p>
    <w:p w14:paraId="45A39EC4" w14:textId="09E6C224" w:rsidR="003F7C93" w:rsidRPr="003F7C93" w:rsidRDefault="00D06938" w:rsidP="003F7C93">
      <w:pPr>
        <w:pStyle w:val="ListParagraph"/>
        <w:numPr>
          <w:ilvl w:val="0"/>
          <w:numId w:val="7"/>
        </w:numPr>
        <w:rPr>
          <w:rFonts w:ascii="Times New Roman" w:hAnsi="Times New Roman" w:cs="Times New Roman"/>
        </w:rPr>
      </w:pPr>
      <w:r w:rsidRPr="003F7C93">
        <w:rPr>
          <w:rFonts w:ascii="Times New Roman" w:hAnsi="Times New Roman" w:cs="Times New Roman"/>
        </w:rPr>
        <w:t xml:space="preserve"> A. K. Jain and B. B. Gupta,</w:t>
      </w:r>
      <w:r w:rsidRPr="003F7C93">
        <w:rPr>
          <w:rFonts w:ascii="Times New Roman" w:hAnsi="Times New Roman" w:cs="Times New Roman"/>
        </w:rPr>
        <w:br/>
        <w:t>“Phishing Detection: Analysis of Visual Similarity Based Approaches,”</w:t>
      </w:r>
      <w:r w:rsidRPr="003F7C93">
        <w:rPr>
          <w:rFonts w:ascii="Times New Roman" w:hAnsi="Times New Roman" w:cs="Times New Roman"/>
        </w:rPr>
        <w:br/>
      </w:r>
      <w:r w:rsidRPr="003F7C93">
        <w:rPr>
          <w:rFonts w:ascii="Times New Roman" w:hAnsi="Times New Roman" w:cs="Times New Roman"/>
          <w:i/>
          <w:iCs/>
        </w:rPr>
        <w:t>Security and Communication Networks</w:t>
      </w:r>
      <w:r w:rsidRPr="003F7C93">
        <w:rPr>
          <w:rFonts w:ascii="Times New Roman" w:hAnsi="Times New Roman" w:cs="Times New Roman"/>
        </w:rPr>
        <w:t xml:space="preserve">, 2017. </w:t>
      </w:r>
    </w:p>
    <w:p w14:paraId="184BC26E" w14:textId="77D82966" w:rsidR="003F7C93" w:rsidRPr="003F7C93" w:rsidRDefault="00D06938" w:rsidP="003F7C93">
      <w:pPr>
        <w:pStyle w:val="ListParagraph"/>
        <w:numPr>
          <w:ilvl w:val="0"/>
          <w:numId w:val="7"/>
        </w:numPr>
        <w:rPr>
          <w:rFonts w:ascii="Times New Roman" w:hAnsi="Times New Roman" w:cs="Times New Roman"/>
        </w:rPr>
      </w:pPr>
      <w:r w:rsidRPr="003F7C93">
        <w:rPr>
          <w:rFonts w:ascii="Times New Roman" w:hAnsi="Times New Roman" w:cs="Times New Roman"/>
        </w:rPr>
        <w:t xml:space="preserve">M. </w:t>
      </w:r>
      <w:proofErr w:type="spellStart"/>
      <w:r w:rsidRPr="003F7C93">
        <w:rPr>
          <w:rFonts w:ascii="Times New Roman" w:hAnsi="Times New Roman" w:cs="Times New Roman"/>
        </w:rPr>
        <w:t>Aburrous</w:t>
      </w:r>
      <w:proofErr w:type="spellEnd"/>
      <w:r w:rsidRPr="003F7C93">
        <w:rPr>
          <w:rFonts w:ascii="Times New Roman" w:hAnsi="Times New Roman" w:cs="Times New Roman"/>
        </w:rPr>
        <w:t xml:space="preserve">, M. A. Hossain, K. Dahal, and F. </w:t>
      </w:r>
      <w:proofErr w:type="spellStart"/>
      <w:r w:rsidRPr="003F7C93">
        <w:rPr>
          <w:rFonts w:ascii="Times New Roman" w:hAnsi="Times New Roman" w:cs="Times New Roman"/>
        </w:rPr>
        <w:t>Thabtah</w:t>
      </w:r>
      <w:proofErr w:type="spellEnd"/>
      <w:r w:rsidRPr="003F7C93">
        <w:rPr>
          <w:rFonts w:ascii="Times New Roman" w:hAnsi="Times New Roman" w:cs="Times New Roman"/>
        </w:rPr>
        <w:t>,</w:t>
      </w:r>
      <w:r w:rsidRPr="003F7C93">
        <w:rPr>
          <w:rFonts w:ascii="Times New Roman" w:hAnsi="Times New Roman" w:cs="Times New Roman"/>
        </w:rPr>
        <w:br/>
        <w:t>“Intelligent Phishing Detection System for E-Banking Using Fuzzy Data Mining,”</w:t>
      </w:r>
      <w:r w:rsidRPr="003F7C93">
        <w:rPr>
          <w:rFonts w:ascii="Times New Roman" w:hAnsi="Times New Roman" w:cs="Times New Roman"/>
        </w:rPr>
        <w:br/>
      </w:r>
      <w:r w:rsidRPr="003F7C93">
        <w:rPr>
          <w:rFonts w:ascii="Times New Roman" w:hAnsi="Times New Roman" w:cs="Times New Roman"/>
          <w:i/>
          <w:iCs/>
        </w:rPr>
        <w:t>Expert Systems with Applications</w:t>
      </w:r>
      <w:r w:rsidRPr="003F7C93">
        <w:rPr>
          <w:rFonts w:ascii="Times New Roman" w:hAnsi="Times New Roman" w:cs="Times New Roman"/>
        </w:rPr>
        <w:t xml:space="preserve">, 2010. </w:t>
      </w:r>
    </w:p>
    <w:p w14:paraId="19DF6434" w14:textId="19C69613"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 xml:space="preserve">S. </w:t>
      </w:r>
      <w:proofErr w:type="spellStart"/>
      <w:r w:rsidRPr="003F7C93">
        <w:rPr>
          <w:rFonts w:ascii="Times New Roman" w:hAnsi="Times New Roman" w:cs="Times New Roman"/>
        </w:rPr>
        <w:t>Garera</w:t>
      </w:r>
      <w:proofErr w:type="spellEnd"/>
      <w:r w:rsidRPr="003F7C93">
        <w:rPr>
          <w:rFonts w:ascii="Times New Roman" w:hAnsi="Times New Roman" w:cs="Times New Roman"/>
        </w:rPr>
        <w:t>, N. Provos, M. Chew, and A. D. Rubin,</w:t>
      </w:r>
      <w:r w:rsidRPr="003F7C93">
        <w:rPr>
          <w:rFonts w:ascii="Times New Roman" w:hAnsi="Times New Roman" w:cs="Times New Roman"/>
        </w:rPr>
        <w:br/>
        <w:t>“A Framework for Detection and Measurement of Phishing Attacks,”</w:t>
      </w:r>
      <w:r w:rsidRPr="003F7C93">
        <w:rPr>
          <w:rFonts w:ascii="Times New Roman" w:hAnsi="Times New Roman" w:cs="Times New Roman"/>
        </w:rPr>
        <w:br/>
      </w:r>
      <w:r w:rsidRPr="003F7C93">
        <w:rPr>
          <w:rFonts w:ascii="Times New Roman" w:hAnsi="Times New Roman" w:cs="Times New Roman"/>
          <w:i/>
          <w:iCs/>
        </w:rPr>
        <w:t xml:space="preserve">Proceedings of the ACM Workshop on Recurring </w:t>
      </w:r>
      <w:proofErr w:type="spellStart"/>
      <w:r w:rsidRPr="003F7C93">
        <w:rPr>
          <w:rFonts w:ascii="Times New Roman" w:hAnsi="Times New Roman" w:cs="Times New Roman"/>
          <w:i/>
          <w:iCs/>
        </w:rPr>
        <w:t>Malcode</w:t>
      </w:r>
      <w:proofErr w:type="spellEnd"/>
      <w:r w:rsidRPr="003F7C93">
        <w:rPr>
          <w:rFonts w:ascii="Times New Roman" w:hAnsi="Times New Roman" w:cs="Times New Roman"/>
        </w:rPr>
        <w:t xml:space="preserve">, 2007. </w:t>
      </w:r>
    </w:p>
    <w:p w14:paraId="2A13E600" w14:textId="1D67D484"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 xml:space="preserve">N. Abdelhamid, A. Ayesh, and F. </w:t>
      </w:r>
      <w:proofErr w:type="spellStart"/>
      <w:r w:rsidRPr="003F7C93">
        <w:rPr>
          <w:rFonts w:ascii="Times New Roman" w:hAnsi="Times New Roman" w:cs="Times New Roman"/>
        </w:rPr>
        <w:t>Thabtah</w:t>
      </w:r>
      <w:proofErr w:type="spellEnd"/>
      <w:r w:rsidRPr="003F7C93">
        <w:rPr>
          <w:rFonts w:ascii="Times New Roman" w:hAnsi="Times New Roman" w:cs="Times New Roman"/>
        </w:rPr>
        <w:t>,</w:t>
      </w:r>
      <w:r w:rsidRPr="003F7C93">
        <w:rPr>
          <w:rFonts w:ascii="Times New Roman" w:hAnsi="Times New Roman" w:cs="Times New Roman"/>
        </w:rPr>
        <w:br/>
        <w:t>“Phishing Detection Based Associative Classification Data Mining,”</w:t>
      </w:r>
      <w:r w:rsidRPr="003F7C93">
        <w:rPr>
          <w:rFonts w:ascii="Times New Roman" w:hAnsi="Times New Roman" w:cs="Times New Roman"/>
        </w:rPr>
        <w:br/>
      </w:r>
      <w:r w:rsidRPr="003F7C93">
        <w:rPr>
          <w:rFonts w:ascii="Times New Roman" w:hAnsi="Times New Roman" w:cs="Times New Roman"/>
          <w:i/>
          <w:iCs/>
        </w:rPr>
        <w:t>Expert Systems with Applications</w:t>
      </w:r>
      <w:r w:rsidRPr="003F7C93">
        <w:rPr>
          <w:rFonts w:ascii="Times New Roman" w:hAnsi="Times New Roman" w:cs="Times New Roman"/>
        </w:rPr>
        <w:t xml:space="preserve">, 2014. </w:t>
      </w:r>
    </w:p>
    <w:p w14:paraId="586B4FF0" w14:textId="60A84DB4"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J. Ma, L. K. Saul, S. Savage, and G. M. Voelker,</w:t>
      </w:r>
      <w:r w:rsidRPr="003F7C93">
        <w:rPr>
          <w:rFonts w:ascii="Times New Roman" w:hAnsi="Times New Roman" w:cs="Times New Roman"/>
        </w:rPr>
        <w:br/>
        <w:t>“Beyond Blacklists: Learning to Detect Malicious Web Sites from Suspicious URLs,”</w:t>
      </w:r>
      <w:r w:rsidRPr="003F7C93">
        <w:rPr>
          <w:rFonts w:ascii="Times New Roman" w:hAnsi="Times New Roman" w:cs="Times New Roman"/>
        </w:rPr>
        <w:br/>
      </w:r>
      <w:r w:rsidRPr="003F7C93">
        <w:rPr>
          <w:rFonts w:ascii="Times New Roman" w:hAnsi="Times New Roman" w:cs="Times New Roman"/>
          <w:i/>
          <w:iCs/>
        </w:rPr>
        <w:t>Proceedings of the ACM SIGKDD</w:t>
      </w:r>
      <w:r w:rsidRPr="003F7C93">
        <w:rPr>
          <w:rFonts w:ascii="Times New Roman" w:hAnsi="Times New Roman" w:cs="Times New Roman"/>
        </w:rPr>
        <w:t xml:space="preserve">, 2009. </w:t>
      </w:r>
    </w:p>
    <w:p w14:paraId="27E67E09" w14:textId="295426F6"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R. Verma and K. Dyer,</w:t>
      </w:r>
      <w:r w:rsidRPr="003F7C93">
        <w:rPr>
          <w:rFonts w:ascii="Times New Roman" w:hAnsi="Times New Roman" w:cs="Times New Roman"/>
        </w:rPr>
        <w:br/>
        <w:t>“On the Character of Phishing URLs: Accurate and Robust Statistical Learning Classifiers,”</w:t>
      </w:r>
      <w:r w:rsidRPr="003F7C93">
        <w:rPr>
          <w:rFonts w:ascii="Times New Roman" w:hAnsi="Times New Roman" w:cs="Times New Roman"/>
        </w:rPr>
        <w:br/>
      </w:r>
      <w:r w:rsidRPr="003F7C93">
        <w:rPr>
          <w:rFonts w:ascii="Times New Roman" w:hAnsi="Times New Roman" w:cs="Times New Roman"/>
          <w:i/>
          <w:iCs/>
        </w:rPr>
        <w:t>Proceedings of the ACM Conference on Data and Application Security</w:t>
      </w:r>
      <w:r w:rsidRPr="003F7C93">
        <w:rPr>
          <w:rFonts w:ascii="Times New Roman" w:hAnsi="Times New Roman" w:cs="Times New Roman"/>
        </w:rPr>
        <w:t xml:space="preserve">, 2015. </w:t>
      </w:r>
    </w:p>
    <w:p w14:paraId="507DDC8F" w14:textId="1EB1859B"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W. Zhang, X. Ding, Y. Tang, and Y. Luo,</w:t>
      </w:r>
      <w:r w:rsidRPr="003F7C93">
        <w:rPr>
          <w:rFonts w:ascii="Times New Roman" w:hAnsi="Times New Roman" w:cs="Times New Roman"/>
        </w:rPr>
        <w:br/>
        <w:t>“Phishing Detection Based on Deep Learning,”</w:t>
      </w:r>
      <w:r w:rsidRPr="003F7C93">
        <w:rPr>
          <w:rFonts w:ascii="Times New Roman" w:hAnsi="Times New Roman" w:cs="Times New Roman"/>
        </w:rPr>
        <w:br/>
      </w:r>
      <w:r w:rsidRPr="003F7C93">
        <w:rPr>
          <w:rFonts w:ascii="Times New Roman" w:hAnsi="Times New Roman" w:cs="Times New Roman"/>
          <w:i/>
          <w:iCs/>
        </w:rPr>
        <w:t>IEEE Access</w:t>
      </w:r>
      <w:r w:rsidRPr="003F7C93">
        <w:rPr>
          <w:rFonts w:ascii="Times New Roman" w:hAnsi="Times New Roman" w:cs="Times New Roman"/>
        </w:rPr>
        <w:t xml:space="preserve">, 2019. </w:t>
      </w:r>
    </w:p>
    <w:p w14:paraId="07834A1F" w14:textId="050226F9"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 xml:space="preserve">A. Le, A. Markopoulou, and M. </w:t>
      </w:r>
      <w:proofErr w:type="spellStart"/>
      <w:r w:rsidRPr="003F7C93">
        <w:rPr>
          <w:rFonts w:ascii="Times New Roman" w:hAnsi="Times New Roman" w:cs="Times New Roman"/>
        </w:rPr>
        <w:t>Faloutsos</w:t>
      </w:r>
      <w:proofErr w:type="spellEnd"/>
      <w:r w:rsidRPr="003F7C93">
        <w:rPr>
          <w:rFonts w:ascii="Times New Roman" w:hAnsi="Times New Roman" w:cs="Times New Roman"/>
        </w:rPr>
        <w:t>,</w:t>
      </w:r>
      <w:r w:rsidRPr="003F7C93">
        <w:rPr>
          <w:rFonts w:ascii="Times New Roman" w:hAnsi="Times New Roman" w:cs="Times New Roman"/>
        </w:rPr>
        <w:br/>
        <w:t>“</w:t>
      </w:r>
      <w:proofErr w:type="spellStart"/>
      <w:r w:rsidRPr="003F7C93">
        <w:rPr>
          <w:rFonts w:ascii="Times New Roman" w:hAnsi="Times New Roman" w:cs="Times New Roman"/>
        </w:rPr>
        <w:t>PhishDef</w:t>
      </w:r>
      <w:proofErr w:type="spellEnd"/>
      <w:r w:rsidRPr="003F7C93">
        <w:rPr>
          <w:rFonts w:ascii="Times New Roman" w:hAnsi="Times New Roman" w:cs="Times New Roman"/>
        </w:rPr>
        <w:t>: URL Names Say It All,”</w:t>
      </w:r>
      <w:r w:rsidRPr="003F7C93">
        <w:rPr>
          <w:rFonts w:ascii="Times New Roman" w:hAnsi="Times New Roman" w:cs="Times New Roman"/>
        </w:rPr>
        <w:br/>
      </w:r>
      <w:r w:rsidRPr="003F7C93">
        <w:rPr>
          <w:rFonts w:ascii="Times New Roman" w:hAnsi="Times New Roman" w:cs="Times New Roman"/>
          <w:i/>
          <w:iCs/>
        </w:rPr>
        <w:t>IEEE INFOCOM</w:t>
      </w:r>
      <w:r w:rsidRPr="003F7C93">
        <w:rPr>
          <w:rFonts w:ascii="Times New Roman" w:hAnsi="Times New Roman" w:cs="Times New Roman"/>
        </w:rPr>
        <w:t xml:space="preserve">, 2011. </w:t>
      </w:r>
    </w:p>
    <w:p w14:paraId="52BF3784" w14:textId="4E4C5862"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Google,</w:t>
      </w:r>
      <w:r w:rsidRPr="003F7C93">
        <w:rPr>
          <w:rFonts w:ascii="Times New Roman" w:hAnsi="Times New Roman" w:cs="Times New Roman"/>
        </w:rPr>
        <w:br/>
        <w:t>“Google Safe Browsing API Documentation,”</w:t>
      </w:r>
      <w:r w:rsidRPr="003F7C93">
        <w:rPr>
          <w:rFonts w:ascii="Times New Roman" w:hAnsi="Times New Roman" w:cs="Times New Roman"/>
        </w:rPr>
        <w:br/>
        <w:t xml:space="preserve">Available: </w:t>
      </w:r>
      <w:hyperlink r:id="rId7" w:tgtFrame="_new" w:history="1">
        <w:r w:rsidRPr="003F7C93">
          <w:rPr>
            <w:rStyle w:val="Hyperlink"/>
            <w:rFonts w:ascii="Times New Roman" w:hAnsi="Times New Roman" w:cs="Times New Roman"/>
          </w:rPr>
          <w:t>https://developers.google.com/safe-browsing</w:t>
        </w:r>
      </w:hyperlink>
      <w:r w:rsidRPr="003F7C93">
        <w:rPr>
          <w:rFonts w:ascii="Times New Roman" w:hAnsi="Times New Roman" w:cs="Times New Roman"/>
        </w:rPr>
        <w:t xml:space="preserve"> </w:t>
      </w:r>
    </w:p>
    <w:p w14:paraId="0CC19BE5" w14:textId="564C029F"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Anti-Phishing Working Group (APWG),</w:t>
      </w:r>
      <w:r w:rsidRPr="003F7C93">
        <w:rPr>
          <w:rFonts w:ascii="Times New Roman" w:hAnsi="Times New Roman" w:cs="Times New Roman"/>
        </w:rPr>
        <w:br/>
        <w:t>“Phishing Activity Trends Report,”</w:t>
      </w:r>
      <w:r w:rsidRPr="003F7C93">
        <w:rPr>
          <w:rFonts w:ascii="Times New Roman" w:hAnsi="Times New Roman" w:cs="Times New Roman"/>
        </w:rPr>
        <w:br/>
        <w:t xml:space="preserve">Available: </w:t>
      </w:r>
      <w:hyperlink r:id="rId8" w:tgtFrame="_new" w:history="1">
        <w:r w:rsidRPr="003F7C93">
          <w:rPr>
            <w:rStyle w:val="Hyperlink"/>
            <w:rFonts w:ascii="Times New Roman" w:hAnsi="Times New Roman" w:cs="Times New Roman"/>
          </w:rPr>
          <w:t>https://apwg.org</w:t>
        </w:r>
      </w:hyperlink>
      <w:r w:rsidRPr="003F7C93">
        <w:rPr>
          <w:rFonts w:ascii="Times New Roman" w:hAnsi="Times New Roman" w:cs="Times New Roman"/>
        </w:rPr>
        <w:t xml:space="preserve"> </w:t>
      </w:r>
    </w:p>
    <w:p w14:paraId="7A866AF7" w14:textId="4ED79DBF"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Verizon,</w:t>
      </w:r>
      <w:r w:rsidRPr="003F7C93">
        <w:rPr>
          <w:rFonts w:ascii="Times New Roman" w:hAnsi="Times New Roman" w:cs="Times New Roman"/>
        </w:rPr>
        <w:br/>
        <w:t>“Data Breach Investigations Report (DBIR),”</w:t>
      </w:r>
      <w:r w:rsidRPr="003F7C93">
        <w:rPr>
          <w:rFonts w:ascii="Times New Roman" w:hAnsi="Times New Roman" w:cs="Times New Roman"/>
        </w:rPr>
        <w:br/>
        <w:t xml:space="preserve">Available: </w:t>
      </w:r>
      <w:hyperlink r:id="rId9" w:tgtFrame="_new" w:history="1">
        <w:r w:rsidRPr="003F7C93">
          <w:rPr>
            <w:rStyle w:val="Hyperlink"/>
            <w:rFonts w:ascii="Times New Roman" w:hAnsi="Times New Roman" w:cs="Times New Roman"/>
          </w:rPr>
          <w:t>https://www.verizon.com/business/resources/reports/dbir/</w:t>
        </w:r>
      </w:hyperlink>
      <w:r w:rsidRPr="003F7C93">
        <w:rPr>
          <w:rFonts w:ascii="Times New Roman" w:hAnsi="Times New Roman" w:cs="Times New Roman"/>
        </w:rPr>
        <w:t xml:space="preserve"> </w:t>
      </w:r>
    </w:p>
    <w:p w14:paraId="11C29093" w14:textId="7E3FA5F6"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S. Marchal, J. Francois, R. State, and T. Engel,</w:t>
      </w:r>
      <w:r w:rsidRPr="003F7C93">
        <w:rPr>
          <w:rFonts w:ascii="Times New Roman" w:hAnsi="Times New Roman" w:cs="Times New Roman"/>
        </w:rPr>
        <w:br/>
        <w:t>“PhishStorm: Detecting Phishing with Streaming Analytics,”</w:t>
      </w:r>
      <w:r w:rsidRPr="003F7C93">
        <w:rPr>
          <w:rFonts w:ascii="Times New Roman" w:hAnsi="Times New Roman" w:cs="Times New Roman"/>
        </w:rPr>
        <w:br/>
      </w:r>
      <w:r w:rsidRPr="003F7C93">
        <w:rPr>
          <w:rFonts w:ascii="Times New Roman" w:hAnsi="Times New Roman" w:cs="Times New Roman"/>
          <w:i/>
          <w:iCs/>
        </w:rPr>
        <w:t>IEEE Transactions on Network and Service Management</w:t>
      </w:r>
      <w:r w:rsidRPr="003F7C93">
        <w:rPr>
          <w:rFonts w:ascii="Times New Roman" w:hAnsi="Times New Roman" w:cs="Times New Roman"/>
        </w:rPr>
        <w:t xml:space="preserve">, 2014. </w:t>
      </w:r>
    </w:p>
    <w:p w14:paraId="70312134" w14:textId="614AB954"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D. K. McGrath and M. Gupta,</w:t>
      </w:r>
      <w:r w:rsidRPr="003F7C93">
        <w:rPr>
          <w:rFonts w:ascii="Times New Roman" w:hAnsi="Times New Roman" w:cs="Times New Roman"/>
        </w:rPr>
        <w:br/>
        <w:t>“Behind Phishing: An Examination of Phisher Modi Operandi,”</w:t>
      </w:r>
      <w:r w:rsidRPr="003F7C93">
        <w:rPr>
          <w:rFonts w:ascii="Times New Roman" w:hAnsi="Times New Roman" w:cs="Times New Roman"/>
        </w:rPr>
        <w:br/>
      </w:r>
      <w:r w:rsidRPr="003F7C93">
        <w:rPr>
          <w:rFonts w:ascii="Times New Roman" w:hAnsi="Times New Roman" w:cs="Times New Roman"/>
          <w:i/>
          <w:iCs/>
        </w:rPr>
        <w:t>USENIX Workshop on Large-Scale Exploits and Emergent Threats</w:t>
      </w:r>
      <w:r w:rsidRPr="003F7C93">
        <w:rPr>
          <w:rFonts w:ascii="Times New Roman" w:hAnsi="Times New Roman" w:cs="Times New Roman"/>
        </w:rPr>
        <w:t xml:space="preserve">, 2008. </w:t>
      </w:r>
    </w:p>
    <w:p w14:paraId="3DB2BFFA" w14:textId="311C1C89" w:rsidR="00D06938" w:rsidRPr="003F7C93" w:rsidRDefault="00D06938" w:rsidP="00D06938">
      <w:pPr>
        <w:pStyle w:val="ListParagraph"/>
        <w:numPr>
          <w:ilvl w:val="0"/>
          <w:numId w:val="7"/>
        </w:numPr>
        <w:rPr>
          <w:rFonts w:ascii="Times New Roman" w:hAnsi="Times New Roman" w:cs="Times New Roman"/>
        </w:rPr>
      </w:pPr>
      <w:r w:rsidRPr="003F7C93">
        <w:rPr>
          <w:rFonts w:ascii="Times New Roman" w:hAnsi="Times New Roman" w:cs="Times New Roman"/>
        </w:rPr>
        <w:t>F. Toolan and J. Carthy,</w:t>
      </w:r>
      <w:r w:rsidRPr="003F7C93">
        <w:rPr>
          <w:rFonts w:ascii="Times New Roman" w:hAnsi="Times New Roman" w:cs="Times New Roman"/>
        </w:rPr>
        <w:br/>
        <w:t>“Feature Selection for Spam and Phishing Detection,”</w:t>
      </w:r>
      <w:r w:rsidRPr="003F7C93">
        <w:rPr>
          <w:rFonts w:ascii="Times New Roman" w:hAnsi="Times New Roman" w:cs="Times New Roman"/>
        </w:rPr>
        <w:br/>
      </w:r>
      <w:proofErr w:type="spellStart"/>
      <w:r w:rsidRPr="003F7C93">
        <w:rPr>
          <w:rFonts w:ascii="Times New Roman" w:hAnsi="Times New Roman" w:cs="Times New Roman"/>
          <w:i/>
          <w:iCs/>
        </w:rPr>
        <w:t>eCrime</w:t>
      </w:r>
      <w:proofErr w:type="spellEnd"/>
      <w:r w:rsidRPr="003F7C93">
        <w:rPr>
          <w:rFonts w:ascii="Times New Roman" w:hAnsi="Times New Roman" w:cs="Times New Roman"/>
          <w:i/>
          <w:iCs/>
        </w:rPr>
        <w:t xml:space="preserve"> Researchers Summit</w:t>
      </w:r>
      <w:r w:rsidRPr="003F7C93">
        <w:rPr>
          <w:rFonts w:ascii="Times New Roman" w:hAnsi="Times New Roman" w:cs="Times New Roman"/>
        </w:rPr>
        <w:t>, 2010.</w:t>
      </w:r>
    </w:p>
    <w:sectPr w:rsidR="00D06938" w:rsidRPr="003F7C93" w:rsidSect="00360C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F30DD1"/>
    <w:multiLevelType w:val="multilevel"/>
    <w:tmpl w:val="7AE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9083C"/>
    <w:multiLevelType w:val="multilevel"/>
    <w:tmpl w:val="34A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97F31"/>
    <w:multiLevelType w:val="multilevel"/>
    <w:tmpl w:val="B966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A45D1"/>
    <w:multiLevelType w:val="multilevel"/>
    <w:tmpl w:val="4BC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475E5"/>
    <w:multiLevelType w:val="hybridMultilevel"/>
    <w:tmpl w:val="5F525C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7306CB"/>
    <w:multiLevelType w:val="multilevel"/>
    <w:tmpl w:val="955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A237B"/>
    <w:multiLevelType w:val="multilevel"/>
    <w:tmpl w:val="A144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6347E"/>
    <w:multiLevelType w:val="multilevel"/>
    <w:tmpl w:val="F580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015440"/>
    <w:multiLevelType w:val="multilevel"/>
    <w:tmpl w:val="D6BE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127374"/>
    <w:multiLevelType w:val="hybridMultilevel"/>
    <w:tmpl w:val="14009D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CF5D76"/>
    <w:multiLevelType w:val="multilevel"/>
    <w:tmpl w:val="9E8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A2C89"/>
    <w:multiLevelType w:val="multilevel"/>
    <w:tmpl w:val="96DE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024822">
    <w:abstractNumId w:val="11"/>
  </w:num>
  <w:num w:numId="2" w16cid:durableId="719938306">
    <w:abstractNumId w:val="8"/>
  </w:num>
  <w:num w:numId="3" w16cid:durableId="531000382">
    <w:abstractNumId w:val="2"/>
  </w:num>
  <w:num w:numId="4" w16cid:durableId="1627344734">
    <w:abstractNumId w:val="10"/>
  </w:num>
  <w:num w:numId="5" w16cid:durableId="1471941839">
    <w:abstractNumId w:val="0"/>
  </w:num>
  <w:num w:numId="6" w16cid:durableId="880480473">
    <w:abstractNumId w:val="9"/>
  </w:num>
  <w:num w:numId="7" w16cid:durableId="677317629">
    <w:abstractNumId w:val="4"/>
  </w:num>
  <w:num w:numId="8" w16cid:durableId="1115171690">
    <w:abstractNumId w:val="3"/>
  </w:num>
  <w:num w:numId="9" w16cid:durableId="1839149980">
    <w:abstractNumId w:val="7"/>
  </w:num>
  <w:num w:numId="10" w16cid:durableId="1580560144">
    <w:abstractNumId w:val="5"/>
  </w:num>
  <w:num w:numId="11" w16cid:durableId="625164006">
    <w:abstractNumId w:val="1"/>
  </w:num>
  <w:num w:numId="12" w16cid:durableId="1625964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C82"/>
    <w:rsid w:val="0008536B"/>
    <w:rsid w:val="00122023"/>
    <w:rsid w:val="0014625A"/>
    <w:rsid w:val="001D5B1C"/>
    <w:rsid w:val="00225265"/>
    <w:rsid w:val="00235121"/>
    <w:rsid w:val="002B59C9"/>
    <w:rsid w:val="002C36E8"/>
    <w:rsid w:val="002D07FF"/>
    <w:rsid w:val="002F4B98"/>
    <w:rsid w:val="003244E1"/>
    <w:rsid w:val="00360C82"/>
    <w:rsid w:val="003B72AE"/>
    <w:rsid w:val="003E51F6"/>
    <w:rsid w:val="003F0EC1"/>
    <w:rsid w:val="003F7C93"/>
    <w:rsid w:val="00435F1B"/>
    <w:rsid w:val="00485DC4"/>
    <w:rsid w:val="0056235C"/>
    <w:rsid w:val="00717F12"/>
    <w:rsid w:val="0072136D"/>
    <w:rsid w:val="0080115E"/>
    <w:rsid w:val="0084541A"/>
    <w:rsid w:val="008C383F"/>
    <w:rsid w:val="0097391F"/>
    <w:rsid w:val="009D03D7"/>
    <w:rsid w:val="00A07575"/>
    <w:rsid w:val="00A17E97"/>
    <w:rsid w:val="00A22F5E"/>
    <w:rsid w:val="00BE085F"/>
    <w:rsid w:val="00D06938"/>
    <w:rsid w:val="00D95DDC"/>
    <w:rsid w:val="00E166B1"/>
    <w:rsid w:val="00E33E20"/>
    <w:rsid w:val="00EB2325"/>
    <w:rsid w:val="00F10324"/>
    <w:rsid w:val="00F367D1"/>
    <w:rsid w:val="00F709B0"/>
    <w:rsid w:val="00F91D8A"/>
    <w:rsid w:val="00FA7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ED9B"/>
  <w15:chartTrackingRefBased/>
  <w15:docId w15:val="{3274A266-0B39-4934-B0E0-9E137224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C82"/>
    <w:rPr>
      <w:rFonts w:eastAsiaTheme="majorEastAsia" w:cstheme="majorBidi"/>
      <w:color w:val="272727" w:themeColor="text1" w:themeTint="D8"/>
    </w:rPr>
  </w:style>
  <w:style w:type="paragraph" w:styleId="Title">
    <w:name w:val="Title"/>
    <w:basedOn w:val="Normal"/>
    <w:next w:val="Normal"/>
    <w:link w:val="TitleChar"/>
    <w:uiPriority w:val="10"/>
    <w:qFormat/>
    <w:rsid w:val="0036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C82"/>
    <w:pPr>
      <w:spacing w:before="160"/>
      <w:jc w:val="center"/>
    </w:pPr>
    <w:rPr>
      <w:i/>
      <w:iCs/>
      <w:color w:val="404040" w:themeColor="text1" w:themeTint="BF"/>
    </w:rPr>
  </w:style>
  <w:style w:type="character" w:customStyle="1" w:styleId="QuoteChar">
    <w:name w:val="Quote Char"/>
    <w:basedOn w:val="DefaultParagraphFont"/>
    <w:link w:val="Quote"/>
    <w:uiPriority w:val="29"/>
    <w:rsid w:val="00360C82"/>
    <w:rPr>
      <w:i/>
      <w:iCs/>
      <w:color w:val="404040" w:themeColor="text1" w:themeTint="BF"/>
    </w:rPr>
  </w:style>
  <w:style w:type="paragraph" w:styleId="ListParagraph">
    <w:name w:val="List Paragraph"/>
    <w:basedOn w:val="Normal"/>
    <w:uiPriority w:val="34"/>
    <w:qFormat/>
    <w:rsid w:val="00360C82"/>
    <w:pPr>
      <w:ind w:left="720"/>
      <w:contextualSpacing/>
    </w:pPr>
  </w:style>
  <w:style w:type="character" w:styleId="IntenseEmphasis">
    <w:name w:val="Intense Emphasis"/>
    <w:basedOn w:val="DefaultParagraphFont"/>
    <w:uiPriority w:val="21"/>
    <w:qFormat/>
    <w:rsid w:val="00360C82"/>
    <w:rPr>
      <w:i/>
      <w:iCs/>
      <w:color w:val="0F4761" w:themeColor="accent1" w:themeShade="BF"/>
    </w:rPr>
  </w:style>
  <w:style w:type="paragraph" w:styleId="IntenseQuote">
    <w:name w:val="Intense Quote"/>
    <w:basedOn w:val="Normal"/>
    <w:next w:val="Normal"/>
    <w:link w:val="IntenseQuoteChar"/>
    <w:uiPriority w:val="30"/>
    <w:qFormat/>
    <w:rsid w:val="0036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C82"/>
    <w:rPr>
      <w:i/>
      <w:iCs/>
      <w:color w:val="0F4761" w:themeColor="accent1" w:themeShade="BF"/>
    </w:rPr>
  </w:style>
  <w:style w:type="character" w:styleId="IntenseReference">
    <w:name w:val="Intense Reference"/>
    <w:basedOn w:val="DefaultParagraphFont"/>
    <w:uiPriority w:val="32"/>
    <w:qFormat/>
    <w:rsid w:val="00360C82"/>
    <w:rPr>
      <w:b/>
      <w:bCs/>
      <w:smallCaps/>
      <w:color w:val="0F4761" w:themeColor="accent1" w:themeShade="BF"/>
      <w:spacing w:val="5"/>
    </w:rPr>
  </w:style>
  <w:style w:type="character" w:styleId="Hyperlink">
    <w:name w:val="Hyperlink"/>
    <w:basedOn w:val="DefaultParagraphFont"/>
    <w:uiPriority w:val="99"/>
    <w:unhideWhenUsed/>
    <w:rsid w:val="00D06938"/>
    <w:rPr>
      <w:color w:val="467886" w:themeColor="hyperlink"/>
      <w:u w:val="single"/>
    </w:rPr>
  </w:style>
  <w:style w:type="character" w:styleId="UnresolvedMention">
    <w:name w:val="Unresolved Mention"/>
    <w:basedOn w:val="DefaultParagraphFont"/>
    <w:uiPriority w:val="99"/>
    <w:semiHidden/>
    <w:unhideWhenUsed/>
    <w:rsid w:val="00D06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wg.org" TargetMode="External"/><Relationship Id="rId3" Type="http://schemas.openxmlformats.org/officeDocument/2006/relationships/styles" Target="styles.xml"/><Relationship Id="rId7" Type="http://schemas.openxmlformats.org/officeDocument/2006/relationships/hyperlink" Target="https://developers.google.com/safe-brows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verizon.com/business/resources/reports/db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FFB19-5E43-4692-8988-C23FF6B59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6</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Srivastava</dc:creator>
  <cp:keywords/>
  <dc:description/>
  <cp:lastModifiedBy>Kartik Srivastava</cp:lastModifiedBy>
  <cp:revision>4</cp:revision>
  <dcterms:created xsi:type="dcterms:W3CDTF">2026-03-16T10:38:00Z</dcterms:created>
  <dcterms:modified xsi:type="dcterms:W3CDTF">2026-04-06T11:19:00Z</dcterms:modified>
</cp:coreProperties>
</file>